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857" w:rsidRPr="00CF43E5" w:rsidRDefault="00E21857" w:rsidP="00E21857">
      <w:pPr>
        <w:shd w:val="clear" w:color="auto" w:fill="FFFFFF"/>
        <w:spacing w:after="0" w:line="240" w:lineRule="auto"/>
        <w:jc w:val="right"/>
        <w:rPr>
          <w:rFonts w:ascii="Times New Roman" w:eastAsia="Times New Roman" w:hAnsi="Times New Roman" w:cs="Times New Roman"/>
          <w:b/>
          <w:bCs/>
          <w:color w:val="000000"/>
          <w:sz w:val="24"/>
          <w:szCs w:val="24"/>
          <w:lang w:eastAsia="ru-RU"/>
        </w:rPr>
      </w:pPr>
      <w:r w:rsidRPr="00CF43E5">
        <w:rPr>
          <w:rFonts w:ascii="Times New Roman" w:eastAsia="Times New Roman" w:hAnsi="Times New Roman" w:cs="Times New Roman"/>
          <w:b/>
          <w:bCs/>
          <w:color w:val="000000"/>
          <w:sz w:val="24"/>
          <w:szCs w:val="24"/>
          <w:lang w:eastAsia="ru-RU"/>
        </w:rPr>
        <w:t xml:space="preserve">Проект </w:t>
      </w:r>
    </w:p>
    <w:p w:rsidR="00E21857" w:rsidRPr="007029DB" w:rsidRDefault="00E21857"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Административный регламент</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предоставления муниципальной услуги</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«Выдача разрешений на вырубку зеленых насаждений»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1. Общие положения</w:t>
      </w:r>
    </w:p>
    <w:p w:rsidR="00D86100" w:rsidRPr="00D86100" w:rsidRDefault="00D86100" w:rsidP="00E21857">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D86100">
        <w:rPr>
          <w:rFonts w:ascii="Times New Roman" w:eastAsia="Times New Roman" w:hAnsi="Times New Roman" w:cs="Times New Roman"/>
          <w:b/>
          <w:color w:val="000000"/>
          <w:sz w:val="24"/>
          <w:szCs w:val="24"/>
          <w:lang w:eastAsia="ru-RU"/>
        </w:rPr>
        <w:t>Предмет регулирования административного регламента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1. </w:t>
      </w:r>
      <w:proofErr w:type="gramStart"/>
      <w:r w:rsidR="002B1A7D" w:rsidRPr="007029DB">
        <w:rPr>
          <w:rFonts w:ascii="Times New Roman" w:eastAsia="Times New Roman" w:hAnsi="Times New Roman" w:cs="Times New Roman"/>
          <w:color w:val="000000"/>
          <w:sz w:val="24"/>
          <w:szCs w:val="24"/>
          <w:lang w:eastAsia="ru-RU"/>
        </w:rPr>
        <w:t xml:space="preserve">Административный регламент предоставления муниципальной услуги  «Выдача разрешений на вырубку зеленых насаждений» (далее – Административный регламент) разработан администрацией муниципального образования </w:t>
      </w:r>
      <w:proofErr w:type="spellStart"/>
      <w:r w:rsidR="00722955">
        <w:rPr>
          <w:rFonts w:ascii="Times New Roman" w:eastAsia="Times New Roman" w:hAnsi="Times New Roman" w:cs="Times New Roman"/>
          <w:color w:val="000000"/>
          <w:sz w:val="24"/>
          <w:szCs w:val="24"/>
          <w:lang w:eastAsia="ru-RU"/>
        </w:rPr>
        <w:t>Кутлуевский</w:t>
      </w:r>
      <w:proofErr w:type="spellEnd"/>
      <w:r w:rsidR="00722955">
        <w:rPr>
          <w:rFonts w:ascii="Times New Roman" w:eastAsia="Times New Roman" w:hAnsi="Times New Roman" w:cs="Times New Roman"/>
          <w:color w:val="000000"/>
          <w:sz w:val="24"/>
          <w:szCs w:val="24"/>
          <w:lang w:eastAsia="ru-RU"/>
        </w:rPr>
        <w:t xml:space="preserve"> сельсовет</w:t>
      </w:r>
      <w:r w:rsidR="002B1A7D" w:rsidRPr="007029DB">
        <w:rPr>
          <w:rFonts w:ascii="Times New Roman" w:eastAsia="Times New Roman" w:hAnsi="Times New Roman" w:cs="Times New Roman"/>
          <w:color w:val="000000"/>
          <w:sz w:val="24"/>
          <w:szCs w:val="24"/>
          <w:lang w:eastAsia="ru-RU"/>
        </w:rPr>
        <w:t xml:space="preserve"> (далее – Администрация) в целях повышения качества и доступности предоставления указанной муниципальной услуги, создания комфортных условий для получателей муниципальной услуги, определяет сроки и последовательность действий (дал</w:t>
      </w:r>
      <w:r w:rsidR="00D86100">
        <w:rPr>
          <w:rFonts w:ascii="Times New Roman" w:eastAsia="Times New Roman" w:hAnsi="Times New Roman" w:cs="Times New Roman"/>
          <w:color w:val="000000"/>
          <w:sz w:val="24"/>
          <w:szCs w:val="24"/>
          <w:lang w:eastAsia="ru-RU"/>
        </w:rPr>
        <w:t xml:space="preserve">ее – административных процедур) </w:t>
      </w:r>
      <w:r w:rsidR="00D86100" w:rsidRPr="00D86100">
        <w:rPr>
          <w:rFonts w:ascii="Times New Roman" w:eastAsia="Times New Roman" w:hAnsi="Times New Roman" w:cs="Times New Roman"/>
          <w:color w:val="000000"/>
          <w:sz w:val="24"/>
          <w:szCs w:val="24"/>
          <w:lang w:eastAsia="ru-RU"/>
        </w:rPr>
        <w:t>в соответствии с требованиями Федерального закона от 27.07.2010 № 210-ФЗ «Об организации предоставления государственных</w:t>
      </w:r>
      <w:proofErr w:type="gramEnd"/>
      <w:r w:rsidR="00D86100" w:rsidRPr="00D86100">
        <w:rPr>
          <w:rFonts w:ascii="Times New Roman" w:eastAsia="Times New Roman" w:hAnsi="Times New Roman" w:cs="Times New Roman"/>
          <w:color w:val="000000"/>
          <w:sz w:val="24"/>
          <w:szCs w:val="24"/>
          <w:lang w:eastAsia="ru-RU"/>
        </w:rPr>
        <w:t xml:space="preserve"> и муниципальных услуг» (далее – Федеральный закон № 210-ФЗ)</w:t>
      </w:r>
      <w:r w:rsidR="00D86100">
        <w:rPr>
          <w:rFonts w:ascii="Times New Roman" w:eastAsia="Times New Roman" w:hAnsi="Times New Roman" w:cs="Times New Roman"/>
          <w:color w:val="000000"/>
          <w:sz w:val="24"/>
          <w:szCs w:val="24"/>
          <w:lang w:eastAsia="ru-RU"/>
        </w:rPr>
        <w:t xml:space="preserve">. </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Круг заявителей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 Заявителями на предоставление муниципальной услуги являются граждане и юридические лица, которым требуется провести вырубку насаждений в следующих случаях:</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наличия у заявителя правоустанавливающих документов на земельный участок, вид разрешенного использования которого предусматривает осуществление строительства, и предоставленного в соответствии с действующим законодательством разрешения на строительство;</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вырубки засохших, больных, находящихся в аварийном состоянии деревьев и кустарников;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нахождения зеленых насаждений в охранной зоне инженерных коммуникаций;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высадки деревьев и кустарников без соблюдения требований Свода правил </w:t>
      </w:r>
      <w:hyperlink r:id="rId5" w:history="1">
        <w:r w:rsidRPr="007029DB">
          <w:rPr>
            <w:rFonts w:ascii="Times New Roman" w:eastAsia="Times New Roman" w:hAnsi="Times New Roman" w:cs="Times New Roman"/>
            <w:color w:val="0000AA"/>
            <w:sz w:val="24"/>
            <w:szCs w:val="24"/>
            <w:u w:val="single"/>
            <w:lang w:eastAsia="ru-RU"/>
          </w:rPr>
          <w:t>СП 42.13330</w:t>
        </w:r>
      </w:hyperlink>
      <w:r w:rsidRPr="007029DB">
        <w:rPr>
          <w:rFonts w:ascii="Times New Roman" w:eastAsia="Times New Roman" w:hAnsi="Times New Roman" w:cs="Times New Roman"/>
          <w:color w:val="000000"/>
          <w:sz w:val="24"/>
          <w:szCs w:val="24"/>
          <w:lang w:eastAsia="ru-RU"/>
        </w:rPr>
        <w:t> "СНиП 2.07.01-89 Градостроительство. Планировка и застройка городских и сельских поселений";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проведения разрешенных в установленном порядке ремонтных работ при невозможности избежать вырубки (повреждения) зеленых насаждений.</w:t>
      </w:r>
    </w:p>
    <w:p w:rsidR="002B1A7D" w:rsidRPr="007029DB" w:rsidRDefault="00D86100"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Вырубку и/или повреждение зеленых насаждений, находящихся на земельных участках, предназначенных для размещения домов малоэтажной жилой застройки, в том числе индивидуальной жилой застройки, принадлежащих заявителю на праве собственности, допускается производить без разрешения на вырубку зеленых насаждений на вырубку и/или повреждение зеленых насаждений.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Требования к порядку информирования о предоставлении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3. </w:t>
      </w:r>
      <w:proofErr w:type="gramStart"/>
      <w:r w:rsidR="002B1A7D" w:rsidRPr="007029DB">
        <w:rPr>
          <w:rFonts w:ascii="Times New Roman" w:eastAsia="Times New Roman" w:hAnsi="Times New Roman" w:cs="Times New Roman"/>
          <w:color w:val="000000"/>
          <w:sz w:val="24"/>
          <w:szCs w:val="24"/>
          <w:lang w:eastAsia="ru-RU"/>
        </w:rPr>
        <w:t>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может быть получена на официальном сайте администрации муниципального образования Оренбургской области (уполномоченного органа администрации муниципального образования Оренбургской области), в электронной форме через Единый портал государственных и муниципальных услуг (функций) www.gosuslugi.ru (далее – Портал), а также в многофункциональном центре предоставления государственных и муниципальных</w:t>
      </w:r>
      <w:proofErr w:type="gramEnd"/>
      <w:r w:rsidR="002B1A7D" w:rsidRPr="007029DB">
        <w:rPr>
          <w:rFonts w:ascii="Times New Roman" w:eastAsia="Times New Roman" w:hAnsi="Times New Roman" w:cs="Times New Roman"/>
          <w:color w:val="000000"/>
          <w:sz w:val="24"/>
          <w:szCs w:val="24"/>
          <w:lang w:eastAsia="ru-RU"/>
        </w:rPr>
        <w:t xml:space="preserve"> услуг Оренбургской области (дале</w:t>
      </w:r>
      <w:proofErr w:type="gramStart"/>
      <w:r w:rsidR="002B1A7D" w:rsidRPr="007029DB">
        <w:rPr>
          <w:rFonts w:ascii="Times New Roman" w:eastAsia="Times New Roman" w:hAnsi="Times New Roman" w:cs="Times New Roman"/>
          <w:color w:val="000000"/>
          <w:sz w:val="24"/>
          <w:szCs w:val="24"/>
          <w:lang w:eastAsia="ru-RU"/>
        </w:rPr>
        <w:t>е-</w:t>
      </w:r>
      <w:proofErr w:type="gramEnd"/>
      <w:r w:rsidR="002B1A7D" w:rsidRPr="007029DB">
        <w:rPr>
          <w:rFonts w:ascii="Times New Roman" w:eastAsia="Times New Roman" w:hAnsi="Times New Roman" w:cs="Times New Roman"/>
          <w:color w:val="000000"/>
          <w:sz w:val="24"/>
          <w:szCs w:val="24"/>
          <w:lang w:eastAsia="ru-RU"/>
        </w:rPr>
        <w:t xml:space="preserve"> МФЦ).</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 Информация о муниципальной услуге, в том числе о ходе её предоставления, может быть получена по телефону, а также в электронной форме через Портал. При ответе на телефонный звонок специалист должен назвать фамилию, имя, отчество, должность и проинформировать по интересующему вопросу.</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2. Стандарт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 Наименование муниципальной услуги: «Выдача разрешений на вырубку зеленых насаждений».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 Муниципальная услуга носит заявительный порядок обращения.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7029DB">
        <w:rPr>
          <w:rFonts w:ascii="Times New Roman" w:eastAsia="Times New Roman" w:hAnsi="Times New Roman" w:cs="Times New Roman"/>
          <w:b/>
          <w:color w:val="000000"/>
          <w:sz w:val="24"/>
          <w:szCs w:val="24"/>
          <w:lang w:eastAsia="ru-RU"/>
        </w:rPr>
        <w:t>Наименование органа, предоставляющего муниципальную услугу</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 Муниципальная услуга</w:t>
      </w:r>
      <w:r w:rsidR="002B1A7D" w:rsidRPr="007029DB">
        <w:rPr>
          <w:rFonts w:ascii="Times New Roman" w:eastAsia="Times New Roman" w:hAnsi="Times New Roman" w:cs="Times New Roman"/>
          <w:b/>
          <w:bCs/>
          <w:color w:val="000000"/>
          <w:sz w:val="24"/>
          <w:szCs w:val="24"/>
          <w:lang w:eastAsia="ru-RU"/>
        </w:rPr>
        <w:t> </w:t>
      </w:r>
      <w:r w:rsidR="002B1A7D" w:rsidRPr="007029DB">
        <w:rPr>
          <w:rFonts w:ascii="Times New Roman" w:eastAsia="Times New Roman" w:hAnsi="Times New Roman" w:cs="Times New Roman"/>
          <w:color w:val="000000"/>
          <w:sz w:val="24"/>
          <w:szCs w:val="24"/>
          <w:lang w:eastAsia="ru-RU"/>
        </w:rPr>
        <w:t xml:space="preserve">предоставляется </w:t>
      </w:r>
      <w:r w:rsidR="00D86100">
        <w:rPr>
          <w:rFonts w:ascii="Times New Roman" w:eastAsia="Times New Roman" w:hAnsi="Times New Roman" w:cs="Times New Roman"/>
          <w:color w:val="000000"/>
          <w:sz w:val="24"/>
          <w:szCs w:val="24"/>
          <w:lang w:eastAsia="ru-RU"/>
        </w:rPr>
        <w:t>администрацией муниципального образования</w:t>
      </w:r>
      <w:r w:rsidR="00722955" w:rsidRPr="00722955">
        <w:t xml:space="preserve"> </w:t>
      </w:r>
      <w:proofErr w:type="spellStart"/>
      <w:r w:rsidR="00722955" w:rsidRPr="00722955">
        <w:rPr>
          <w:rFonts w:ascii="Times New Roman" w:eastAsia="Times New Roman" w:hAnsi="Times New Roman" w:cs="Times New Roman"/>
          <w:color w:val="000000"/>
          <w:sz w:val="24"/>
          <w:szCs w:val="24"/>
          <w:lang w:eastAsia="ru-RU"/>
        </w:rPr>
        <w:t>Кутлуевский</w:t>
      </w:r>
      <w:proofErr w:type="spellEnd"/>
      <w:r w:rsidR="00722955">
        <w:rPr>
          <w:rFonts w:ascii="Times New Roman" w:eastAsia="Times New Roman" w:hAnsi="Times New Roman" w:cs="Times New Roman"/>
          <w:color w:val="000000"/>
          <w:sz w:val="24"/>
          <w:szCs w:val="24"/>
          <w:lang w:eastAsia="ru-RU"/>
        </w:rPr>
        <w:t xml:space="preserve"> </w:t>
      </w:r>
      <w:r w:rsidR="00D86100">
        <w:rPr>
          <w:rFonts w:ascii="Times New Roman" w:eastAsia="Times New Roman" w:hAnsi="Times New Roman" w:cs="Times New Roman"/>
          <w:color w:val="000000"/>
          <w:sz w:val="24"/>
          <w:szCs w:val="24"/>
          <w:lang w:eastAsia="ru-RU"/>
        </w:rPr>
        <w:t>сельсовет</w:t>
      </w:r>
      <w:r w:rsidR="00897336">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(далее – уполномоченный орган).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8. В предоставлении муниципальной услуги участвует Федеральная служба государственной регистрации, кадастра и картографии (официальный сайт: </w:t>
      </w:r>
      <w:hyperlink r:id="rId6" w:history="1">
        <w:r w:rsidR="002B1A7D" w:rsidRPr="007029DB">
          <w:rPr>
            <w:rFonts w:ascii="Times New Roman" w:eastAsia="Times New Roman" w:hAnsi="Times New Roman" w:cs="Times New Roman"/>
            <w:color w:val="0000AA"/>
            <w:sz w:val="24"/>
            <w:szCs w:val="24"/>
            <w:u w:val="single"/>
            <w:lang w:eastAsia="ru-RU"/>
          </w:rPr>
          <w:t>https://rosreestr.ru</w:t>
        </w:r>
      </w:hyperlink>
      <w:proofErr w:type="gramStart"/>
      <w:r w:rsidR="002B1A7D" w:rsidRPr="007029DB">
        <w:rPr>
          <w:rFonts w:ascii="Times New Roman" w:eastAsia="Times New Roman" w:hAnsi="Times New Roman" w:cs="Times New Roman"/>
          <w:color w:val="000000"/>
          <w:sz w:val="24"/>
          <w:szCs w:val="24"/>
          <w:lang w:eastAsia="ru-RU"/>
        </w:rPr>
        <w:t> )</w:t>
      </w:r>
      <w:proofErr w:type="gramEnd"/>
      <w:r w:rsidR="002B1A7D" w:rsidRPr="007029DB">
        <w:rPr>
          <w:rFonts w:ascii="Times New Roman" w:eastAsia="Times New Roman" w:hAnsi="Times New Roman" w:cs="Times New Roman"/>
          <w:color w:val="000000"/>
          <w:sz w:val="24"/>
          <w:szCs w:val="24"/>
          <w:lang w:eastAsia="ru-RU"/>
        </w:rPr>
        <w:t>.</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9.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Результат предоставления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10. Результатом предоставления муниципальной услуги является: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 выдача разрешения на вырубку зеленых насаждений;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 уведомление об отказе в предоставлении муниципальной услуги в письменной форме.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Заявителю в качестве результата предоставления муниципальной услуги обеспечивается по его выбору возможность получения:</w:t>
      </w:r>
    </w:p>
    <w:p w:rsidR="002B1A7D" w:rsidRPr="007029DB" w:rsidRDefault="00CF43E5"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 в случае подачи заявления в электронной форме через Портал:</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электронного документа, подписанного уполномоченным должностным лицом с использованием квалифицированной электронной подписи;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документа на бумажном носителе в МФЦ, направленного органом (организацией), подтверждающего содержание электронного документа;</w:t>
      </w:r>
    </w:p>
    <w:p w:rsidR="002B1A7D" w:rsidRPr="007029DB" w:rsidRDefault="00CF43E5"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 в сл</w:t>
      </w:r>
      <w:r w:rsidR="00D86100">
        <w:rPr>
          <w:rFonts w:ascii="Times New Roman" w:eastAsia="Times New Roman" w:hAnsi="Times New Roman" w:cs="Times New Roman"/>
          <w:color w:val="000000"/>
          <w:sz w:val="24"/>
          <w:szCs w:val="24"/>
          <w:lang w:eastAsia="ru-RU"/>
        </w:rPr>
        <w:t>учае подачи заявления через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электронного документа, подписанного уполномоченным должностным лицом с использованием квалифицированной электронной подписи;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документа на бумажном носителе в МФЦ, направленного органом (организацией), подтверждающего содержание электронного документа;</w:t>
      </w:r>
    </w:p>
    <w:p w:rsidR="002B1A7D" w:rsidRPr="007029DB" w:rsidRDefault="00CF43E5"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 в случае подачи заявления лично в орган (организацию):</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 электронного документа, подписанного уполномоченным должностным лицом с использованием квалифицированной электронной подписи;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документа на бумажном носителе, подтверждающего содержание электронного документа, непосредственно в органе (организации).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Срок предоставления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11. Услуга предоставляется не позднее чем через тридцать рабочих дней со дня представления документов, указанных в п. 14 Административного регламента (для принятия решения о предоставлении (отказе в предоставлении) услуги). В случае представления гражданином заявления через многофункциональный центр срок принятия решения о выдаче разрешения или об отказе в выдаче разрешения исчисляется со дня передачи многофункциональным центром такого заявления в орган, осуществляющий выдачу разрешения на вырубку зеленых насаждений.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12. В срок не позднее чем через три рабочих дня со дня принятия решения о выдаче разрешения, оно должно быть подписано и направлено заявителю.</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Нормативные правовые акты, регулирующие предоставление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13. Перечень нормативных правовых актов, регулирующих предоставление муниципальной услуги, размещаются на официальном сайте администрации муниципального </w:t>
      </w:r>
      <w:r w:rsidR="002B1A7D" w:rsidRPr="007029DB">
        <w:rPr>
          <w:rFonts w:ascii="Times New Roman" w:eastAsia="Times New Roman" w:hAnsi="Times New Roman" w:cs="Times New Roman"/>
          <w:color w:val="000000"/>
          <w:sz w:val="24"/>
          <w:szCs w:val="24"/>
          <w:lang w:eastAsia="ru-RU"/>
        </w:rPr>
        <w:lastRenderedPageBreak/>
        <w:t>образования Оренбургской области (уполномоченного органа администрации муниципального образования Оренбургской области) в информационно-телекоммуникационной сети «Интернет» и на Портале.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xml:space="preserve">Исчерпывающий перечень документов, необходимых и обязательных в соответствии с законодательством Российской Федерации для предоставления муниципальной услуги, подлежащих представлению </w:t>
      </w:r>
      <w:r w:rsidR="00E21857" w:rsidRPr="007029DB">
        <w:rPr>
          <w:rFonts w:ascii="Times New Roman" w:eastAsia="Times New Roman" w:hAnsi="Times New Roman" w:cs="Times New Roman"/>
          <w:b/>
          <w:bCs/>
          <w:color w:val="000000"/>
          <w:sz w:val="24"/>
          <w:szCs w:val="24"/>
          <w:lang w:eastAsia="ru-RU"/>
        </w:rPr>
        <w:tab/>
      </w:r>
      <w:r w:rsidRPr="007029DB">
        <w:rPr>
          <w:rFonts w:ascii="Times New Roman" w:eastAsia="Times New Roman" w:hAnsi="Times New Roman" w:cs="Times New Roman"/>
          <w:b/>
          <w:bCs/>
          <w:color w:val="000000"/>
          <w:sz w:val="24"/>
          <w:szCs w:val="24"/>
          <w:lang w:eastAsia="ru-RU"/>
        </w:rPr>
        <w:t>заявителем</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14. Для получения муниципальной услуги заявителем в уполномоченный орган представляются следующие документы:</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заявление (Приложение №1 к Административному регламенту), которое подписывается заявителем или его законным представителем.</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bookmarkStart w:id="0" w:name="Par1"/>
      <w:bookmarkEnd w:id="0"/>
      <w:r w:rsidRPr="007029DB">
        <w:rPr>
          <w:rFonts w:ascii="Times New Roman" w:eastAsia="Times New Roman" w:hAnsi="Times New Roman" w:cs="Times New Roman"/>
          <w:color w:val="000000"/>
          <w:sz w:val="24"/>
          <w:szCs w:val="24"/>
          <w:lang w:eastAsia="ru-RU"/>
        </w:rPr>
        <w:t>2) копии документов, удостоверяющих личность заявителя или его законного представителя;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согласие на обработку персональных данных;</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копии документов, подтверждающих полномочия представителя заявителя.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5) правоустанавливающие документы на земельный участок, вид разрешенного использования которого предусматривает осуществление строительства (в случае, если вырубка требуется для строительства).</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bookmarkStart w:id="1" w:name="Par3"/>
      <w:bookmarkEnd w:id="1"/>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Копии документов, предусмотренных </w:t>
      </w:r>
      <w:hyperlink r:id="rId7" w:anchor="Par1" w:history="1">
        <w:r w:rsidR="002B1A7D" w:rsidRPr="007029DB">
          <w:rPr>
            <w:rFonts w:ascii="Times New Roman" w:eastAsia="Times New Roman" w:hAnsi="Times New Roman" w:cs="Times New Roman"/>
            <w:color w:val="0000AA"/>
            <w:sz w:val="24"/>
            <w:szCs w:val="24"/>
            <w:u w:val="single"/>
            <w:lang w:eastAsia="ru-RU"/>
          </w:rPr>
          <w:t>подпунктом вторым</w:t>
        </w:r>
      </w:hyperlink>
      <w:r w:rsidR="002B1A7D" w:rsidRPr="007029DB">
        <w:rPr>
          <w:rFonts w:ascii="Times New Roman" w:eastAsia="Times New Roman" w:hAnsi="Times New Roman" w:cs="Times New Roman"/>
          <w:color w:val="000000"/>
          <w:sz w:val="24"/>
          <w:szCs w:val="24"/>
          <w:lang w:eastAsia="ru-RU"/>
        </w:rPr>
        <w:t> и четвертым настоящего пункта, представляются одновременно с их подлинниками. После проверки соответствия подлинникам копии документов заверяются должностным лицом, осуществляющим прием документов. Подлинник документа подлежит возврату заявителю или его законному представителю.</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В случае отсутствия оригиналов документов, их копии должны быть удостоверены нотариально.</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В заявлении о предоставлении разрешения на вырубку зеленых насаждений указываются: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sz w:val="24"/>
          <w:szCs w:val="24"/>
          <w:lang w:eastAsia="ru-RU"/>
        </w:rPr>
      </w:pPr>
      <w:bookmarkStart w:id="2" w:name="sub_271"/>
      <w:r w:rsidRPr="007029DB">
        <w:rPr>
          <w:rFonts w:ascii="Times New Roman" w:eastAsia="Times New Roman" w:hAnsi="Times New Roman" w:cs="Times New Roman"/>
          <w:sz w:val="24"/>
          <w:szCs w:val="24"/>
          <w:lang w:eastAsia="ru-RU"/>
        </w:rPr>
        <w:t>1) фамилия, имя, отчество (при наличии), место жительства заявителя и реквизиты документа, удостоверяющего личность заявителя (для гражданина);</w:t>
      </w:r>
      <w:bookmarkEnd w:id="2"/>
    </w:p>
    <w:p w:rsidR="002B1A7D" w:rsidRPr="007029DB" w:rsidRDefault="002B1A7D" w:rsidP="00E21857">
      <w:pPr>
        <w:shd w:val="clear" w:color="auto" w:fill="FFFFFF"/>
        <w:spacing w:after="0" w:line="240" w:lineRule="auto"/>
        <w:jc w:val="both"/>
        <w:rPr>
          <w:rFonts w:ascii="Times New Roman" w:eastAsia="Times New Roman" w:hAnsi="Times New Roman" w:cs="Times New Roman"/>
          <w:sz w:val="24"/>
          <w:szCs w:val="24"/>
          <w:lang w:eastAsia="ru-RU"/>
        </w:rPr>
      </w:pPr>
      <w:bookmarkStart w:id="3" w:name="sub_272"/>
      <w:r w:rsidRPr="007029DB">
        <w:rPr>
          <w:rFonts w:ascii="Times New Roman" w:eastAsia="Times New Roman" w:hAnsi="Times New Roman" w:cs="Times New Roman"/>
          <w:sz w:val="24"/>
          <w:szCs w:val="24"/>
          <w:lang w:eastAsia="ru-RU"/>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bookmarkEnd w:id="3"/>
    </w:p>
    <w:p w:rsidR="002B1A7D" w:rsidRPr="007029DB" w:rsidRDefault="002B1A7D" w:rsidP="00E21857">
      <w:pPr>
        <w:shd w:val="clear" w:color="auto" w:fill="FFFFFF"/>
        <w:spacing w:after="0" w:line="240" w:lineRule="auto"/>
        <w:jc w:val="both"/>
        <w:rPr>
          <w:rFonts w:ascii="Times New Roman" w:eastAsia="Times New Roman" w:hAnsi="Times New Roman" w:cs="Times New Roman"/>
          <w:sz w:val="24"/>
          <w:szCs w:val="24"/>
          <w:lang w:eastAsia="ru-RU"/>
        </w:rPr>
      </w:pPr>
      <w:bookmarkStart w:id="4" w:name="sub_273"/>
      <w:r w:rsidRPr="007029DB">
        <w:rPr>
          <w:rFonts w:ascii="Times New Roman" w:eastAsia="Times New Roman" w:hAnsi="Times New Roman" w:cs="Times New Roman"/>
          <w:sz w:val="24"/>
          <w:szCs w:val="24"/>
          <w:lang w:eastAsia="ru-RU"/>
        </w:rPr>
        <w:t>3) реквизиты документа, подтверждающего полномочия представителя заявителя, в случае если с заявлением обращается представитель заявителя;</w:t>
      </w:r>
      <w:bookmarkEnd w:id="4"/>
    </w:p>
    <w:p w:rsidR="002B1A7D" w:rsidRPr="007029DB" w:rsidRDefault="002B1A7D" w:rsidP="00E21857">
      <w:pPr>
        <w:shd w:val="clear" w:color="auto" w:fill="FFFFFF"/>
        <w:spacing w:after="0" w:line="240" w:lineRule="auto"/>
        <w:jc w:val="both"/>
        <w:rPr>
          <w:rFonts w:ascii="Times New Roman" w:eastAsia="Times New Roman" w:hAnsi="Times New Roman" w:cs="Times New Roman"/>
          <w:sz w:val="24"/>
          <w:szCs w:val="24"/>
          <w:lang w:eastAsia="ru-RU"/>
        </w:rPr>
      </w:pPr>
      <w:bookmarkStart w:id="5" w:name="sub_274"/>
      <w:r w:rsidRPr="007029DB">
        <w:rPr>
          <w:rFonts w:ascii="Times New Roman" w:eastAsia="Times New Roman" w:hAnsi="Times New Roman" w:cs="Times New Roman"/>
          <w:sz w:val="24"/>
          <w:szCs w:val="24"/>
          <w:lang w:eastAsia="ru-RU"/>
        </w:rPr>
        <w:t>4) почтовый адрес и (или) адрес электронной почты для связи с заявителем;</w:t>
      </w:r>
      <w:bookmarkEnd w:id="5"/>
    </w:p>
    <w:p w:rsidR="002B1A7D" w:rsidRPr="007029DB" w:rsidRDefault="002B1A7D" w:rsidP="00E21857">
      <w:pPr>
        <w:shd w:val="clear" w:color="auto" w:fill="FFFFFF"/>
        <w:spacing w:after="0" w:line="240" w:lineRule="auto"/>
        <w:jc w:val="both"/>
        <w:rPr>
          <w:rFonts w:ascii="Times New Roman" w:eastAsia="Times New Roman" w:hAnsi="Times New Roman" w:cs="Times New Roman"/>
          <w:sz w:val="24"/>
          <w:szCs w:val="24"/>
          <w:lang w:eastAsia="ru-RU"/>
        </w:rPr>
      </w:pPr>
      <w:bookmarkStart w:id="6" w:name="sub_275"/>
      <w:r w:rsidRPr="007029DB">
        <w:rPr>
          <w:rFonts w:ascii="Times New Roman" w:eastAsia="Times New Roman" w:hAnsi="Times New Roman" w:cs="Times New Roman"/>
          <w:sz w:val="24"/>
          <w:szCs w:val="24"/>
          <w:lang w:eastAsia="ru-RU"/>
        </w:rPr>
        <w:t>5) указание причины необходимости вырубки (повреждения) зеленых насаждений;</w:t>
      </w:r>
      <w:bookmarkEnd w:id="6"/>
    </w:p>
    <w:p w:rsidR="002B1A7D" w:rsidRPr="007029DB" w:rsidRDefault="002B1A7D" w:rsidP="00E21857">
      <w:pPr>
        <w:shd w:val="clear" w:color="auto" w:fill="FFFFFF"/>
        <w:spacing w:after="0" w:line="240" w:lineRule="auto"/>
        <w:jc w:val="both"/>
        <w:rPr>
          <w:rFonts w:ascii="Times New Roman" w:eastAsia="Times New Roman" w:hAnsi="Times New Roman" w:cs="Times New Roman"/>
          <w:sz w:val="24"/>
          <w:szCs w:val="24"/>
          <w:lang w:eastAsia="ru-RU"/>
        </w:rPr>
      </w:pPr>
      <w:bookmarkStart w:id="7" w:name="sub_276"/>
      <w:r w:rsidRPr="007029DB">
        <w:rPr>
          <w:rFonts w:ascii="Times New Roman" w:eastAsia="Times New Roman" w:hAnsi="Times New Roman" w:cs="Times New Roman"/>
          <w:sz w:val="24"/>
          <w:szCs w:val="24"/>
          <w:lang w:eastAsia="ru-RU"/>
        </w:rPr>
        <w:t>6) местоположение зеленых насаждений, предполагаемых к вырубке (повреждению).</w:t>
      </w:r>
      <w:bookmarkEnd w:id="7"/>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15. Документы, находящиеся в распоряжении органов, организаций, участвующих в предоставлении муниципальной услуги и получаемые без участия заявителя, в том числе через единую систему межведомственного электронного взаимодействия (далее СМЭВ):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выписка из Единого государственного реестра недвижимости, содержащая общедоступные сведения о зарегистрированных правах на объекты недвижимого имущества и о переходе прав на объекты недвижимого имущества;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ab/>
      </w:r>
      <w:r w:rsidR="002B1A7D" w:rsidRPr="007029DB">
        <w:rPr>
          <w:rFonts w:ascii="Times New Roman" w:eastAsia="Times New Roman" w:hAnsi="Times New Roman" w:cs="Times New Roman"/>
          <w:color w:val="000000"/>
          <w:sz w:val="24"/>
          <w:szCs w:val="24"/>
          <w:lang w:eastAsia="ru-RU"/>
        </w:rPr>
        <w:t>16. Заявитель вправе представить документы, находящиеся в распоряжении органов, организаций, участвующих в предоставлении муниципальной услуги,  по собственной инициативе.</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17. Непредставление заявителем выписки, выдаваемой Федеральной службой государственной регистрации, кадастра и картографии, не является основанием для отказа заявителю в предоставлении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18. Запрещается требовать от заявителя: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Оренбургской области и муниципальными правовыми актами находятся в распоряжении муниципальных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8" w:history="1">
        <w:r w:rsidRPr="007029DB">
          <w:rPr>
            <w:rFonts w:ascii="Times New Roman" w:eastAsia="Times New Roman" w:hAnsi="Times New Roman" w:cs="Times New Roman"/>
            <w:color w:val="0000AA"/>
            <w:sz w:val="24"/>
            <w:szCs w:val="24"/>
            <w:u w:val="single"/>
            <w:lang w:eastAsia="ru-RU"/>
          </w:rPr>
          <w:t>части 6</w:t>
        </w:r>
        <w:proofErr w:type="gramEnd"/>
        <w:r w:rsidRPr="007029DB">
          <w:rPr>
            <w:rFonts w:ascii="Times New Roman" w:eastAsia="Times New Roman" w:hAnsi="Times New Roman" w:cs="Times New Roman"/>
            <w:color w:val="0000AA"/>
            <w:sz w:val="24"/>
            <w:szCs w:val="24"/>
            <w:u w:val="single"/>
            <w:lang w:eastAsia="ru-RU"/>
          </w:rPr>
          <w:t xml:space="preserve"> статьи 7</w:t>
        </w:r>
      </w:hyperlink>
      <w:r w:rsidRPr="007029DB">
        <w:rPr>
          <w:rFonts w:ascii="Times New Roman" w:eastAsia="Times New Roman" w:hAnsi="Times New Roman" w:cs="Times New Roman"/>
          <w:color w:val="000000"/>
          <w:sz w:val="24"/>
          <w:szCs w:val="24"/>
          <w:lang w:eastAsia="ru-RU"/>
        </w:rPr>
        <w:t> Федерального </w:t>
      </w:r>
      <w:hyperlink r:id="rId9" w:history="1">
        <w:proofErr w:type="gramStart"/>
        <w:r w:rsidRPr="007029DB">
          <w:rPr>
            <w:rFonts w:ascii="Times New Roman" w:eastAsia="Times New Roman" w:hAnsi="Times New Roman" w:cs="Times New Roman"/>
            <w:color w:val="0000AA"/>
            <w:sz w:val="24"/>
            <w:szCs w:val="24"/>
            <w:u w:val="single"/>
            <w:lang w:eastAsia="ru-RU"/>
          </w:rPr>
          <w:t>закон</w:t>
        </w:r>
        <w:proofErr w:type="gramEnd"/>
      </w:hyperlink>
      <w:r w:rsidRPr="007029DB">
        <w:rPr>
          <w:rFonts w:ascii="Times New Roman" w:eastAsia="Times New Roman" w:hAnsi="Times New Roman" w:cs="Times New Roman"/>
          <w:color w:val="000000"/>
          <w:sz w:val="24"/>
          <w:szCs w:val="24"/>
          <w:lang w:eastAsia="ru-RU"/>
        </w:rPr>
        <w:t>а от 27 июля 2010 года № 210-ФЗ «Об организации предоставления государственных и муниципальных услуг»;</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w:t>
      </w:r>
      <w:hyperlink r:id="rId10" w:history="1">
        <w:proofErr w:type="gramStart"/>
        <w:r w:rsidRPr="007029DB">
          <w:rPr>
            <w:rFonts w:ascii="Times New Roman" w:eastAsia="Times New Roman" w:hAnsi="Times New Roman" w:cs="Times New Roman"/>
            <w:color w:val="0000AA"/>
            <w:sz w:val="24"/>
            <w:szCs w:val="24"/>
            <w:u w:val="single"/>
            <w:lang w:eastAsia="ru-RU"/>
          </w:rPr>
          <w:t>закон</w:t>
        </w:r>
        <w:proofErr w:type="gramEnd"/>
      </w:hyperlink>
      <w:r w:rsidRPr="007029DB">
        <w:rPr>
          <w:rFonts w:ascii="Times New Roman" w:eastAsia="Times New Roman" w:hAnsi="Times New Roman" w:cs="Times New Roman"/>
          <w:color w:val="000000"/>
          <w:sz w:val="24"/>
          <w:szCs w:val="24"/>
          <w:lang w:eastAsia="ru-RU"/>
        </w:rPr>
        <w:t>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w:t>
      </w:r>
      <w:hyperlink r:id="rId11" w:history="1">
        <w:proofErr w:type="gramStart"/>
        <w:r w:rsidRPr="007029DB">
          <w:rPr>
            <w:rFonts w:ascii="Times New Roman" w:eastAsia="Times New Roman" w:hAnsi="Times New Roman" w:cs="Times New Roman"/>
            <w:color w:val="0000AA"/>
            <w:sz w:val="24"/>
            <w:szCs w:val="24"/>
            <w:u w:val="single"/>
            <w:lang w:eastAsia="ru-RU"/>
          </w:rPr>
          <w:t>закон</w:t>
        </w:r>
        <w:proofErr w:type="gramEnd"/>
      </w:hyperlink>
      <w:r w:rsidRPr="007029DB">
        <w:rPr>
          <w:rFonts w:ascii="Times New Roman" w:eastAsia="Times New Roman" w:hAnsi="Times New Roman" w:cs="Times New Roman"/>
          <w:color w:val="000000"/>
          <w:sz w:val="24"/>
          <w:szCs w:val="24"/>
          <w:lang w:eastAsia="ru-RU"/>
        </w:rPr>
        <w:t>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19. Заявитель вправе представить документы следующими способами: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посредством личного обращения;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по почте;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в электронном виде;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через МФЦ.</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ab/>
      </w:r>
      <w:r w:rsidR="002B1A7D" w:rsidRPr="007029DB">
        <w:rPr>
          <w:rFonts w:ascii="Times New Roman" w:eastAsia="Times New Roman" w:hAnsi="Times New Roman" w:cs="Times New Roman"/>
          <w:color w:val="000000"/>
          <w:sz w:val="24"/>
          <w:szCs w:val="24"/>
          <w:lang w:eastAsia="ru-RU"/>
        </w:rPr>
        <w:t>20. Предоставление муниципальной услуги может быть осуществлено через Портал и МФЦ (при наличии заключенного с МФЦ соглашения о взаимодействии).   </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r w:rsidR="00E21857" w:rsidRPr="007029DB">
        <w:rPr>
          <w:rFonts w:ascii="Times New Roman" w:eastAsia="Times New Roman" w:hAnsi="Times New Roman" w:cs="Times New Roman"/>
          <w:color w:val="000000"/>
          <w:sz w:val="24"/>
          <w:szCs w:val="24"/>
          <w:lang w:eastAsia="ru-RU"/>
        </w:rPr>
        <w:tab/>
      </w:r>
      <w:r w:rsidRPr="007029DB">
        <w:rPr>
          <w:rFonts w:ascii="Times New Roman" w:eastAsia="Times New Roman" w:hAnsi="Times New Roman" w:cs="Times New Roman"/>
          <w:color w:val="000000"/>
          <w:sz w:val="24"/>
          <w:szCs w:val="24"/>
          <w:lang w:eastAsia="ru-RU"/>
        </w:rPr>
        <w:t xml:space="preserve"> 21. 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22. Основаниями для отказа в приеме документов, необходимых для предоставления муниципальной услуги являются: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нарушение требований к оформлению документов, установленных пунктами 48, 51 настоящего Административного регламента.</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Решение об отказе в приеме документов подписывается уполномоченным должностным лицом и выдается заявителю с указанием причин отказа.</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Решение об отказе в приеме документов по запросу, поданному в электронной форме через Портал, подписывается уполномоченным должностным лицом с использованием квалифицированной электронной подписи и направляется заявителю через Портал не позднее следующего рабочего дня </w:t>
      </w:r>
      <w:proofErr w:type="gramStart"/>
      <w:r w:rsidR="002B1A7D" w:rsidRPr="007029DB">
        <w:rPr>
          <w:rFonts w:ascii="Times New Roman" w:eastAsia="Times New Roman" w:hAnsi="Times New Roman" w:cs="Times New Roman"/>
          <w:color w:val="000000"/>
          <w:sz w:val="24"/>
          <w:szCs w:val="24"/>
          <w:lang w:eastAsia="ru-RU"/>
        </w:rPr>
        <w:t>с даты принятия</w:t>
      </w:r>
      <w:proofErr w:type="gramEnd"/>
      <w:r w:rsidR="002B1A7D" w:rsidRPr="007029DB">
        <w:rPr>
          <w:rFonts w:ascii="Times New Roman" w:eastAsia="Times New Roman" w:hAnsi="Times New Roman" w:cs="Times New Roman"/>
          <w:color w:val="000000"/>
          <w:sz w:val="24"/>
          <w:szCs w:val="24"/>
          <w:lang w:eastAsia="ru-RU"/>
        </w:rPr>
        <w:t xml:space="preserve"> решения об отказе в приеме документов.</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услуги, опубликованной на Портале.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Исчерпывающий перечень оснований для приостановления или отказа в предоставлении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23. В предоставлении муниципальной услуги может быть отказано в случае: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не представлены документы, обязанность по предоставлению которых возложена на заявителя (указаны в п. 14 Административного регламента);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из представленных документов следует, что зеленые насаждения не подлежат вырубке в соответствии с действующим законодательством;</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24. Уведомление об отказе в предоставлении муниципальной услуги подписывается уполномоченным должностным лицом и выдается заявителю с указанием причин отказа. </w:t>
      </w:r>
      <w:r w:rsidR="003D64F8">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Уведомление должно содержать основания отказа с обязательной ссылкой на нормы действующего законодательства.</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Уведомление об отказе в предоставлении муниципальной услуги выдается (направляется) заявителю не позднее следующего рабочего дня </w:t>
      </w:r>
      <w:proofErr w:type="gramStart"/>
      <w:r w:rsidR="002B1A7D" w:rsidRPr="007029DB">
        <w:rPr>
          <w:rFonts w:ascii="Times New Roman" w:eastAsia="Times New Roman" w:hAnsi="Times New Roman" w:cs="Times New Roman"/>
          <w:color w:val="000000"/>
          <w:sz w:val="24"/>
          <w:szCs w:val="24"/>
          <w:lang w:eastAsia="ru-RU"/>
        </w:rPr>
        <w:t>с даты принятия</w:t>
      </w:r>
      <w:proofErr w:type="gramEnd"/>
      <w:r w:rsidR="002B1A7D" w:rsidRPr="007029DB">
        <w:rPr>
          <w:rFonts w:ascii="Times New Roman" w:eastAsia="Times New Roman" w:hAnsi="Times New Roman" w:cs="Times New Roman"/>
          <w:color w:val="000000"/>
          <w:sz w:val="24"/>
          <w:szCs w:val="24"/>
          <w:lang w:eastAsia="ru-RU"/>
        </w:rPr>
        <w:t xml:space="preserve"> такого решения.</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Уведомление об отказе в предоставлении муниципальной услуги по запросу, поданному в электронной форме через Портал, подписывается уполномоченным должностным лицом с использованием квалифицированной электронной подписи и направляется заявителю через Портал не позднее следующего рабочего дня </w:t>
      </w:r>
      <w:proofErr w:type="gramStart"/>
      <w:r w:rsidR="002B1A7D" w:rsidRPr="007029DB">
        <w:rPr>
          <w:rFonts w:ascii="Times New Roman" w:eastAsia="Times New Roman" w:hAnsi="Times New Roman" w:cs="Times New Roman"/>
          <w:color w:val="000000"/>
          <w:sz w:val="24"/>
          <w:szCs w:val="24"/>
          <w:lang w:eastAsia="ru-RU"/>
        </w:rPr>
        <w:t>с даты принятия</w:t>
      </w:r>
      <w:proofErr w:type="gramEnd"/>
      <w:r w:rsidR="002B1A7D" w:rsidRPr="007029DB">
        <w:rPr>
          <w:rFonts w:ascii="Times New Roman" w:eastAsia="Times New Roman" w:hAnsi="Times New Roman" w:cs="Times New Roman"/>
          <w:color w:val="000000"/>
          <w:sz w:val="24"/>
          <w:szCs w:val="24"/>
          <w:lang w:eastAsia="ru-RU"/>
        </w:rPr>
        <w:t xml:space="preserve"> такого решения.</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Не допускается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25. Заявитель, получивший отказ в предоставлении муниципальной услуги, имеет право на повторное обращение в случае устранения причин или изменения обстоятельств, вследствие которых ему было отказано.</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Решение об отказе в пред</w:t>
      </w:r>
      <w:r>
        <w:rPr>
          <w:rFonts w:ascii="Times New Roman" w:eastAsia="Times New Roman" w:hAnsi="Times New Roman" w:cs="Times New Roman"/>
          <w:color w:val="000000"/>
          <w:sz w:val="24"/>
          <w:szCs w:val="24"/>
          <w:lang w:eastAsia="ru-RU"/>
        </w:rPr>
        <w:t>оставлении муниципальной услуги</w:t>
      </w:r>
      <w:r w:rsidR="002B1A7D" w:rsidRPr="007029DB">
        <w:rPr>
          <w:rFonts w:ascii="Times New Roman" w:eastAsia="Times New Roman" w:hAnsi="Times New Roman" w:cs="Times New Roman"/>
          <w:color w:val="000000"/>
          <w:sz w:val="24"/>
          <w:szCs w:val="24"/>
          <w:lang w:eastAsia="ru-RU"/>
        </w:rPr>
        <w:t xml:space="preserve"> может быть обжаловано заявителем в судебном порядке.</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26. Основания для приостановления предоставления муниципальной услуги отсутствуют.</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lastRenderedPageBreak/>
        <w:t>Перечень услуг, которые являются необходимыми и обязательными</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для предоставления муниципальной услуги, в том числе</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b/>
          <w:bCs/>
          <w:color w:val="000000"/>
          <w:sz w:val="24"/>
          <w:szCs w:val="24"/>
          <w:lang w:eastAsia="ru-RU"/>
        </w:rPr>
        <w:t>сведения о документе (документах), выдаваемом (выдаваемых)</w:t>
      </w:r>
      <w:proofErr w:type="gramEnd"/>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организациями, участвующими в предоставлении</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27. При предоставлении муниципальной услуги предоставление иных услуг, необходимых и обязательных для предоставления муниципальной услуги, н</w:t>
      </w:r>
      <w:r w:rsidR="003D64F8">
        <w:rPr>
          <w:rFonts w:ascii="Times New Roman" w:eastAsia="Times New Roman" w:hAnsi="Times New Roman" w:cs="Times New Roman"/>
          <w:color w:val="000000"/>
          <w:sz w:val="24"/>
          <w:szCs w:val="24"/>
          <w:lang w:eastAsia="ru-RU"/>
        </w:rPr>
        <w:t>е осуществляется.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Размер и основания взимания государственной пошлины или иной платы, взимаемой с заявителя за предоставление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28. За предоставление муниципальной услуги  государственная пошлина или иная плата не взимается.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Порядок, размер и основания взимания платы</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за предоставление услуг, которые являются необходимыми</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xml:space="preserve">и </w:t>
      </w:r>
      <w:proofErr w:type="gramStart"/>
      <w:r w:rsidRPr="007029DB">
        <w:rPr>
          <w:rFonts w:ascii="Times New Roman" w:eastAsia="Times New Roman" w:hAnsi="Times New Roman" w:cs="Times New Roman"/>
          <w:b/>
          <w:bCs/>
          <w:color w:val="000000"/>
          <w:sz w:val="24"/>
          <w:szCs w:val="24"/>
          <w:lang w:eastAsia="ru-RU"/>
        </w:rPr>
        <w:t>обязательными</w:t>
      </w:r>
      <w:proofErr w:type="gramEnd"/>
      <w:r w:rsidRPr="007029DB">
        <w:rPr>
          <w:rFonts w:ascii="Times New Roman" w:eastAsia="Times New Roman" w:hAnsi="Times New Roman" w:cs="Times New Roman"/>
          <w:b/>
          <w:bCs/>
          <w:color w:val="000000"/>
          <w:sz w:val="24"/>
          <w:szCs w:val="24"/>
          <w:lang w:eastAsia="ru-RU"/>
        </w:rPr>
        <w:t xml:space="preserve"> для предоставления муниципальной услуги,</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включая информацию о методике расчета размера такой платы</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29. Плата за предоставление услуг, которые являются необходимыми и обязательными для предоставления муниципальной услуги, не взимается в с</w:t>
      </w:r>
      <w:r w:rsidR="003D64F8">
        <w:rPr>
          <w:rFonts w:ascii="Times New Roman" w:eastAsia="Times New Roman" w:hAnsi="Times New Roman" w:cs="Times New Roman"/>
          <w:color w:val="000000"/>
          <w:sz w:val="24"/>
          <w:szCs w:val="24"/>
          <w:lang w:eastAsia="ru-RU"/>
        </w:rPr>
        <w:t>вязи с отсутствием таких услуг.</w:t>
      </w:r>
    </w:p>
    <w:p w:rsidR="003D64F8"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B1A7D" w:rsidRPr="003D64F8" w:rsidRDefault="002B1A7D" w:rsidP="003D64F8">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3D64F8">
        <w:rPr>
          <w:rFonts w:ascii="Times New Roman" w:eastAsia="Times New Roman" w:hAnsi="Times New Roman" w:cs="Times New Roman"/>
          <w:b/>
          <w:color w:val="000000"/>
          <w:sz w:val="24"/>
          <w:szCs w:val="24"/>
          <w:lang w:eastAsia="ru-RU"/>
        </w:rPr>
        <w:t>Максимальный срок ожидания в очереди при подаче заявления (запроса) о предоставлении муниципальной услуги и при получении результата предоставления муниципальной услуги</w:t>
      </w:r>
    </w:p>
    <w:p w:rsidR="003D64F8"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30. Максимальный срок ожидания в очереди при подаче заявления и документов, необходимых для предоставления государственной услуги или получения результата предоставления муниципальной услуги, не должен составлять более 15 минут.</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Срок регистрации заявления (запроса) о предоставлении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31. Срок регистрации заявления (запроса) о предоставлении муниципальной услуги</w:t>
      </w:r>
      <w:r w:rsidR="002B1A7D" w:rsidRPr="007029DB">
        <w:rPr>
          <w:rFonts w:ascii="Times New Roman" w:eastAsia="Times New Roman" w:hAnsi="Times New Roman" w:cs="Times New Roman"/>
          <w:b/>
          <w:bCs/>
          <w:color w:val="000000"/>
          <w:sz w:val="24"/>
          <w:szCs w:val="24"/>
          <w:lang w:eastAsia="ru-RU"/>
        </w:rPr>
        <w:t> </w:t>
      </w:r>
      <w:r w:rsidR="002B1A7D" w:rsidRPr="007029DB">
        <w:rPr>
          <w:rFonts w:ascii="Times New Roman" w:eastAsia="Times New Roman" w:hAnsi="Times New Roman" w:cs="Times New Roman"/>
          <w:color w:val="000000"/>
          <w:sz w:val="24"/>
          <w:szCs w:val="24"/>
          <w:lang w:eastAsia="ru-RU"/>
        </w:rPr>
        <w:t>осуществляется</w:t>
      </w:r>
      <w:r w:rsidR="002B1A7D" w:rsidRPr="007029DB">
        <w:rPr>
          <w:rFonts w:ascii="Times New Roman" w:eastAsia="Times New Roman" w:hAnsi="Times New Roman" w:cs="Times New Roman"/>
          <w:b/>
          <w:bCs/>
          <w:color w:val="000000"/>
          <w:sz w:val="24"/>
          <w:szCs w:val="24"/>
          <w:lang w:eastAsia="ru-RU"/>
        </w:rPr>
        <w:t> </w:t>
      </w:r>
      <w:r w:rsidR="002B1A7D" w:rsidRPr="007029DB">
        <w:rPr>
          <w:rFonts w:ascii="Times New Roman" w:eastAsia="Times New Roman" w:hAnsi="Times New Roman" w:cs="Times New Roman"/>
          <w:color w:val="000000"/>
          <w:sz w:val="24"/>
          <w:szCs w:val="24"/>
          <w:lang w:eastAsia="ru-RU"/>
        </w:rPr>
        <w:t>в течение 1 рабочего дня с момента его поступления.</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Уполномоченный орган обеспечивает прием документов, необходимых для предоставления муниципальной услуги, поданных с использованием Портала, и их регистрацию без необходимости повторного представления заявителями таких документов на бумажном носителе, если иное не установлено законода</w:t>
      </w:r>
      <w:r>
        <w:rPr>
          <w:rFonts w:ascii="Times New Roman" w:eastAsia="Times New Roman" w:hAnsi="Times New Roman" w:cs="Times New Roman"/>
          <w:color w:val="000000"/>
          <w:sz w:val="24"/>
          <w:szCs w:val="24"/>
          <w:lang w:eastAsia="ru-RU"/>
        </w:rPr>
        <w:t>тельством Российской Федерации.</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32. Прием заявителей должен осуществляться в специально выделенном для этих целей помещении.</w:t>
      </w:r>
    </w:p>
    <w:p w:rsidR="002B1A7D" w:rsidRPr="007029DB" w:rsidRDefault="003D64F8"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Помещения, в которых осуществляется прием заявителей, должны находиться в зоне пешеходной доступности к основным транспортным магистралям.</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33. Помещения для приема заявителей должны быть оборудованы табличками с указанием номера кабинета, фамилии, имени, отчества и должности муниципального служащего, осуществляющего предоставление муниципальной услуги, режима работы.</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34. Для ожидания заявителями приема, заполнения необходимых для получения муниципальной услуги документов должны иметься места, оборудованные стульями, столами (стойками).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35. Места для заполнения документов обеспечиваются образцами заполнения документов, бланками документов и канцелярскими принадлежностями (писчая бумага, ручка).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36. Места предоставления муниципальной услуги должны быть:</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обеспечены доступными местами общественного пользования (туалеты) и хранения верхней одежды заявителей.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37. Требования к условиям доступности при предоставлении муниципальной услуги для инвалидов обеспечиваются в соответствии с законодательством Российской Федерации и законодательством Оренбургской области, в том числе: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условия для беспрепятственного доступа (вход оборудуется специальным пандусом, передвижение по помещению должно обеспечивать беспрепятственное перемещение и разворот специальных сре</w:t>
      </w:r>
      <w:proofErr w:type="gramStart"/>
      <w:r w:rsidRPr="007029DB">
        <w:rPr>
          <w:rFonts w:ascii="Times New Roman" w:eastAsia="Times New Roman" w:hAnsi="Times New Roman" w:cs="Times New Roman"/>
          <w:color w:val="000000"/>
          <w:sz w:val="24"/>
          <w:szCs w:val="24"/>
          <w:lang w:eastAsia="ru-RU"/>
        </w:rPr>
        <w:t>дств дл</w:t>
      </w:r>
      <w:proofErr w:type="gramEnd"/>
      <w:r w:rsidRPr="007029DB">
        <w:rPr>
          <w:rFonts w:ascii="Times New Roman" w:eastAsia="Times New Roman" w:hAnsi="Times New Roman" w:cs="Times New Roman"/>
          <w:color w:val="000000"/>
          <w:sz w:val="24"/>
          <w:szCs w:val="24"/>
          <w:lang w:eastAsia="ru-RU"/>
        </w:rPr>
        <w:t>я передвижения (кресел-колясок), оборудуются места общественного пользования) к средствам связи и информации;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сопровождение инвалидов, имеющих стойкие расстройства функции зрения и самостоятельного передвижения, и оказание им помощи;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надлежащее размещение оборудования и носителей информации, необходимых для обеспечения беспрепятственного доступа инвалидов к государственной услуге с учетом ограничений их жизнедеятельности;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5) 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6) оказание специалистами, предоставляющими муниципальную услугу, помощи инвалидам в преодолении барьеров, мешающих получению ими услуг наравне с другими лицами.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Показатели доступности и качества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38. Показателями доступности предоставления муниципальной услуги являются: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открытость, полнота и достоверность информации о порядке предоставления муниципальной услуги, в том числе в электронной форме в сети Интернет, на Портале;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соблюдение стандарта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предоставление возможности подачи заявления о предоставлении муниципальной услуги и документов через Портал;</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предоставление возможности получения информации о ходе предоставления муниципальной услуги, в том числе через Портал, а также предоставления результата услуги в личный кабинет заявителя (при заполнении заявления через Портал);</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5) возможность получения муниципальной услуги в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6) возможность/невозможность получения муниципальной услуги по экстерриториальному принципу, а также посредством запроса о предоставлении нескольких муниципальных услуг в МФЦ, предусмотренного статьей 15.1 Федерального закона от 27.07.2010 № 210-ФЗ «Об организации предоставления государственных и муниципальных услуг» (комплексный запрос);</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7) количество взаимодействий заявителя и должностных лиц при предоставлении муниципальной услуги не превышающее – 2, их общая продолжительность не превышающая - 30 минут.</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39. Показателями качества предоставления муниципальной услуги являются: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соблюдение срока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достоверность и полнота информирования граждан о ходе рассмотрения обращений;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4) компетентность должностных лиц уполномоченного органа, участвующих в предоставлении муниципальной услуги, наличие у них профессиональных знаний и навыков для выполнения административных действий, предусмотренных Административным регламентом.</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40. Ежегодно специалистами, ответственными за предоставление муниципальной 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         41. </w:t>
      </w:r>
      <w:proofErr w:type="gramStart"/>
      <w:r w:rsidRPr="007029DB">
        <w:rPr>
          <w:rFonts w:ascii="Times New Roman" w:eastAsia="Times New Roman" w:hAnsi="Times New Roman" w:cs="Times New Roman"/>
          <w:color w:val="000000"/>
          <w:sz w:val="24"/>
          <w:szCs w:val="24"/>
          <w:lang w:eastAsia="ru-RU"/>
        </w:rPr>
        <w:t>Предоставление муниципальной услуги в МФЦ осуществляется при однократном обращения заявителя с запросом о предоставлении муниципальной услуги либо с запросом о предоставлении нескольких муниципальных услуг (далее – комплексный запрос) в МФЦ Оренбургской области.</w:t>
      </w:r>
      <w:proofErr w:type="gramEnd"/>
      <w:r w:rsidRPr="007029DB">
        <w:rPr>
          <w:rFonts w:ascii="Times New Roman" w:eastAsia="Times New Roman" w:hAnsi="Times New Roman" w:cs="Times New Roman"/>
          <w:color w:val="000000"/>
          <w:sz w:val="24"/>
          <w:szCs w:val="24"/>
          <w:lang w:eastAsia="ru-RU"/>
        </w:rPr>
        <w:t xml:space="preserve"> При комплексном запросе взаимодействие с органами, участвующими в предоставлении муниципальной услуги, осуществляется МФЦ без участия заявителя (при наличии соглашения о взаимодействии). </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42. Муниципальная услуга не предоставляется по экстерриториальному принципу.</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43. Для получения муниципальной услуги в электронном виде заявитель направляет заявление посредством Портала с использованием простой электронной подписи.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3. Состав, последовательность и сроки выполнения</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Исчерпывающий перечень административных процедур</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44. Предоставление муниципальной услуги включает в себя следующие административные процедуры:</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прием и регистрация заявления (запроса), проверка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направление межведомственного запроса;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формирование пакета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Решение о выдаче разрешения на вырубку зеленых насаждений или об отказе в выдаче такого разрешения и подготовка проекта муниципального правового акта.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45. Перечень административных процедур (действий), выполняемых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информирование и консультирование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прием запросов заявителей о предоставлении муниципальной услуги и иных документов, необходимых для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формирование и направление МФЦ межведомственного запроса в органы, участвующие в предоставлении муниципальной услуги (при наличии данного полномочия в соглашении о взаимодействии);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4)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органа, предоставляющего муниципальную услугу (в случаях, предусмотренных законодательством Российской Федерации).</w:t>
      </w:r>
      <w:proofErr w:type="gramEnd"/>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46. При предоставлении муниципальной услуги в электронной форме посредством Портала заявителю обеспечивается: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получение информации о порядке и сроках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2) запись на прием в орган, предоставляющий муниципальную услугу, МФЦ для подачи запроса о предоставлении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формирование запроса;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прием и регистрация запроса и иных документов, необходимых для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5) получение сведений о ходе выполнения запроса;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6) получение результата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7) осуществление оценки качества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8) досудебное (внесудебное) обжалование решений и действий (бездействия) органа, предоставляющего муниципальную услугу, МФЦ, организаций, осуществляющих функции по предоставлению муниципальных  услуг, а также их должностных лиц, муниципальных служащих, работников.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Прием и регистрация заявления (запроса), проверка документов</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47. 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приложением пакета документов.</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48. Документы, представляемые заявителем, должны соответствовать следующим требованиям:</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разборчивое написание текста документа ручкой или при помощи средств электронно-вычислительной техники;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указание фамилии, имени и отчества (наименования) заявителя, его места жительства (места нахождения), телефона без сокращений;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отсутствие в тексте документа неоговоренных исправлений;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соответствие копий документов их оригиналам.</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49. При поступлении заявлений в электронном виде с Портала ответственный специалист действует в соответствии с требованиями нормативных актов, указанных в настоящем Административном регламенте.</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50. При направлении заявления и прилагаемых к нему документов в электронной форме через Портал применяется специализированное программное обеспечение, предусматривающее заполнение электронных форм, а также прикрепление к заявлениям электронных копий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Заявление должно быть заполнено в форме, представленной на Портале.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Форматно-логическая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При формировании запроса заявителя в электронной форме заявителю обеспечиваются: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возможность копирования и сохранения документов, необходимых для предоставления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возможность печати на бумажном носителе копии электронной формы запроса;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заполнение полей электронной формы запроса до начала ввода сведений заявителем с использованием сведений, размещенных в ЕСИА, и сведений, опубликованных на Портале;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возможность вернуться на любой из этапов заполнения электронной формы запроса без </w:t>
      </w:r>
      <w:proofErr w:type="gramStart"/>
      <w:r w:rsidRPr="007029DB">
        <w:rPr>
          <w:rFonts w:ascii="Times New Roman" w:eastAsia="Times New Roman" w:hAnsi="Times New Roman" w:cs="Times New Roman"/>
          <w:color w:val="000000"/>
          <w:sz w:val="24"/>
          <w:szCs w:val="24"/>
          <w:lang w:eastAsia="ru-RU"/>
        </w:rPr>
        <w:t>потери</w:t>
      </w:r>
      <w:proofErr w:type="gramEnd"/>
      <w:r w:rsidRPr="007029DB">
        <w:rPr>
          <w:rFonts w:ascii="Times New Roman" w:eastAsia="Times New Roman" w:hAnsi="Times New Roman" w:cs="Times New Roman"/>
          <w:color w:val="000000"/>
          <w:sz w:val="24"/>
          <w:szCs w:val="24"/>
          <w:lang w:eastAsia="ru-RU"/>
        </w:rPr>
        <w:t xml:space="preserve"> ранее введенной информации;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возможность доступа заявителя на Портале к ранее поданным им запросам в течение не менее одного года, а также частично сформированных запросов - в течение не менее 3 месяцев.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При обращении доверенного лица доверенность, подтверждающая правомочие на обращение за получением муниципальной услуги, выданная организацией, удостоверяется </w:t>
      </w:r>
      <w:r w:rsidRPr="007029DB">
        <w:rPr>
          <w:rFonts w:ascii="Times New Roman" w:eastAsia="Times New Roman" w:hAnsi="Times New Roman" w:cs="Times New Roman"/>
          <w:color w:val="000000"/>
          <w:sz w:val="24"/>
          <w:szCs w:val="24"/>
          <w:lang w:eastAsia="ru-RU"/>
        </w:rPr>
        <w:lastRenderedPageBreak/>
        <w:t>квалифицированной электронной подписью в формате открепленной подписи (файл формата SIG) правомочного должностного лица организации, а доверенность, выданная физическим лицом – квалифицированной электронной подписью нотариуса. Подача электронных заявлений с Портала доверенным лицом возможна только от имени физического лица.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51. К электронным документам, представляемым заявителем для получения муниципальной услуги, предъявляются следующие требования: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прилагаемые к заявлению электронные документы представляются в одном из следующих форматов: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 </w:t>
      </w:r>
      <w:proofErr w:type="spellStart"/>
      <w:r w:rsidRPr="007029DB">
        <w:rPr>
          <w:rFonts w:ascii="Times New Roman" w:eastAsia="Times New Roman" w:hAnsi="Times New Roman" w:cs="Times New Roman"/>
          <w:color w:val="000000"/>
          <w:sz w:val="24"/>
          <w:szCs w:val="24"/>
          <w:lang w:eastAsia="ru-RU"/>
        </w:rPr>
        <w:t>pdf</w:t>
      </w:r>
      <w:proofErr w:type="spellEnd"/>
      <w:r w:rsidRPr="007029DB">
        <w:rPr>
          <w:rFonts w:ascii="Times New Roman" w:eastAsia="Times New Roman" w:hAnsi="Times New Roman" w:cs="Times New Roman"/>
          <w:color w:val="000000"/>
          <w:sz w:val="24"/>
          <w:szCs w:val="24"/>
          <w:lang w:eastAsia="ru-RU"/>
        </w:rPr>
        <w:t xml:space="preserve">, </w:t>
      </w:r>
      <w:proofErr w:type="spellStart"/>
      <w:r w:rsidRPr="007029DB">
        <w:rPr>
          <w:rFonts w:ascii="Times New Roman" w:eastAsia="Times New Roman" w:hAnsi="Times New Roman" w:cs="Times New Roman"/>
          <w:color w:val="000000"/>
          <w:sz w:val="24"/>
          <w:szCs w:val="24"/>
          <w:lang w:eastAsia="ru-RU"/>
        </w:rPr>
        <w:t>jpg</w:t>
      </w:r>
      <w:proofErr w:type="spellEnd"/>
      <w:r w:rsidRPr="007029DB">
        <w:rPr>
          <w:rFonts w:ascii="Times New Roman" w:eastAsia="Times New Roman" w:hAnsi="Times New Roman" w:cs="Times New Roman"/>
          <w:color w:val="000000"/>
          <w:sz w:val="24"/>
          <w:szCs w:val="24"/>
          <w:lang w:eastAsia="ru-RU"/>
        </w:rPr>
        <w:t xml:space="preserve">, </w:t>
      </w:r>
      <w:proofErr w:type="spellStart"/>
      <w:r w:rsidRPr="007029DB">
        <w:rPr>
          <w:rFonts w:ascii="Times New Roman" w:eastAsia="Times New Roman" w:hAnsi="Times New Roman" w:cs="Times New Roman"/>
          <w:color w:val="000000"/>
          <w:sz w:val="24"/>
          <w:szCs w:val="24"/>
          <w:lang w:eastAsia="ru-RU"/>
        </w:rPr>
        <w:t>png</w:t>
      </w:r>
      <w:proofErr w:type="spellEnd"/>
      <w:r w:rsidRPr="007029DB">
        <w:rPr>
          <w:rFonts w:ascii="Times New Roman" w:eastAsia="Times New Roman" w:hAnsi="Times New Roman" w:cs="Times New Roman"/>
          <w:color w:val="000000"/>
          <w:sz w:val="24"/>
          <w:szCs w:val="24"/>
          <w:lang w:eastAsia="ru-RU"/>
        </w:rPr>
        <w:t>;</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 в случае, когда документ состоит из нескольких файлов или документы имеют открепленные подписи (файл формата SIG), их необходимо направлять в виде электронного архива формата </w:t>
      </w:r>
      <w:proofErr w:type="spellStart"/>
      <w:r w:rsidRPr="007029DB">
        <w:rPr>
          <w:rFonts w:ascii="Times New Roman" w:eastAsia="Times New Roman" w:hAnsi="Times New Roman" w:cs="Times New Roman"/>
          <w:color w:val="000000"/>
          <w:sz w:val="24"/>
          <w:szCs w:val="24"/>
          <w:lang w:eastAsia="ru-RU"/>
        </w:rPr>
        <w:t>zip</w:t>
      </w:r>
      <w:proofErr w:type="spellEnd"/>
      <w:r w:rsidRPr="007029DB">
        <w:rPr>
          <w:rFonts w:ascii="Times New Roman" w:eastAsia="Times New Roman" w:hAnsi="Times New Roman" w:cs="Times New Roman"/>
          <w:color w:val="000000"/>
          <w:sz w:val="24"/>
          <w:szCs w:val="24"/>
          <w:lang w:eastAsia="ru-RU"/>
        </w:rPr>
        <w:t>.</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2) В целях представления электронных документов сканирование документов на бумажном носителе осуществляется: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         а) непосредственно с оригинала документа в масштабе 1:1 (не допускается сканирование с копий) с разрешением 300 </w:t>
      </w:r>
      <w:proofErr w:type="spellStart"/>
      <w:r w:rsidRPr="007029DB">
        <w:rPr>
          <w:rFonts w:ascii="Times New Roman" w:eastAsia="Times New Roman" w:hAnsi="Times New Roman" w:cs="Times New Roman"/>
          <w:color w:val="000000"/>
          <w:sz w:val="24"/>
          <w:szCs w:val="24"/>
          <w:lang w:eastAsia="ru-RU"/>
        </w:rPr>
        <w:t>dpi</w:t>
      </w:r>
      <w:proofErr w:type="spellEnd"/>
      <w:r w:rsidRPr="007029DB">
        <w:rPr>
          <w:rFonts w:ascii="Times New Roman" w:eastAsia="Times New Roman" w:hAnsi="Times New Roman" w:cs="Times New Roman"/>
          <w:color w:val="000000"/>
          <w:sz w:val="24"/>
          <w:szCs w:val="24"/>
          <w:lang w:eastAsia="ru-RU"/>
        </w:rPr>
        <w:t>;</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б) в черно-белом режиме при отсутствии в документе графических изображений;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в) в режиме полной цветопередачи при наличии в документе цветных графических изображений либо цветного текста;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г) в режиме «оттенки серого» при наличии в документе изображений, отличных от цветного изображения.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3) Документы в электронном виде могут быть подписаны квалифицированной электронной подписью.</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Наименования электронных документов должны соответствовать наименованиям документов на бумажном носителе.</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52. Критериями принятия решения о приеме или об отказе в приеме документов являются соответствие/несоответствие представленных документов установленным требованиям.</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53. Результатом настоящей административной процедуры является принятие решения об отказе в приеме документов или регистрация заявления (запроса) по установленной форме в случае приема документов.</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54. Способом фиксации результата административной процедуры является оформление на бумажном носителе письма об отказе в приеме документов или запись в журнале регистрации.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55. Время выполнения административной процедуры – 1 рабочий день.</w:t>
      </w:r>
    </w:p>
    <w:p w:rsidR="00E21857" w:rsidRPr="007029DB" w:rsidRDefault="002B1A7D" w:rsidP="0072295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Направление межведомственного запроса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56. Основанием для начала административной процедуры является принятое и зарегистрированное заявление (запрос).</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57. Специалистом уполномоченного органа направляется межведомственный запрос о предоставлении выписок из Единого государственного реестра недвижимости, содержащих общедоступные сведения о зарегистрированных правах на объекты недвижимого имущества и о переходе прав на объекты недвижимого имущества в </w:t>
      </w:r>
      <w:proofErr w:type="spellStart"/>
      <w:r w:rsidR="002B1A7D" w:rsidRPr="007029DB">
        <w:rPr>
          <w:rFonts w:ascii="Times New Roman" w:eastAsia="Times New Roman" w:hAnsi="Times New Roman" w:cs="Times New Roman"/>
          <w:color w:val="000000"/>
          <w:sz w:val="24"/>
          <w:szCs w:val="24"/>
          <w:lang w:eastAsia="ru-RU"/>
        </w:rPr>
        <w:t>Росреестр</w:t>
      </w:r>
      <w:proofErr w:type="spellEnd"/>
      <w:r w:rsidR="002B1A7D" w:rsidRPr="007029DB">
        <w:rPr>
          <w:rFonts w:ascii="Times New Roman" w:eastAsia="Times New Roman" w:hAnsi="Times New Roman" w:cs="Times New Roman"/>
          <w:color w:val="000000"/>
          <w:sz w:val="24"/>
          <w:szCs w:val="24"/>
          <w:lang w:eastAsia="ru-RU"/>
        </w:rPr>
        <w:t>.</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При отсутствии технической возможности направления межведомственного запроса с использованием СМЭВ соответствующий межведомственный запрос направляется на бумажном носителе по почте, либо по другим каналам связи.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58. Результатом выполнения административной процедуры является отправка межведомственного запроса с фиксацией даты и времени отправки подписью специалиста, отправившего запрос.</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59. Время выполнения административной процедуры: осуществляется в течение двух рабочих дней с момента поступления заявления (запроса) заявителя.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ab/>
      </w:r>
      <w:r w:rsidR="002B1A7D" w:rsidRPr="007029DB">
        <w:rPr>
          <w:rFonts w:ascii="Times New Roman" w:eastAsia="Times New Roman" w:hAnsi="Times New Roman" w:cs="Times New Roman"/>
          <w:color w:val="000000"/>
          <w:sz w:val="24"/>
          <w:szCs w:val="24"/>
          <w:lang w:eastAsia="ru-RU"/>
        </w:rPr>
        <w:t>60. Ответ на межведомственный запрос, направляется в срок, установленный действующим  законодательством.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61. Неполучение или несвоевременное получение ответа на межведомственный запрос не является основанием для продления срока предоставления муниципальной услуги </w:t>
      </w:r>
      <w:r w:rsidR="002B1A7D" w:rsidRPr="007029DB">
        <w:rPr>
          <w:rFonts w:ascii="Times New Roman" w:eastAsia="Times New Roman" w:hAnsi="Times New Roman" w:cs="Times New Roman"/>
          <w:b/>
          <w:bCs/>
          <w:color w:val="000000"/>
          <w:sz w:val="24"/>
          <w:szCs w:val="24"/>
          <w:lang w:eastAsia="ru-RU"/>
        </w:rPr>
        <w:t> </w:t>
      </w:r>
      <w:r w:rsidR="002B1A7D" w:rsidRPr="007029DB">
        <w:rPr>
          <w:rFonts w:ascii="Times New Roman" w:eastAsia="Times New Roman" w:hAnsi="Times New Roman" w:cs="Times New Roman"/>
          <w:color w:val="000000"/>
          <w:sz w:val="24"/>
          <w:szCs w:val="24"/>
          <w:lang w:eastAsia="ru-RU"/>
        </w:rPr>
        <w:t>либо отказа в ее предоставлении.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Формирование пакета документов</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62. Основанием для начала административной процедуры является получение ответов на межведомственные запросы.</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63. На основании полного пакета документов, в том числе после получения ответов на запросы в рамках межведомственного взаимодействия, уполномоченным органом рассматривается заявление и пакет документов.</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64. Результатом настоящей административной процедуры является </w:t>
      </w:r>
      <w:r w:rsidR="002B1A7D" w:rsidRPr="00FA6A92">
        <w:rPr>
          <w:rFonts w:ascii="Times New Roman" w:eastAsia="Times New Roman" w:hAnsi="Times New Roman" w:cs="Times New Roman"/>
          <w:iCs/>
          <w:color w:val="000000"/>
          <w:sz w:val="24"/>
          <w:szCs w:val="24"/>
          <w:lang w:eastAsia="ru-RU"/>
        </w:rPr>
        <w:t>протокол</w:t>
      </w:r>
      <w:r w:rsidR="00FA6A92" w:rsidRPr="00FA6A92">
        <w:rPr>
          <w:rFonts w:ascii="Times New Roman" w:eastAsia="Times New Roman" w:hAnsi="Times New Roman" w:cs="Times New Roman"/>
          <w:iCs/>
          <w:color w:val="000000"/>
          <w:sz w:val="24"/>
          <w:szCs w:val="24"/>
          <w:lang w:eastAsia="ru-RU"/>
        </w:rPr>
        <w:t xml:space="preserve"> или </w:t>
      </w:r>
      <w:r w:rsidR="002B1A7D" w:rsidRPr="00FA6A92">
        <w:rPr>
          <w:rFonts w:ascii="Times New Roman" w:eastAsia="Times New Roman" w:hAnsi="Times New Roman" w:cs="Times New Roman"/>
          <w:iCs/>
          <w:color w:val="000000"/>
          <w:sz w:val="24"/>
          <w:szCs w:val="24"/>
          <w:lang w:eastAsia="ru-RU"/>
        </w:rPr>
        <w:t>служебная</w:t>
      </w:r>
      <w:r w:rsidR="002B1A7D" w:rsidRPr="007029DB">
        <w:rPr>
          <w:rFonts w:ascii="Times New Roman" w:eastAsia="Times New Roman" w:hAnsi="Times New Roman" w:cs="Times New Roman"/>
          <w:i/>
          <w:iCs/>
          <w:color w:val="000000"/>
          <w:sz w:val="24"/>
          <w:szCs w:val="24"/>
          <w:lang w:eastAsia="ru-RU"/>
        </w:rPr>
        <w:t xml:space="preserve"> </w:t>
      </w:r>
      <w:r w:rsidR="002B1A7D" w:rsidRPr="00FA6A92">
        <w:rPr>
          <w:rFonts w:ascii="Times New Roman" w:eastAsia="Times New Roman" w:hAnsi="Times New Roman" w:cs="Times New Roman"/>
          <w:iCs/>
          <w:color w:val="000000"/>
          <w:sz w:val="24"/>
          <w:szCs w:val="24"/>
          <w:lang w:eastAsia="ru-RU"/>
        </w:rPr>
        <w:t>записка</w:t>
      </w:r>
      <w:r w:rsidR="002B1A7D" w:rsidRPr="007029DB">
        <w:rPr>
          <w:rFonts w:ascii="Times New Roman" w:eastAsia="Times New Roman" w:hAnsi="Times New Roman" w:cs="Times New Roman"/>
          <w:color w:val="000000"/>
          <w:sz w:val="24"/>
          <w:szCs w:val="24"/>
          <w:lang w:eastAsia="ru-RU"/>
        </w:rPr>
        <w:t xml:space="preserve"> о предоставлении или об отказе в предоставлении муниципальной услуги, который (</w:t>
      </w:r>
      <w:proofErr w:type="spellStart"/>
      <w:r w:rsidR="002B1A7D" w:rsidRPr="007029DB">
        <w:rPr>
          <w:rFonts w:ascii="Times New Roman" w:eastAsia="Times New Roman" w:hAnsi="Times New Roman" w:cs="Times New Roman"/>
          <w:color w:val="000000"/>
          <w:sz w:val="24"/>
          <w:szCs w:val="24"/>
          <w:lang w:eastAsia="ru-RU"/>
        </w:rPr>
        <w:t>ая</w:t>
      </w:r>
      <w:proofErr w:type="spellEnd"/>
      <w:r w:rsidR="002B1A7D" w:rsidRPr="007029DB">
        <w:rPr>
          <w:rFonts w:ascii="Times New Roman" w:eastAsia="Times New Roman" w:hAnsi="Times New Roman" w:cs="Times New Roman"/>
          <w:color w:val="000000"/>
          <w:sz w:val="24"/>
          <w:szCs w:val="24"/>
          <w:lang w:eastAsia="ru-RU"/>
        </w:rPr>
        <w:t>) направляется главе муниципального образования для принятия решения о выдаче разрешения на вырубку зеленых насаждений, или об отказе в выдаче такого разрешения.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65. Способом фиксации результата административной процедуры явл</w:t>
      </w:r>
      <w:r w:rsidR="00FA6A92">
        <w:rPr>
          <w:rFonts w:ascii="Times New Roman" w:eastAsia="Times New Roman" w:hAnsi="Times New Roman" w:cs="Times New Roman"/>
          <w:color w:val="000000"/>
          <w:sz w:val="24"/>
          <w:szCs w:val="24"/>
          <w:lang w:eastAsia="ru-RU"/>
        </w:rPr>
        <w:t xml:space="preserve">яется оформление </w:t>
      </w:r>
      <w:r w:rsidR="00FA6A92" w:rsidRPr="00FA6A92">
        <w:rPr>
          <w:rFonts w:ascii="Times New Roman" w:eastAsia="Times New Roman" w:hAnsi="Times New Roman" w:cs="Times New Roman"/>
          <w:iCs/>
          <w:color w:val="000000"/>
          <w:sz w:val="24"/>
          <w:szCs w:val="24"/>
          <w:lang w:eastAsia="ru-RU"/>
        </w:rPr>
        <w:t xml:space="preserve">протокола или </w:t>
      </w:r>
      <w:r w:rsidR="002B1A7D" w:rsidRPr="00FA6A92">
        <w:rPr>
          <w:rFonts w:ascii="Times New Roman" w:eastAsia="Times New Roman" w:hAnsi="Times New Roman" w:cs="Times New Roman"/>
          <w:iCs/>
          <w:color w:val="000000"/>
          <w:sz w:val="24"/>
          <w:szCs w:val="24"/>
          <w:lang w:eastAsia="ru-RU"/>
        </w:rPr>
        <w:t>служебной записки</w:t>
      </w:r>
      <w:r w:rsidR="002B1A7D" w:rsidRPr="00FA6A92">
        <w:rPr>
          <w:rFonts w:ascii="Times New Roman" w:eastAsia="Times New Roman" w:hAnsi="Times New Roman" w:cs="Times New Roman"/>
          <w:color w:val="000000"/>
          <w:sz w:val="24"/>
          <w:szCs w:val="24"/>
          <w:lang w:eastAsia="ru-RU"/>
        </w:rPr>
        <w:t>.</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66. Время выполнения административной процедуры – 12 рабочих дней.</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Default="00FA6A92" w:rsidP="00E21857">
      <w:pPr>
        <w:shd w:val="clear" w:color="auto" w:fill="FFFFFF"/>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FA6A92">
        <w:rPr>
          <w:rFonts w:ascii="Times New Roman" w:eastAsia="Times New Roman" w:hAnsi="Times New Roman" w:cs="Times New Roman"/>
          <w:b/>
          <w:color w:val="000000"/>
          <w:sz w:val="24"/>
          <w:szCs w:val="24"/>
          <w:lang w:eastAsia="ru-RU"/>
        </w:rPr>
        <w:t>Решение о выдаче разрешения на вырубку зеленых насаждений или об отказе в выдаче такого разрешения и подготовка проекта муниципального правового акта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67. Основанием для начала про</w:t>
      </w:r>
      <w:r w:rsidR="00FA6A92">
        <w:rPr>
          <w:rFonts w:ascii="Times New Roman" w:eastAsia="Times New Roman" w:hAnsi="Times New Roman" w:cs="Times New Roman"/>
          <w:color w:val="000000"/>
          <w:sz w:val="24"/>
          <w:szCs w:val="24"/>
          <w:lang w:eastAsia="ru-RU"/>
        </w:rPr>
        <w:t xml:space="preserve">цедуры является </w:t>
      </w:r>
      <w:r w:rsidR="00FA6A92" w:rsidRPr="00FA6A92">
        <w:rPr>
          <w:rFonts w:ascii="Times New Roman" w:eastAsia="Times New Roman" w:hAnsi="Times New Roman" w:cs="Times New Roman"/>
          <w:iCs/>
          <w:color w:val="000000"/>
          <w:sz w:val="24"/>
          <w:szCs w:val="24"/>
          <w:lang w:eastAsia="ru-RU"/>
        </w:rPr>
        <w:t xml:space="preserve">протокол или </w:t>
      </w:r>
      <w:r w:rsidR="002B1A7D" w:rsidRPr="00FA6A92">
        <w:rPr>
          <w:rFonts w:ascii="Times New Roman" w:eastAsia="Times New Roman" w:hAnsi="Times New Roman" w:cs="Times New Roman"/>
          <w:iCs/>
          <w:color w:val="000000"/>
          <w:sz w:val="24"/>
          <w:szCs w:val="24"/>
          <w:lang w:eastAsia="ru-RU"/>
        </w:rPr>
        <w:t>служебная записка</w:t>
      </w:r>
      <w:r w:rsidR="002B1A7D" w:rsidRPr="007029DB">
        <w:rPr>
          <w:rFonts w:ascii="Times New Roman" w:eastAsia="Times New Roman" w:hAnsi="Times New Roman" w:cs="Times New Roman"/>
          <w:color w:val="000000"/>
          <w:sz w:val="24"/>
          <w:szCs w:val="24"/>
          <w:lang w:eastAsia="ru-RU"/>
        </w:rPr>
        <w:t xml:space="preserve"> о предоставлении или об отказе в предоставлении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68. Решение о </w:t>
      </w:r>
      <w:proofErr w:type="spellStart"/>
      <w:proofErr w:type="gramStart"/>
      <w:r w:rsidR="002B1A7D" w:rsidRPr="007029DB">
        <w:rPr>
          <w:rFonts w:ascii="Times New Roman" w:eastAsia="Times New Roman" w:hAnsi="Times New Roman" w:cs="Times New Roman"/>
          <w:color w:val="000000"/>
          <w:sz w:val="24"/>
          <w:szCs w:val="24"/>
          <w:lang w:eastAsia="ru-RU"/>
        </w:rPr>
        <w:t>о</w:t>
      </w:r>
      <w:proofErr w:type="spellEnd"/>
      <w:proofErr w:type="gramEnd"/>
      <w:r w:rsidR="002B1A7D" w:rsidRPr="007029DB">
        <w:rPr>
          <w:rFonts w:ascii="Times New Roman" w:eastAsia="Times New Roman" w:hAnsi="Times New Roman" w:cs="Times New Roman"/>
          <w:color w:val="000000"/>
          <w:sz w:val="24"/>
          <w:szCs w:val="24"/>
          <w:lang w:eastAsia="ru-RU"/>
        </w:rPr>
        <w:t xml:space="preserve"> выдаче разрешения на вырубку зеленых насаждений или об отказе в выдаче такого разрешения принимается главой муниципального образования.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69. Способом фиксации результата административной процедуры является оформление нормативного правового акта уполномоченного органа с присвоением ему регистрационного номера и указания даты его принятия.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70. Заявителю не позднее чем через три рабочих дня со дня принятия соответствующего решения направляется (выдается) уведомление о принятом решении (заказным письмом, в форме электронного документа по адресу электронной почты, указанному в заявлении, через МФЦ).</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71. Заявителю в качестве результата предоставления муниципальной услуги обеспечивается по его выбору возможность получения документа в электронном виде через личный кабинет заявителя либо на бумажном носителе в МФЦ.</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72. Результатом административной процедуры является изданный в установленном порядке муниципальный правовой акт о выдаче разрешения на вырубку зеленых насаждений или об отказе в выдаче такого разрешения и уведомление заявителя о принятом решении.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Результатом выполнения административной процедуры при предоставлении услуги в электронной форме через Портал является выдача  заявителю документа на бумажном носителе, подтверждающего содержание электронного документа, направленного органом (организацией), в многофункциональном центре, либо в электронной форме в личный кабинет заявителя (при направлении заявления через Портал.</w:t>
      </w:r>
      <w:proofErr w:type="gramEnd"/>
      <w:r w:rsidRPr="007029DB">
        <w:rPr>
          <w:rFonts w:ascii="Times New Roman" w:eastAsia="Times New Roman" w:hAnsi="Times New Roman" w:cs="Times New Roman"/>
          <w:color w:val="000000"/>
          <w:sz w:val="24"/>
          <w:szCs w:val="24"/>
          <w:lang w:eastAsia="ru-RU"/>
        </w:rPr>
        <w:t xml:space="preserve"> В данном случае документы готовятся в формате </w:t>
      </w:r>
      <w:proofErr w:type="spellStart"/>
      <w:r w:rsidRPr="007029DB">
        <w:rPr>
          <w:rFonts w:ascii="Times New Roman" w:eastAsia="Times New Roman" w:hAnsi="Times New Roman" w:cs="Times New Roman"/>
          <w:color w:val="000000"/>
          <w:sz w:val="24"/>
          <w:szCs w:val="24"/>
          <w:lang w:eastAsia="ru-RU"/>
        </w:rPr>
        <w:t>pdf</w:t>
      </w:r>
      <w:proofErr w:type="spellEnd"/>
      <w:r w:rsidRPr="007029DB">
        <w:rPr>
          <w:rFonts w:ascii="Times New Roman" w:eastAsia="Times New Roman" w:hAnsi="Times New Roman" w:cs="Times New Roman"/>
          <w:color w:val="000000"/>
          <w:sz w:val="24"/>
          <w:szCs w:val="24"/>
          <w:lang w:eastAsia="ru-RU"/>
        </w:rPr>
        <w:t xml:space="preserve">, подписываются открепленной квалифицированной электронной подписью уполномоченного должностного лица органа местного самоуправления (файл формата SIG). </w:t>
      </w:r>
      <w:proofErr w:type="gramStart"/>
      <w:r w:rsidRPr="007029DB">
        <w:rPr>
          <w:rFonts w:ascii="Times New Roman" w:eastAsia="Times New Roman" w:hAnsi="Times New Roman" w:cs="Times New Roman"/>
          <w:color w:val="000000"/>
          <w:sz w:val="24"/>
          <w:szCs w:val="24"/>
          <w:lang w:eastAsia="ru-RU"/>
        </w:rPr>
        <w:t xml:space="preserve">Указанные документы в формате электронного архива </w:t>
      </w:r>
      <w:proofErr w:type="spellStart"/>
      <w:r w:rsidRPr="007029DB">
        <w:rPr>
          <w:rFonts w:ascii="Times New Roman" w:eastAsia="Times New Roman" w:hAnsi="Times New Roman" w:cs="Times New Roman"/>
          <w:color w:val="000000"/>
          <w:sz w:val="24"/>
          <w:szCs w:val="24"/>
          <w:lang w:eastAsia="ru-RU"/>
        </w:rPr>
        <w:t>zip</w:t>
      </w:r>
      <w:proofErr w:type="spellEnd"/>
      <w:r w:rsidRPr="007029DB">
        <w:rPr>
          <w:rFonts w:ascii="Times New Roman" w:eastAsia="Times New Roman" w:hAnsi="Times New Roman" w:cs="Times New Roman"/>
          <w:color w:val="000000"/>
          <w:sz w:val="24"/>
          <w:szCs w:val="24"/>
          <w:lang w:eastAsia="ru-RU"/>
        </w:rPr>
        <w:t xml:space="preserve"> направляются в личный кабинет заявителя).</w:t>
      </w:r>
      <w:proofErr w:type="gramEnd"/>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73. Время выполнения административной процедуры: утверждение решения о выдаче разрешения на вырубку зеленых насаждений или об отказе в выдаче такого разрешения осуществляется в течение 10 рабочих дней, подготовка и направление заявителю уведомления о </w:t>
      </w:r>
      <w:r w:rsidR="002B1A7D" w:rsidRPr="007029DB">
        <w:rPr>
          <w:rFonts w:ascii="Times New Roman" w:eastAsia="Times New Roman" w:hAnsi="Times New Roman" w:cs="Times New Roman"/>
          <w:color w:val="000000"/>
          <w:sz w:val="24"/>
          <w:szCs w:val="24"/>
          <w:lang w:eastAsia="ru-RU"/>
        </w:rPr>
        <w:lastRenderedPageBreak/>
        <w:t>принятом решении – не позднее чем через три рабочих дня со дня принятия соответствующего решения.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74. В 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представленный пакет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Порядок выполнения административных процедур (действий) МФЦ</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Информирование и консультирование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75. Информирование и консультирование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осуществляется в МФЦ при личном обращении заявителя, посредством сети Интернет или по телефону.</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76. Информация о местонахождении, графике работы, контактных телефонах МФЦ, участвующих в предоставлении муниципальной услуги, указывается на официальном сайте МФЦ, информационных стендах в местах, предназначенных для предоставления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77. Основными требованиями к порядку информирования заявителей о предоставлении муниципальной услуги являются достоверность предоставляемой информации, четкость в изложении информации и полнота информирования.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xml:space="preserve">Прием запросов заявителей о предоставлении </w:t>
      </w:r>
      <w:proofErr w:type="gramStart"/>
      <w:r w:rsidRPr="007029DB">
        <w:rPr>
          <w:rFonts w:ascii="Times New Roman" w:eastAsia="Times New Roman" w:hAnsi="Times New Roman" w:cs="Times New Roman"/>
          <w:b/>
          <w:bCs/>
          <w:color w:val="000000"/>
          <w:sz w:val="24"/>
          <w:szCs w:val="24"/>
          <w:lang w:eastAsia="ru-RU"/>
        </w:rPr>
        <w:t>муниципальной</w:t>
      </w:r>
      <w:proofErr w:type="gramEnd"/>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услуги и иных документов, необходимых для предоставления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78. Основанием для начала предоставления муниципальной услуги является личное обращение заявителя (его представителя) с комплектом документов, необходимых для получения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79. Специалист МФЦ, осуществляющий прием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устанавливает личность заявителя (его представителя) на основании документа, удостоверяющего личность, проверяет полномочия представителя заявителя действовать от его имени;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проверяет комплектность представленных заявителем документов согласно перечню необходимых для предоставления муниципальной услуги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отказывает в приеме документов при наличии оснований для отказа в приеме документов, установленных Административным регламентом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4) проверяет соответствие представленных заявителем </w:t>
      </w:r>
      <w:proofErr w:type="gramStart"/>
      <w:r w:rsidRPr="007029DB">
        <w:rPr>
          <w:rFonts w:ascii="Times New Roman" w:eastAsia="Times New Roman" w:hAnsi="Times New Roman" w:cs="Times New Roman"/>
          <w:color w:val="000000"/>
          <w:sz w:val="24"/>
          <w:szCs w:val="24"/>
          <w:lang w:eastAsia="ru-RU"/>
        </w:rPr>
        <w:t>документов</w:t>
      </w:r>
      <w:proofErr w:type="gramEnd"/>
      <w:r w:rsidRPr="007029DB">
        <w:rPr>
          <w:rFonts w:ascii="Times New Roman" w:eastAsia="Times New Roman" w:hAnsi="Times New Roman" w:cs="Times New Roman"/>
          <w:color w:val="000000"/>
          <w:sz w:val="24"/>
          <w:szCs w:val="24"/>
          <w:lang w:eastAsia="ru-RU"/>
        </w:rPr>
        <w:t xml:space="preserve"> установленным требованиям;</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5) сличает представленные копии документов (за исключением нотариально заверенных) с подлинниками. Если представленные копии документов нотариально не заверены, специалист МФЦ, сличив копии документов с их подлинными экземплярами, заверяет своей подписью с указанием фамилии и инициалов и ставит штамп «копия верна» (если данное административное действие предусмотрено соглашением о взаимодействии);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6) распечатывает бланк заявления и предлагает заявителю собственноручно заполнить его;</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7) проверяет полноту оформления заявления;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8) принимает заявление и регистрирует заявку, выдает заявителю расписку о приеме и регистрации заявления.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xml:space="preserve">Формирование и направление МФЦ </w:t>
      </w:r>
      <w:proofErr w:type="gramStart"/>
      <w:r w:rsidRPr="007029DB">
        <w:rPr>
          <w:rFonts w:ascii="Times New Roman" w:eastAsia="Times New Roman" w:hAnsi="Times New Roman" w:cs="Times New Roman"/>
          <w:b/>
          <w:bCs/>
          <w:color w:val="000000"/>
          <w:sz w:val="24"/>
          <w:szCs w:val="24"/>
          <w:lang w:eastAsia="ru-RU"/>
        </w:rPr>
        <w:t>межведомственного</w:t>
      </w:r>
      <w:proofErr w:type="gramEnd"/>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запроса в органы, участвующие в предоставлении</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муниципальной услуги</w:t>
      </w:r>
    </w:p>
    <w:p w:rsidR="00FA6A92" w:rsidRPr="007029DB" w:rsidRDefault="00FA6A92"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80. Специалист МФЦ направляет межведомственный запрос в органы, участвующие в предоставле</w:t>
      </w:r>
      <w:r w:rsidR="00A3272A">
        <w:rPr>
          <w:rFonts w:ascii="Times New Roman" w:eastAsia="Times New Roman" w:hAnsi="Times New Roman" w:cs="Times New Roman"/>
          <w:color w:val="000000"/>
          <w:sz w:val="24"/>
          <w:szCs w:val="24"/>
          <w:lang w:eastAsia="ru-RU"/>
        </w:rPr>
        <w:t xml:space="preserve">нии муниципальной услуги,  </w:t>
      </w:r>
      <w:r w:rsidR="00A3272A" w:rsidRPr="00A3272A">
        <w:rPr>
          <w:rFonts w:ascii="Times New Roman" w:eastAsia="Times New Roman" w:hAnsi="Times New Roman" w:cs="Times New Roman"/>
          <w:color w:val="000000"/>
          <w:sz w:val="24"/>
          <w:szCs w:val="24"/>
          <w:lang w:eastAsia="ru-RU"/>
        </w:rPr>
        <w:t>в течение 1-ого рабочего дня со дня получения заявления о предоставлении муниципальной услуги</w:t>
      </w:r>
      <w:r w:rsidR="00A3272A">
        <w:rPr>
          <w:rFonts w:ascii="Times New Roman" w:eastAsia="Times New Roman" w:hAnsi="Times New Roman" w:cs="Times New Roman"/>
          <w:color w:val="000000"/>
          <w:sz w:val="24"/>
          <w:szCs w:val="24"/>
          <w:lang w:eastAsia="ru-RU"/>
        </w:rPr>
        <w:t>.</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органа, предоставляющего муниципальную услугу (в случаях, предусмотренных законодательством Российской Федерации)</w:t>
      </w:r>
      <w:proofErr w:type="gramEnd"/>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81. Результат предоставления государственной услуги, поступивший в МФЦ от уполномоченного органа, предоставляющего муниципальную услугу, выдается специалистом МФЦ не позднее следующего за днем получения от уполномоченного органа, предоставляющего муниципальную услугу, рабочего дня, при предъявлении расписки, выданной специалистом МФЦ при приеме документов, и документа, удостоверяющего личность заявителя (его представителя).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82. Специалист МФЦ, осуществляющий выдачу результата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устанавливает личность заявителя;</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знакомит с перечнем и содержанием выдаваемых документов;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3) выдает результат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4) вводит информацию о фактической дате выдачи документов в АИС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5) подписывает и заверяет печатью на бумажном носителе экземпляр электронного документа, являющегося результатом предоставления муниципальной услуги.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Порядок исправления допущенных опечаток и ошибок</w:t>
      </w:r>
    </w:p>
    <w:p w:rsidR="002B1A7D" w:rsidRDefault="002B1A7D" w:rsidP="00E2185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029DB">
        <w:rPr>
          <w:rFonts w:ascii="Times New Roman" w:eastAsia="Times New Roman" w:hAnsi="Times New Roman" w:cs="Times New Roman"/>
          <w:b/>
          <w:bCs/>
          <w:color w:val="000000"/>
          <w:sz w:val="24"/>
          <w:szCs w:val="24"/>
          <w:lang w:eastAsia="ru-RU"/>
        </w:rPr>
        <w:t>в выданных в результате предоставления государственной услуги документах</w:t>
      </w:r>
    </w:p>
    <w:p w:rsidR="00FA6A92" w:rsidRPr="007029DB" w:rsidRDefault="00FA6A92"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83. </w:t>
      </w:r>
      <w:proofErr w:type="gramStart"/>
      <w:r w:rsidR="002B1A7D" w:rsidRPr="007029DB">
        <w:rPr>
          <w:rFonts w:ascii="Times New Roman" w:eastAsia="Times New Roman" w:hAnsi="Times New Roman" w:cs="Times New Roman"/>
          <w:color w:val="000000"/>
          <w:sz w:val="24"/>
          <w:szCs w:val="24"/>
          <w:lang w:eastAsia="ru-RU"/>
        </w:rPr>
        <w:t>В случае выявления опечаток и (или) ошибок, допущенных уполномоченным органом в документах, выданных в результате предоставления муниципальной услуги, заявитель имеет право обратиться с заявлением об исправлении опечаток и (или) ошибок, допущенных в выданных в результате предоставления муниципальной услуги документах.</w:t>
      </w:r>
      <w:proofErr w:type="gramEnd"/>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84. Уполномоченный орган рассматривает заявление, представленное заявителем, и проводит проверку указанных в заявлении сведений.</w:t>
      </w:r>
    </w:p>
    <w:p w:rsidR="002B1A7D" w:rsidRPr="007029DB" w:rsidRDefault="00FA6A92"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осуществляет исправление и (или) замену документа, в котором имеется опечатка (ошибка).</w:t>
      </w:r>
    </w:p>
    <w:p w:rsidR="002B1A7D" w:rsidRPr="007029DB" w:rsidRDefault="00FA6A92"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В случае отсутствия опечаток и (или) ошибок в документах, выданных в результате предоставления муниципальной услуги, уполномоченный орган письменно сообщает заявителю об отсутствии опечаток и (или) ошибок в выданных документах.</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xml:space="preserve">4. Формы </w:t>
      </w:r>
      <w:proofErr w:type="gramStart"/>
      <w:r w:rsidRPr="007029DB">
        <w:rPr>
          <w:rFonts w:ascii="Times New Roman" w:eastAsia="Times New Roman" w:hAnsi="Times New Roman" w:cs="Times New Roman"/>
          <w:b/>
          <w:bCs/>
          <w:color w:val="000000"/>
          <w:sz w:val="24"/>
          <w:szCs w:val="24"/>
          <w:lang w:eastAsia="ru-RU"/>
        </w:rPr>
        <w:t>контроля за</w:t>
      </w:r>
      <w:proofErr w:type="gramEnd"/>
      <w:r w:rsidRPr="007029DB">
        <w:rPr>
          <w:rFonts w:ascii="Times New Roman" w:eastAsia="Times New Roman" w:hAnsi="Times New Roman" w:cs="Times New Roman"/>
          <w:b/>
          <w:bCs/>
          <w:color w:val="000000"/>
          <w:sz w:val="24"/>
          <w:szCs w:val="24"/>
          <w:lang w:eastAsia="ru-RU"/>
        </w:rPr>
        <w:t xml:space="preserve"> исполнением Административного регламента</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Порядок осуществления текущего контроля</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за соблюдением и исполнением положений Административного регламента, а также принятием решений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85. Текущий </w:t>
      </w:r>
      <w:proofErr w:type="gramStart"/>
      <w:r w:rsidR="002B1A7D" w:rsidRPr="007029DB">
        <w:rPr>
          <w:rFonts w:ascii="Times New Roman" w:eastAsia="Times New Roman" w:hAnsi="Times New Roman" w:cs="Times New Roman"/>
          <w:color w:val="000000"/>
          <w:sz w:val="24"/>
          <w:szCs w:val="24"/>
          <w:lang w:eastAsia="ru-RU"/>
        </w:rPr>
        <w:t>контроль за</w:t>
      </w:r>
      <w:proofErr w:type="gramEnd"/>
      <w:r w:rsidR="002B1A7D" w:rsidRPr="007029DB">
        <w:rPr>
          <w:rFonts w:ascii="Times New Roman" w:eastAsia="Times New Roman" w:hAnsi="Times New Roman" w:cs="Times New Roman"/>
          <w:color w:val="000000"/>
          <w:sz w:val="24"/>
          <w:szCs w:val="24"/>
          <w:lang w:eastAsia="ru-RU"/>
        </w:rPr>
        <w:t xml:space="preserve"> соблюдением последовательности действий, определенных административными процедурами и принятием решений осуществляется: должностными лицами уполномоченного органа, иными должностными лицами, ответственными за предоставление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86. Текущий контроль осуществляется путем проведения должностным лицом, ответственным за предоставление муниципальной услуги, проверок соблюдения и исполнения </w:t>
      </w:r>
      <w:r w:rsidR="002B1A7D" w:rsidRPr="007029DB">
        <w:rPr>
          <w:rFonts w:ascii="Times New Roman" w:eastAsia="Times New Roman" w:hAnsi="Times New Roman" w:cs="Times New Roman"/>
          <w:color w:val="000000"/>
          <w:sz w:val="24"/>
          <w:szCs w:val="24"/>
          <w:lang w:eastAsia="ru-RU"/>
        </w:rPr>
        <w:lastRenderedPageBreak/>
        <w:t>сотрудниками положений Административного регламента, иных нормативных правовых актов Российской Федерации.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xml:space="preserve">Порядок и периодичность осуществления </w:t>
      </w:r>
      <w:proofErr w:type="gramStart"/>
      <w:r w:rsidRPr="007029DB">
        <w:rPr>
          <w:rFonts w:ascii="Times New Roman" w:eastAsia="Times New Roman" w:hAnsi="Times New Roman" w:cs="Times New Roman"/>
          <w:b/>
          <w:bCs/>
          <w:color w:val="000000"/>
          <w:sz w:val="24"/>
          <w:szCs w:val="24"/>
          <w:lang w:eastAsia="ru-RU"/>
        </w:rPr>
        <w:t>плановых</w:t>
      </w:r>
      <w:proofErr w:type="gramEnd"/>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и внеплановых проверок полноты и качества предоставления</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муниципальной услуги, в том числе порядок и формы</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b/>
          <w:bCs/>
          <w:color w:val="000000"/>
          <w:sz w:val="24"/>
          <w:szCs w:val="24"/>
          <w:lang w:eastAsia="ru-RU"/>
        </w:rPr>
        <w:t>контроля за</w:t>
      </w:r>
      <w:proofErr w:type="gramEnd"/>
      <w:r w:rsidRPr="007029DB">
        <w:rPr>
          <w:rFonts w:ascii="Times New Roman" w:eastAsia="Times New Roman" w:hAnsi="Times New Roman" w:cs="Times New Roman"/>
          <w:b/>
          <w:bCs/>
          <w:color w:val="000000"/>
          <w:sz w:val="24"/>
          <w:szCs w:val="24"/>
          <w:lang w:eastAsia="ru-RU"/>
        </w:rPr>
        <w:t xml:space="preserve"> полнотой и качеством предоставления</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87. Руководитель уполномоченного органа организует и осуществляет </w:t>
      </w:r>
      <w:proofErr w:type="gramStart"/>
      <w:r w:rsidR="002B1A7D" w:rsidRPr="007029DB">
        <w:rPr>
          <w:rFonts w:ascii="Times New Roman" w:eastAsia="Times New Roman" w:hAnsi="Times New Roman" w:cs="Times New Roman"/>
          <w:color w:val="000000"/>
          <w:sz w:val="24"/>
          <w:szCs w:val="24"/>
          <w:lang w:eastAsia="ru-RU"/>
        </w:rPr>
        <w:t>контроль за</w:t>
      </w:r>
      <w:proofErr w:type="gramEnd"/>
      <w:r w:rsidR="002B1A7D" w:rsidRPr="007029DB">
        <w:rPr>
          <w:rFonts w:ascii="Times New Roman" w:eastAsia="Times New Roman" w:hAnsi="Times New Roman" w:cs="Times New Roman"/>
          <w:color w:val="000000"/>
          <w:sz w:val="24"/>
          <w:szCs w:val="24"/>
          <w:lang w:eastAsia="ru-RU"/>
        </w:rPr>
        <w:t xml:space="preserve"> исполнением 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88. </w:t>
      </w:r>
      <w:proofErr w:type="gramStart"/>
      <w:r w:rsidR="002B1A7D" w:rsidRPr="007029DB">
        <w:rPr>
          <w:rFonts w:ascii="Times New Roman" w:eastAsia="Times New Roman" w:hAnsi="Times New Roman" w:cs="Times New Roman"/>
          <w:color w:val="000000"/>
          <w:sz w:val="24"/>
          <w:szCs w:val="24"/>
          <w:lang w:eastAsia="ru-RU"/>
        </w:rPr>
        <w:t>Контроль за</w:t>
      </w:r>
      <w:proofErr w:type="gramEnd"/>
      <w:r w:rsidR="002B1A7D" w:rsidRPr="007029DB">
        <w:rPr>
          <w:rFonts w:ascii="Times New Roman" w:eastAsia="Times New Roman" w:hAnsi="Times New Roman" w:cs="Times New Roman"/>
          <w:color w:val="000000"/>
          <w:sz w:val="24"/>
          <w:szCs w:val="24"/>
          <w:lang w:eastAsia="ru-RU"/>
        </w:rPr>
        <w:t xml:space="preserve"> полнотой и качеством исполнения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содер6жащих жалобы на решения, действия (бездействия) специалистов.</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89. Проверки могут быть плановыми или внеплановыми. Внеплановая проверка проводится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Ответственность специалистов за решения и действия (бездействие), принимаемые (осуществляемые) ими в ходе предоставления</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муниципальной услуги</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90. В случае выявления по результатам проверок нарушений осуществляется привлечение специалистов к ответственности в соответствии с законодательством Российской Федерации. Персональная ответственность специалистов, должностных лиц закрепляется в их должностных регламентах или должностных инструкциях в соответствии с требованиями законодательства.</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bookmarkStart w:id="8" w:name="Par676"/>
      <w:bookmarkEnd w:id="8"/>
      <w:r w:rsidRPr="007029DB">
        <w:rPr>
          <w:rFonts w:ascii="Times New Roman" w:eastAsia="Times New Roman" w:hAnsi="Times New Roman" w:cs="Times New Roman"/>
          <w:b/>
          <w:bCs/>
          <w:color w:val="000000"/>
          <w:sz w:val="24"/>
          <w:szCs w:val="24"/>
          <w:lang w:eastAsia="ru-RU"/>
        </w:rPr>
        <w:t xml:space="preserve">Требования к порядку и формам </w:t>
      </w:r>
      <w:proofErr w:type="gramStart"/>
      <w:r w:rsidRPr="007029DB">
        <w:rPr>
          <w:rFonts w:ascii="Times New Roman" w:eastAsia="Times New Roman" w:hAnsi="Times New Roman" w:cs="Times New Roman"/>
          <w:b/>
          <w:bCs/>
          <w:color w:val="000000"/>
          <w:sz w:val="24"/>
          <w:szCs w:val="24"/>
          <w:lang w:eastAsia="ru-RU"/>
        </w:rPr>
        <w:t>контроля за</w:t>
      </w:r>
      <w:proofErr w:type="gramEnd"/>
      <w:r w:rsidRPr="007029DB">
        <w:rPr>
          <w:rFonts w:ascii="Times New Roman" w:eastAsia="Times New Roman" w:hAnsi="Times New Roman" w:cs="Times New Roman"/>
          <w:b/>
          <w:bCs/>
          <w:color w:val="000000"/>
          <w:sz w:val="24"/>
          <w:szCs w:val="24"/>
          <w:lang w:eastAsia="ru-RU"/>
        </w:rPr>
        <w:t xml:space="preserve"> предоставлением</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муниципальной услуги, в том числе со стороны граждан, их объединений и организаций</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91. Заявители имеют право осуществлять </w:t>
      </w:r>
      <w:proofErr w:type="gramStart"/>
      <w:r w:rsidR="002B1A7D" w:rsidRPr="007029DB">
        <w:rPr>
          <w:rFonts w:ascii="Times New Roman" w:eastAsia="Times New Roman" w:hAnsi="Times New Roman" w:cs="Times New Roman"/>
          <w:color w:val="000000"/>
          <w:sz w:val="24"/>
          <w:szCs w:val="24"/>
          <w:lang w:eastAsia="ru-RU"/>
        </w:rPr>
        <w:t>контроль за</w:t>
      </w:r>
      <w:proofErr w:type="gramEnd"/>
      <w:r w:rsidR="002B1A7D" w:rsidRPr="007029DB">
        <w:rPr>
          <w:rFonts w:ascii="Times New Roman" w:eastAsia="Times New Roman" w:hAnsi="Times New Roman" w:cs="Times New Roman"/>
          <w:color w:val="000000"/>
          <w:sz w:val="24"/>
          <w:szCs w:val="24"/>
          <w:lang w:eastAsia="ru-RU"/>
        </w:rPr>
        <w:t xml:space="preserve">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5. Досудебный (внесудебный) порядок</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обжалования решений и действий (бездействия)</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уполномоченного органа,</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b/>
          <w:bCs/>
          <w:color w:val="000000"/>
          <w:sz w:val="24"/>
          <w:szCs w:val="24"/>
          <w:lang w:eastAsia="ru-RU"/>
        </w:rPr>
        <w:t>предоставляющего</w:t>
      </w:r>
      <w:proofErr w:type="gramEnd"/>
      <w:r w:rsidRPr="007029DB">
        <w:rPr>
          <w:rFonts w:ascii="Times New Roman" w:eastAsia="Times New Roman" w:hAnsi="Times New Roman" w:cs="Times New Roman"/>
          <w:b/>
          <w:bCs/>
          <w:color w:val="000000"/>
          <w:sz w:val="24"/>
          <w:szCs w:val="24"/>
          <w:lang w:eastAsia="ru-RU"/>
        </w:rPr>
        <w:t xml:space="preserve"> муниципальную услугу, а также</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должностных лиц, муниципальных служащих, работников</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FA6A92"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roofErr w:type="gramStart"/>
      <w:r w:rsidR="002B1A7D" w:rsidRPr="007029DB">
        <w:rPr>
          <w:rFonts w:ascii="Times New Roman" w:eastAsia="Times New Roman" w:hAnsi="Times New Roman" w:cs="Times New Roman"/>
          <w:color w:val="000000"/>
          <w:sz w:val="24"/>
          <w:szCs w:val="24"/>
          <w:lang w:eastAsia="ru-RU"/>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92. В случае если заявитель считает, что в ходе предоставления муниципальной услуги решениями и (или) действиями (бездействием) уполномоченного органа или его должностными лицами нарушены его права, он может обжаловать указанные решение и (или) действия (бездействие) в досудебном (внесудебном) порядке в соответствии с законодательством Российской Федерации.</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Органы и уполномоченные на рассмотрение жалобы лица,</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b/>
          <w:bCs/>
          <w:color w:val="000000"/>
          <w:sz w:val="24"/>
          <w:szCs w:val="24"/>
          <w:lang w:eastAsia="ru-RU"/>
        </w:rPr>
        <w:t>которым может быть направлена жалоба заявителя в досудебном (внесудебном) порядке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ab/>
      </w:r>
      <w:r w:rsidR="002B1A7D" w:rsidRPr="007029DB">
        <w:rPr>
          <w:rFonts w:ascii="Times New Roman" w:eastAsia="Times New Roman" w:hAnsi="Times New Roman" w:cs="Times New Roman"/>
          <w:color w:val="000000"/>
          <w:sz w:val="24"/>
          <w:szCs w:val="24"/>
          <w:lang w:eastAsia="ru-RU"/>
        </w:rPr>
        <w:t>93. Жалоба подается в уполномоченный орган, МФЦ либо в орган, являющийся учредителем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Жалобы на решения и действия (бездействие) работника МФЦ подаются руководителю этого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Жалобы на решения и действия (бездействие) МФЦ подаются учредителю МФЦ.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7029DB"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Способы информирования заявителей о порядке подачи и рассмотрения жалобы, в том числе с использованием Портала</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94.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уполномоченного органа, на Портале.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Перечень нормативных правовых актов, регулирующих порядок 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1) Федеральный закон от 27.07.2010 № 210-ФЗ «Об организации предоставления государственных и муниципальных услуг»;</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2) муниципальные правовые акты, устанавливающие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r w:rsidR="00FA6A92">
        <w:rPr>
          <w:rFonts w:ascii="Times New Roman" w:eastAsia="Times New Roman" w:hAnsi="Times New Roman" w:cs="Times New Roman"/>
          <w:color w:val="000000"/>
          <w:sz w:val="24"/>
          <w:szCs w:val="24"/>
          <w:lang w:eastAsia="ru-RU"/>
        </w:rPr>
        <w:t>.</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pacing w:after="0" w:line="240" w:lineRule="auto"/>
        <w:jc w:val="both"/>
        <w:rPr>
          <w:rFonts w:ascii="Times New Roman" w:eastAsia="Times New Roman" w:hAnsi="Times New Roman" w:cs="Times New Roman"/>
          <w:sz w:val="24"/>
          <w:szCs w:val="24"/>
          <w:lang w:eastAsia="ru-RU"/>
        </w:rPr>
      </w:pPr>
      <w:r w:rsidRPr="007029DB">
        <w:rPr>
          <w:rFonts w:ascii="Times New Roman" w:eastAsia="Times New Roman" w:hAnsi="Times New Roman" w:cs="Times New Roman"/>
          <w:color w:val="000000"/>
          <w:sz w:val="24"/>
          <w:szCs w:val="24"/>
          <w:lang w:eastAsia="ru-RU"/>
        </w:rPr>
        <w:br w:type="textWrapping" w:clear="all"/>
      </w:r>
    </w:p>
    <w:p w:rsidR="00E21857" w:rsidRDefault="00E21857" w:rsidP="00E21857">
      <w:pPr>
        <w:shd w:val="clear" w:color="auto" w:fill="FFFFFF"/>
        <w:spacing w:after="0" w:line="240" w:lineRule="auto"/>
        <w:jc w:val="both"/>
        <w:rPr>
          <w:rFonts w:ascii="Times New Roman" w:eastAsia="Times New Roman" w:hAnsi="Times New Roman" w:cs="Times New Roman"/>
          <w:color w:val="0000AA"/>
          <w:sz w:val="24"/>
          <w:szCs w:val="24"/>
          <w:lang w:eastAsia="ru-RU"/>
        </w:rPr>
      </w:pPr>
      <w:bookmarkStart w:id="9" w:name="sub_11029"/>
    </w:p>
    <w:p w:rsidR="00722955" w:rsidRDefault="00722955" w:rsidP="00E21857">
      <w:pPr>
        <w:shd w:val="clear" w:color="auto" w:fill="FFFFFF"/>
        <w:spacing w:after="0" w:line="240" w:lineRule="auto"/>
        <w:jc w:val="both"/>
        <w:rPr>
          <w:rFonts w:ascii="Times New Roman" w:eastAsia="Times New Roman" w:hAnsi="Times New Roman" w:cs="Times New Roman"/>
          <w:color w:val="0000AA"/>
          <w:sz w:val="24"/>
          <w:szCs w:val="24"/>
          <w:lang w:eastAsia="ru-RU"/>
        </w:rPr>
      </w:pPr>
    </w:p>
    <w:p w:rsidR="002B1A7D" w:rsidRPr="007029DB" w:rsidRDefault="002B1A7D" w:rsidP="00E21857">
      <w:pPr>
        <w:shd w:val="clear" w:color="auto" w:fill="FFFFFF"/>
        <w:spacing w:after="0" w:line="240" w:lineRule="auto"/>
        <w:jc w:val="right"/>
        <w:rPr>
          <w:rFonts w:ascii="Times New Roman" w:eastAsia="Times New Roman" w:hAnsi="Times New Roman" w:cs="Times New Roman"/>
          <w:sz w:val="24"/>
          <w:szCs w:val="24"/>
          <w:lang w:eastAsia="ru-RU"/>
        </w:rPr>
      </w:pPr>
      <w:bookmarkStart w:id="10" w:name="_GoBack"/>
      <w:bookmarkEnd w:id="10"/>
      <w:r w:rsidRPr="007029DB">
        <w:rPr>
          <w:rFonts w:ascii="Times New Roman" w:eastAsia="Times New Roman" w:hAnsi="Times New Roman" w:cs="Times New Roman"/>
          <w:sz w:val="24"/>
          <w:szCs w:val="24"/>
          <w:lang w:eastAsia="ru-RU"/>
        </w:rPr>
        <w:t>Приложение № 1</w:t>
      </w:r>
      <w:bookmarkEnd w:id="9"/>
    </w:p>
    <w:p w:rsidR="002B1A7D" w:rsidRPr="007029DB" w:rsidRDefault="002B1A7D" w:rsidP="00E21857">
      <w:pPr>
        <w:shd w:val="clear" w:color="auto" w:fill="FFFFFF"/>
        <w:spacing w:after="0" w:line="240" w:lineRule="auto"/>
        <w:jc w:val="right"/>
        <w:rPr>
          <w:rFonts w:ascii="Times New Roman" w:eastAsia="Times New Roman" w:hAnsi="Times New Roman" w:cs="Times New Roman"/>
          <w:sz w:val="24"/>
          <w:szCs w:val="24"/>
          <w:lang w:eastAsia="ru-RU"/>
        </w:rPr>
      </w:pPr>
      <w:r w:rsidRPr="007029DB">
        <w:rPr>
          <w:rFonts w:ascii="Times New Roman" w:eastAsia="Times New Roman" w:hAnsi="Times New Roman" w:cs="Times New Roman"/>
          <w:sz w:val="24"/>
          <w:szCs w:val="24"/>
          <w:lang w:eastAsia="ru-RU"/>
        </w:rPr>
        <w:t>к Административному регламенту</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722955" w:rsidP="00722955">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_____________________________</w:t>
      </w:r>
      <w:r>
        <w:rPr>
          <w:rFonts w:ascii="Times New Roman" w:eastAsia="Times New Roman" w:hAnsi="Times New Roman" w:cs="Times New Roman"/>
          <w:color w:val="000000"/>
          <w:sz w:val="24"/>
          <w:szCs w:val="24"/>
          <w:lang w:eastAsia="ru-RU"/>
        </w:rPr>
        <w:t>_________________</w:t>
      </w:r>
    </w:p>
    <w:p w:rsidR="002B1A7D" w:rsidRPr="007029DB" w:rsidRDefault="00722955" w:rsidP="00722955">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(наименование муниципального</w:t>
      </w: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образования, фамилия и инициалы</w:t>
      </w: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главы)</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от ______________________________</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xml:space="preserve">(Ф.И.О.) </w:t>
      </w:r>
      <w:proofErr w:type="gramStart"/>
      <w:r w:rsidRPr="007029DB">
        <w:rPr>
          <w:rFonts w:ascii="Times New Roman" w:eastAsia="Times New Roman" w:hAnsi="Times New Roman" w:cs="Times New Roman"/>
          <w:color w:val="000000"/>
          <w:sz w:val="24"/>
          <w:szCs w:val="24"/>
          <w:lang w:eastAsia="ru-RU"/>
        </w:rPr>
        <w:t>проживающего</w:t>
      </w:r>
      <w:proofErr w:type="gramEnd"/>
      <w:r w:rsidRPr="007029DB">
        <w:rPr>
          <w:rFonts w:ascii="Times New Roman" w:eastAsia="Times New Roman" w:hAnsi="Times New Roman" w:cs="Times New Roman"/>
          <w:color w:val="000000"/>
          <w:sz w:val="24"/>
          <w:szCs w:val="24"/>
          <w:lang w:eastAsia="ru-RU"/>
        </w:rPr>
        <w:t xml:space="preserve"> (-ей) по адресу:</w:t>
      </w:r>
    </w:p>
    <w:p w:rsidR="002B1A7D" w:rsidRPr="007029DB" w:rsidRDefault="00722955" w:rsidP="00722955">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________________________________</w:t>
      </w:r>
      <w:r>
        <w:rPr>
          <w:rFonts w:ascii="Times New Roman" w:eastAsia="Times New Roman" w:hAnsi="Times New Roman" w:cs="Times New Roman"/>
          <w:color w:val="000000"/>
          <w:sz w:val="24"/>
          <w:szCs w:val="24"/>
          <w:lang w:eastAsia="ru-RU"/>
        </w:rPr>
        <w:t>______________</w:t>
      </w:r>
      <w:r w:rsidR="002B1A7D" w:rsidRPr="007029DB">
        <w:rPr>
          <w:rFonts w:ascii="Times New Roman" w:eastAsia="Times New Roman" w:hAnsi="Times New Roman" w:cs="Times New Roman"/>
          <w:color w:val="000000"/>
          <w:sz w:val="24"/>
          <w:szCs w:val="24"/>
          <w:lang w:eastAsia="ru-RU"/>
        </w:rPr>
        <w:t>_,</w:t>
      </w:r>
    </w:p>
    <w:p w:rsidR="002B1A7D" w:rsidRPr="007029DB" w:rsidRDefault="00722955" w:rsidP="00722955">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(почтовый адрес и (или) адрес электронной почты для связи)</w:t>
      </w:r>
    </w:p>
    <w:p w:rsidR="002B1A7D" w:rsidRDefault="00722955" w:rsidP="00722955">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паспорт: ______ N ______</w:t>
      </w:r>
      <w:r w:rsidR="002B1A7D" w:rsidRPr="007029DB">
        <w:rPr>
          <w:rFonts w:ascii="Times New Roman" w:eastAsia="Times New Roman" w:hAnsi="Times New Roman" w:cs="Times New Roman"/>
          <w:color w:val="000000"/>
          <w:sz w:val="24"/>
          <w:szCs w:val="24"/>
          <w:lang w:eastAsia="ru-RU"/>
        </w:rPr>
        <w:t>выдан ______________________________</w:t>
      </w:r>
    </w:p>
    <w:p w:rsidR="00722955" w:rsidRPr="007029DB" w:rsidRDefault="00722955" w:rsidP="00722955">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_____________________________________________________</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(кем, когда)</w:t>
      </w:r>
    </w:p>
    <w:p w:rsidR="002B1A7D" w:rsidRPr="007029DB"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___________________________________</w:t>
      </w:r>
      <w:r>
        <w:rPr>
          <w:rFonts w:ascii="Times New Roman" w:eastAsia="Times New Roman" w:hAnsi="Times New Roman" w:cs="Times New Roman"/>
          <w:color w:val="000000"/>
          <w:sz w:val="24"/>
          <w:szCs w:val="24"/>
          <w:lang w:eastAsia="ru-RU"/>
        </w:rPr>
        <w:t>_________________</w:t>
      </w:r>
      <w:r w:rsidR="002B1A7D" w:rsidRPr="007029DB">
        <w:rPr>
          <w:rFonts w:ascii="Times New Roman" w:eastAsia="Times New Roman" w:hAnsi="Times New Roman" w:cs="Times New Roman"/>
          <w:color w:val="000000"/>
          <w:sz w:val="24"/>
          <w:szCs w:val="24"/>
          <w:lang w:eastAsia="ru-RU"/>
        </w:rPr>
        <w:t>_</w:t>
      </w:r>
    </w:p>
    <w:p w:rsidR="0040025C"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roofErr w:type="gramStart"/>
      <w:r w:rsidR="002B1A7D" w:rsidRPr="007029DB">
        <w:rPr>
          <w:rFonts w:ascii="Times New Roman" w:eastAsia="Times New Roman" w:hAnsi="Times New Roman" w:cs="Times New Roman"/>
          <w:color w:val="000000"/>
          <w:sz w:val="24"/>
          <w:szCs w:val="24"/>
          <w:lang w:eastAsia="ru-RU"/>
        </w:rPr>
        <w:t>(организационно-правовая форма, полное</w:t>
      </w: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 xml:space="preserve">наименование и адрес места </w:t>
      </w:r>
      <w:r>
        <w:rPr>
          <w:rFonts w:ascii="Times New Roman" w:eastAsia="Times New Roman" w:hAnsi="Times New Roman" w:cs="Times New Roman"/>
          <w:color w:val="000000"/>
          <w:sz w:val="24"/>
          <w:szCs w:val="24"/>
          <w:lang w:eastAsia="ru-RU"/>
        </w:rPr>
        <w:t xml:space="preserve">                               </w:t>
      </w:r>
      <w:proofErr w:type="gramEnd"/>
    </w:p>
    <w:p w:rsidR="002B1A7D" w:rsidRPr="007029DB"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нахождения, реквизиты</w:t>
      </w: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регистрационных документов (для юридических лиц)</w:t>
      </w:r>
    </w:p>
    <w:p w:rsidR="0040025C"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roofErr w:type="gramStart"/>
      <w:r w:rsidR="002B1A7D" w:rsidRPr="007029DB">
        <w:rPr>
          <w:rFonts w:ascii="Times New Roman" w:eastAsia="Times New Roman" w:hAnsi="Times New Roman" w:cs="Times New Roman"/>
          <w:color w:val="000000"/>
          <w:sz w:val="24"/>
          <w:szCs w:val="24"/>
          <w:lang w:eastAsia="ru-RU"/>
        </w:rPr>
        <w:t>(ИНН, ОГРН, за исключением случаев, если</w:t>
      </w: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 xml:space="preserve">заявителем является </w:t>
      </w:r>
      <w:r>
        <w:rPr>
          <w:rFonts w:ascii="Times New Roman" w:eastAsia="Times New Roman" w:hAnsi="Times New Roman" w:cs="Times New Roman"/>
          <w:color w:val="000000"/>
          <w:sz w:val="24"/>
          <w:szCs w:val="24"/>
          <w:lang w:eastAsia="ru-RU"/>
        </w:rPr>
        <w:t xml:space="preserve">               </w:t>
      </w:r>
      <w:proofErr w:type="gramEnd"/>
    </w:p>
    <w:p w:rsidR="002B1A7D" w:rsidRPr="007029DB"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иностранное юридическое лицо)</w:t>
      </w:r>
    </w:p>
    <w:p w:rsidR="002B1A7D" w:rsidRPr="007029DB"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________________________________</w:t>
      </w:r>
      <w:r>
        <w:rPr>
          <w:rFonts w:ascii="Times New Roman" w:eastAsia="Times New Roman" w:hAnsi="Times New Roman" w:cs="Times New Roman"/>
          <w:color w:val="000000"/>
          <w:sz w:val="24"/>
          <w:szCs w:val="24"/>
          <w:lang w:eastAsia="ru-RU"/>
        </w:rPr>
        <w:t>________________________</w:t>
      </w:r>
      <w:r w:rsidR="002B1A7D" w:rsidRPr="007029DB">
        <w:rPr>
          <w:rFonts w:ascii="Times New Roman" w:eastAsia="Times New Roman" w:hAnsi="Times New Roman" w:cs="Times New Roman"/>
          <w:color w:val="000000"/>
          <w:sz w:val="24"/>
          <w:szCs w:val="24"/>
          <w:lang w:eastAsia="ru-RU"/>
        </w:rPr>
        <w:t>___</w:t>
      </w:r>
    </w:p>
    <w:p w:rsidR="002B1A7D" w:rsidRPr="007029DB" w:rsidRDefault="0040025C" w:rsidP="0040025C">
      <w:pPr>
        <w:shd w:val="clear" w:color="auto" w:fill="FFFFFF"/>
        <w:tabs>
          <w:tab w:val="left" w:pos="9921"/>
        </w:tabs>
        <w:spacing w:after="0" w:line="240" w:lineRule="auto"/>
        <w:ind w:right="-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1A7D" w:rsidRPr="007029DB">
        <w:rPr>
          <w:rFonts w:ascii="Times New Roman" w:eastAsia="Times New Roman" w:hAnsi="Times New Roman" w:cs="Times New Roman"/>
          <w:color w:val="000000"/>
          <w:sz w:val="24"/>
          <w:szCs w:val="24"/>
          <w:lang w:eastAsia="ru-RU"/>
        </w:rPr>
        <w:t>__________________________________</w:t>
      </w:r>
      <w:r>
        <w:rPr>
          <w:rFonts w:ascii="Times New Roman" w:eastAsia="Times New Roman" w:hAnsi="Times New Roman" w:cs="Times New Roman"/>
          <w:color w:val="000000"/>
          <w:sz w:val="24"/>
          <w:szCs w:val="24"/>
          <w:lang w:eastAsia="ru-RU"/>
        </w:rPr>
        <w:t>_________________________</w:t>
      </w:r>
      <w:r w:rsidR="002B1A7D" w:rsidRPr="007029DB">
        <w:rPr>
          <w:rFonts w:ascii="Times New Roman" w:eastAsia="Times New Roman" w:hAnsi="Times New Roman" w:cs="Times New Roman"/>
          <w:color w:val="000000"/>
          <w:sz w:val="24"/>
          <w:szCs w:val="24"/>
          <w:lang w:eastAsia="ru-RU"/>
        </w:rPr>
        <w:t>_,</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действующего (-ей) от имени</w:t>
      </w:r>
      <w:proofErr w:type="gramEnd"/>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на основании</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proofErr w:type="gramStart"/>
      <w:r w:rsidRPr="007029DB">
        <w:rPr>
          <w:rFonts w:ascii="Times New Roman" w:eastAsia="Times New Roman" w:hAnsi="Times New Roman" w:cs="Times New Roman"/>
          <w:color w:val="000000"/>
          <w:sz w:val="24"/>
          <w:szCs w:val="24"/>
          <w:lang w:eastAsia="ru-RU"/>
        </w:rPr>
        <w:t>(реквизиты документа, удостоверяющего</w:t>
      </w:r>
      <w:proofErr w:type="gramEnd"/>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полномочия, дата выдачи, номер)</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______________________________________</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контактный телефон:</w:t>
      </w:r>
    </w:p>
    <w:p w:rsidR="002B1A7D" w:rsidRPr="007029DB" w:rsidRDefault="002B1A7D" w:rsidP="00E21857">
      <w:pPr>
        <w:shd w:val="clear" w:color="auto" w:fill="FFFFFF"/>
        <w:tabs>
          <w:tab w:val="left" w:pos="9921"/>
        </w:tabs>
        <w:spacing w:after="0" w:line="240" w:lineRule="auto"/>
        <w:ind w:left="5245" w:right="-2"/>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lastRenderedPageBreak/>
        <w:t>_____________________________________.</w:t>
      </w:r>
    </w:p>
    <w:p w:rsidR="002B1A7D" w:rsidRPr="007029DB" w:rsidRDefault="002B1A7D" w:rsidP="00E21857">
      <w:pPr>
        <w:shd w:val="clear" w:color="auto" w:fill="FFFFFF"/>
        <w:tabs>
          <w:tab w:val="left" w:pos="9921"/>
        </w:tabs>
        <w:spacing w:after="0" w:line="240" w:lineRule="auto"/>
        <w:ind w:left="4678" w:right="-2"/>
        <w:jc w:val="right"/>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ЗАЯВЛЕНИЕ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Прошу предоставить разрешение на вырубку зеленых насаждений с целью вырубки (повреждения) зеленых насаждений, произрастающих по адресу:</w:t>
      </w:r>
    </w:p>
    <w:p w:rsidR="00E21857"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w:t>
      </w:r>
      <w:r w:rsidR="00FA6A92">
        <w:rPr>
          <w:rFonts w:ascii="Times New Roman" w:eastAsia="Times New Roman" w:hAnsi="Times New Roman" w:cs="Times New Roman"/>
          <w:color w:val="000000"/>
          <w:sz w:val="24"/>
          <w:szCs w:val="24"/>
          <w:lang w:eastAsia="ru-RU"/>
        </w:rPr>
        <w:t>_________________________</w:t>
      </w:r>
      <w:r w:rsidRPr="007029DB">
        <w:rPr>
          <w:rFonts w:ascii="Times New Roman" w:eastAsia="Times New Roman" w:hAnsi="Times New Roman" w:cs="Times New Roman"/>
          <w:color w:val="000000"/>
          <w:sz w:val="24"/>
          <w:szCs w:val="24"/>
          <w:lang w:eastAsia="ru-RU"/>
        </w:rPr>
        <w:t>________</w:t>
      </w:r>
      <w:r w:rsidR="00E21857" w:rsidRPr="007029DB">
        <w:rPr>
          <w:rFonts w:ascii="Times New Roman" w:eastAsia="Times New Roman" w:hAnsi="Times New Roman" w:cs="Times New Roman"/>
          <w:color w:val="000000"/>
          <w:sz w:val="24"/>
          <w:szCs w:val="24"/>
          <w:lang w:eastAsia="ru-RU"/>
        </w:rPr>
        <w:t>_______________</w:t>
      </w:r>
      <w:r w:rsidR="00FA6A92">
        <w:rPr>
          <w:rFonts w:ascii="Times New Roman" w:eastAsia="Times New Roman" w:hAnsi="Times New Roman" w:cs="Times New Roman"/>
          <w:color w:val="000000"/>
          <w:sz w:val="24"/>
          <w:szCs w:val="24"/>
          <w:lang w:eastAsia="ru-RU"/>
        </w:rPr>
        <w:t>___________________</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w:t>
      </w:r>
      <w:r w:rsidR="00FA6A92">
        <w:rPr>
          <w:rFonts w:ascii="Times New Roman" w:eastAsia="Times New Roman" w:hAnsi="Times New Roman" w:cs="Times New Roman"/>
          <w:color w:val="000000"/>
          <w:sz w:val="24"/>
          <w:szCs w:val="24"/>
          <w:lang w:eastAsia="ru-RU"/>
        </w:rPr>
        <w:t>_______________________</w:t>
      </w:r>
      <w:r w:rsidRPr="007029DB">
        <w:rPr>
          <w:rFonts w:ascii="Times New Roman" w:eastAsia="Times New Roman" w:hAnsi="Times New Roman" w:cs="Times New Roman"/>
          <w:color w:val="000000"/>
          <w:sz w:val="24"/>
          <w:szCs w:val="24"/>
          <w:lang w:eastAsia="ru-RU"/>
        </w:rPr>
        <w:t>_____________________________________</w:t>
      </w:r>
      <w:r w:rsidR="002B1A7D" w:rsidRPr="007029DB">
        <w:rPr>
          <w:rFonts w:ascii="Times New Roman" w:eastAsia="Times New Roman" w:hAnsi="Times New Roman" w:cs="Times New Roman"/>
          <w:color w:val="000000"/>
          <w:sz w:val="24"/>
          <w:szCs w:val="24"/>
          <w:lang w:eastAsia="ru-RU"/>
        </w:rPr>
        <w:t>______,</w:t>
      </w:r>
    </w:p>
    <w:p w:rsidR="002B1A7D" w:rsidRPr="007029DB" w:rsidRDefault="00FA6A92"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связи </w:t>
      </w:r>
      <w:proofErr w:type="gramStart"/>
      <w:r w:rsidR="002B1A7D" w:rsidRPr="007029DB">
        <w:rPr>
          <w:rFonts w:ascii="Times New Roman" w:eastAsia="Times New Roman" w:hAnsi="Times New Roman" w:cs="Times New Roman"/>
          <w:color w:val="000000"/>
          <w:sz w:val="24"/>
          <w:szCs w:val="24"/>
          <w:lang w:eastAsia="ru-RU"/>
        </w:rPr>
        <w:t>с</w:t>
      </w:r>
      <w:proofErr w:type="gramEnd"/>
      <w:r w:rsidR="002B1A7D" w:rsidRPr="007029D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_________________________________________________________________________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w:t>
      </w:r>
      <w:r w:rsidR="00E21857" w:rsidRPr="007029DB">
        <w:rPr>
          <w:rFonts w:ascii="Times New Roman" w:eastAsia="Times New Roman" w:hAnsi="Times New Roman" w:cs="Times New Roman"/>
          <w:color w:val="000000"/>
          <w:sz w:val="24"/>
          <w:szCs w:val="24"/>
          <w:lang w:eastAsia="ru-RU"/>
        </w:rPr>
        <w:t>______________________________</w:t>
      </w:r>
      <w:r w:rsidR="00FA6A92">
        <w:rPr>
          <w:rFonts w:ascii="Times New Roman" w:eastAsia="Times New Roman" w:hAnsi="Times New Roman" w:cs="Times New Roman"/>
          <w:color w:val="000000"/>
          <w:sz w:val="24"/>
          <w:szCs w:val="24"/>
          <w:lang w:eastAsia="ru-RU"/>
        </w:rPr>
        <w:t>________________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w:t>
      </w:r>
      <w:r w:rsidR="00E21857" w:rsidRPr="007029DB">
        <w:rPr>
          <w:rFonts w:ascii="Times New Roman" w:eastAsia="Times New Roman" w:hAnsi="Times New Roman" w:cs="Times New Roman"/>
          <w:color w:val="000000"/>
          <w:sz w:val="24"/>
          <w:szCs w:val="24"/>
          <w:lang w:eastAsia="ru-RU"/>
        </w:rPr>
        <w:t>______________________________</w:t>
      </w:r>
      <w:r w:rsidR="00FA6A92">
        <w:rPr>
          <w:rFonts w:ascii="Times New Roman" w:eastAsia="Times New Roman" w:hAnsi="Times New Roman" w:cs="Times New Roman"/>
          <w:color w:val="000000"/>
          <w:sz w:val="24"/>
          <w:szCs w:val="24"/>
          <w:lang w:eastAsia="ru-RU"/>
        </w:rPr>
        <w:t>_______________</w:t>
      </w:r>
      <w:r w:rsidRPr="007029DB">
        <w:rPr>
          <w:rFonts w:ascii="Times New Roman" w:eastAsia="Times New Roman" w:hAnsi="Times New Roman" w:cs="Times New Roman"/>
          <w:color w:val="000000"/>
          <w:sz w:val="24"/>
          <w:szCs w:val="24"/>
          <w:lang w:eastAsia="ru-RU"/>
        </w:rPr>
        <w:t>.</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Выбранный заявителем способ предоставления результата рассмотрения заявления (</w:t>
      </w:r>
      <w:proofErr w:type="gramStart"/>
      <w:r w:rsidR="002B1A7D" w:rsidRPr="007029DB">
        <w:rPr>
          <w:rFonts w:ascii="Times New Roman" w:eastAsia="Times New Roman" w:hAnsi="Times New Roman" w:cs="Times New Roman"/>
          <w:color w:val="000000"/>
          <w:sz w:val="24"/>
          <w:szCs w:val="24"/>
          <w:lang w:eastAsia="ru-RU"/>
        </w:rPr>
        <w:t>нужное</w:t>
      </w:r>
      <w:proofErr w:type="gramEnd"/>
      <w:r w:rsidR="002B1A7D" w:rsidRPr="007029DB">
        <w:rPr>
          <w:rFonts w:ascii="Times New Roman" w:eastAsia="Times New Roman" w:hAnsi="Times New Roman" w:cs="Times New Roman"/>
          <w:color w:val="000000"/>
          <w:sz w:val="24"/>
          <w:szCs w:val="24"/>
          <w:lang w:eastAsia="ru-RU"/>
        </w:rPr>
        <w:t xml:space="preserve"> подчеркнуть):</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в форме электронного документа с использованием информационно-телекоммуникационных сетей общего пользования, в том числе </w:t>
      </w:r>
      <w:hyperlink r:id="rId12" w:history="1">
        <w:r w:rsidRPr="00FA6A92">
          <w:rPr>
            <w:rFonts w:ascii="Times New Roman" w:eastAsia="Times New Roman" w:hAnsi="Times New Roman" w:cs="Times New Roman"/>
            <w:color w:val="000000" w:themeColor="text1"/>
            <w:sz w:val="24"/>
            <w:szCs w:val="24"/>
            <w:u w:val="single"/>
            <w:lang w:eastAsia="ru-RU"/>
          </w:rPr>
          <w:t>единого портала</w:t>
        </w:r>
      </w:hyperlink>
      <w:r w:rsidRPr="00FA6A92">
        <w:rPr>
          <w:rFonts w:ascii="Times New Roman" w:eastAsia="Times New Roman" w:hAnsi="Times New Roman" w:cs="Times New Roman"/>
          <w:color w:val="000000" w:themeColor="text1"/>
          <w:sz w:val="24"/>
          <w:szCs w:val="24"/>
          <w:lang w:eastAsia="ru-RU"/>
        </w:rPr>
        <w:t>, </w:t>
      </w:r>
      <w:hyperlink r:id="rId13" w:history="1">
        <w:r w:rsidRPr="00FA6A92">
          <w:rPr>
            <w:rFonts w:ascii="Times New Roman" w:eastAsia="Times New Roman" w:hAnsi="Times New Roman" w:cs="Times New Roman"/>
            <w:color w:val="000000" w:themeColor="text1"/>
            <w:sz w:val="24"/>
            <w:szCs w:val="24"/>
            <w:u w:val="single"/>
            <w:lang w:eastAsia="ru-RU"/>
          </w:rPr>
          <w:t>региональных порталов</w:t>
        </w:r>
      </w:hyperlink>
      <w:r w:rsidRPr="007029DB">
        <w:rPr>
          <w:rFonts w:ascii="Times New Roman" w:eastAsia="Times New Roman" w:hAnsi="Times New Roman" w:cs="Times New Roman"/>
          <w:color w:val="000000"/>
          <w:sz w:val="24"/>
          <w:szCs w:val="24"/>
          <w:lang w:eastAsia="ru-RU"/>
        </w:rPr>
        <w:t> или портала адресной системы;</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в форме документа на бумажном носителе посредством выдачи заявителю (представителю заявителя) лично под расписку либо направления документа почтовым отправлением по указанному в заявлении почтовому адресу.</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Приложение:</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w:t>
      </w:r>
      <w:r w:rsidR="00FA6A92">
        <w:rPr>
          <w:rFonts w:ascii="Times New Roman" w:eastAsia="Times New Roman" w:hAnsi="Times New Roman" w:cs="Times New Roman"/>
          <w:color w:val="000000"/>
          <w:sz w:val="24"/>
          <w:szCs w:val="24"/>
          <w:lang w:eastAsia="ru-RU"/>
        </w:rPr>
        <w:t>______________________</w:t>
      </w:r>
      <w:r w:rsidRPr="007029DB">
        <w:rPr>
          <w:rFonts w:ascii="Times New Roman" w:eastAsia="Times New Roman" w:hAnsi="Times New Roman" w:cs="Times New Roman"/>
          <w:color w:val="000000"/>
          <w:sz w:val="24"/>
          <w:szCs w:val="24"/>
          <w:lang w:eastAsia="ru-RU"/>
        </w:rPr>
        <w:t>____________________________________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___________________________________________</w:t>
      </w:r>
      <w:r w:rsidR="00FA6A92">
        <w:rPr>
          <w:rFonts w:ascii="Times New Roman" w:eastAsia="Times New Roman" w:hAnsi="Times New Roman" w:cs="Times New Roman"/>
          <w:color w:val="000000"/>
          <w:sz w:val="24"/>
          <w:szCs w:val="24"/>
          <w:lang w:eastAsia="ru-RU"/>
        </w:rPr>
        <w:t>_______________________________________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__________________________________________________</w:t>
      </w:r>
      <w:r w:rsidR="00FA6A92">
        <w:rPr>
          <w:rFonts w:ascii="Times New Roman" w:eastAsia="Times New Roman" w:hAnsi="Times New Roman" w:cs="Times New Roman"/>
          <w:color w:val="000000"/>
          <w:sz w:val="24"/>
          <w:szCs w:val="24"/>
          <w:lang w:eastAsia="ru-RU"/>
        </w:rPr>
        <w:t>____________________</w:t>
      </w:r>
      <w:r w:rsidRPr="007029DB">
        <w:rPr>
          <w:rFonts w:ascii="Times New Roman" w:eastAsia="Times New Roman" w:hAnsi="Times New Roman" w:cs="Times New Roman"/>
          <w:color w:val="000000"/>
          <w:sz w:val="24"/>
          <w:szCs w:val="24"/>
          <w:lang w:eastAsia="ru-RU"/>
        </w:rPr>
        <w:t>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_______________________________________________</w:t>
      </w:r>
      <w:r w:rsidR="00FA6A92">
        <w:rPr>
          <w:rFonts w:ascii="Times New Roman" w:eastAsia="Times New Roman" w:hAnsi="Times New Roman" w:cs="Times New Roman"/>
          <w:color w:val="000000"/>
          <w:sz w:val="24"/>
          <w:szCs w:val="24"/>
          <w:lang w:eastAsia="ru-RU"/>
        </w:rPr>
        <w:t>____________________</w:t>
      </w:r>
      <w:r w:rsidRPr="007029DB">
        <w:rPr>
          <w:rFonts w:ascii="Times New Roman" w:eastAsia="Times New Roman" w:hAnsi="Times New Roman" w:cs="Times New Roman"/>
          <w:color w:val="000000"/>
          <w:sz w:val="24"/>
          <w:szCs w:val="24"/>
          <w:lang w:eastAsia="ru-RU"/>
        </w:rPr>
        <w:t>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______________________________________________</w:t>
      </w:r>
      <w:r w:rsidR="00FA6A92">
        <w:rPr>
          <w:rFonts w:ascii="Times New Roman" w:eastAsia="Times New Roman" w:hAnsi="Times New Roman" w:cs="Times New Roman"/>
          <w:color w:val="000000"/>
          <w:sz w:val="24"/>
          <w:szCs w:val="24"/>
          <w:lang w:eastAsia="ru-RU"/>
        </w:rPr>
        <w:t>_____________________</w:t>
      </w:r>
      <w:r w:rsidRPr="007029DB">
        <w:rPr>
          <w:rFonts w:ascii="Times New Roman" w:eastAsia="Times New Roman" w:hAnsi="Times New Roman" w:cs="Times New Roman"/>
          <w:color w:val="000000"/>
          <w:sz w:val="24"/>
          <w:szCs w:val="24"/>
          <w:lang w:eastAsia="ru-RU"/>
        </w:rPr>
        <w:t>_______________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_______________________________________________</w:t>
      </w:r>
      <w:r w:rsidR="00FA6A92">
        <w:rPr>
          <w:rFonts w:ascii="Times New Roman" w:eastAsia="Times New Roman" w:hAnsi="Times New Roman" w:cs="Times New Roman"/>
          <w:color w:val="000000"/>
          <w:sz w:val="24"/>
          <w:szCs w:val="24"/>
          <w:lang w:eastAsia="ru-RU"/>
        </w:rPr>
        <w:t>____________________</w:t>
      </w:r>
      <w:r w:rsidRPr="007029DB">
        <w:rPr>
          <w:rFonts w:ascii="Times New Roman" w:eastAsia="Times New Roman" w:hAnsi="Times New Roman" w:cs="Times New Roman"/>
          <w:color w:val="000000"/>
          <w:sz w:val="24"/>
          <w:szCs w:val="24"/>
          <w:lang w:eastAsia="ru-RU"/>
        </w:rPr>
        <w:t>______________</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2B1A7D"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 xml:space="preserve">Даю согласие операторам персональных данных: администрации муниципального образования </w:t>
      </w:r>
      <w:r w:rsidR="002B1A7D" w:rsidRPr="00FA6A92">
        <w:rPr>
          <w:rFonts w:ascii="Times New Roman" w:eastAsia="Times New Roman" w:hAnsi="Times New Roman" w:cs="Times New Roman"/>
          <w:color w:val="FF0000"/>
          <w:sz w:val="24"/>
          <w:szCs w:val="24"/>
          <w:lang w:eastAsia="ru-RU"/>
        </w:rPr>
        <w:t>_______</w:t>
      </w:r>
      <w:r w:rsidR="00FA6A92">
        <w:rPr>
          <w:rFonts w:ascii="Times New Roman" w:eastAsia="Times New Roman" w:hAnsi="Times New Roman" w:cs="Times New Roman"/>
          <w:color w:val="000000"/>
          <w:sz w:val="24"/>
          <w:szCs w:val="24"/>
          <w:lang w:eastAsia="ru-RU"/>
        </w:rPr>
        <w:t xml:space="preserve"> сельсовет </w:t>
      </w:r>
      <w:r w:rsidR="002B1A7D" w:rsidRPr="007029DB">
        <w:rPr>
          <w:rFonts w:ascii="Times New Roman" w:eastAsia="Times New Roman" w:hAnsi="Times New Roman" w:cs="Times New Roman"/>
          <w:color w:val="000000"/>
          <w:sz w:val="24"/>
          <w:szCs w:val="24"/>
          <w:lang w:eastAsia="ru-RU"/>
        </w:rPr>
        <w:t>- на обработку моих персональных данных с целью оказания предоставляемых услуг.</w:t>
      </w:r>
    </w:p>
    <w:p w:rsidR="002B1A7D" w:rsidRPr="007029DB" w:rsidRDefault="00182A54"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Предусматривается смешанная обработка моих персональных данных - как неавтоматизированная, так и автоматизированная обработка с передачей полученной информации по локальной вычислительной сети администрации муниципального образования, без использования сети общего пользования Интернет.</w:t>
      </w:r>
    </w:p>
    <w:p w:rsidR="002B1A7D" w:rsidRPr="007029DB" w:rsidRDefault="00182A54"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2B1A7D" w:rsidRPr="007029DB">
        <w:rPr>
          <w:rFonts w:ascii="Times New Roman" w:eastAsia="Times New Roman" w:hAnsi="Times New Roman" w:cs="Times New Roman"/>
          <w:color w:val="000000"/>
          <w:sz w:val="24"/>
          <w:szCs w:val="24"/>
          <w:lang w:eastAsia="ru-RU"/>
        </w:rPr>
        <w:t>Согласие действует сроком 10 лет.</w:t>
      </w:r>
    </w:p>
    <w:p w:rsidR="002B1A7D" w:rsidRPr="007029DB" w:rsidRDefault="002B1A7D"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9DB">
        <w:rPr>
          <w:rFonts w:ascii="Times New Roman" w:eastAsia="Times New Roman" w:hAnsi="Times New Roman" w:cs="Times New Roman"/>
          <w:color w:val="000000"/>
          <w:sz w:val="24"/>
          <w:szCs w:val="24"/>
          <w:lang w:eastAsia="ru-RU"/>
        </w:rPr>
        <w:t> </w:t>
      </w:r>
    </w:p>
    <w:p w:rsidR="00E21857" w:rsidRPr="007029DB" w:rsidRDefault="00E21857" w:rsidP="00E21857">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C5383" w:rsidRPr="007029DB" w:rsidRDefault="002B1A7D" w:rsidP="00E21857">
      <w:pPr>
        <w:jc w:val="both"/>
        <w:rPr>
          <w:rFonts w:ascii="Times New Roman" w:hAnsi="Times New Roman" w:cs="Times New Roman"/>
          <w:sz w:val="24"/>
          <w:szCs w:val="24"/>
        </w:rPr>
      </w:pPr>
      <w:r w:rsidRPr="007029DB">
        <w:rPr>
          <w:rFonts w:ascii="Times New Roman" w:eastAsia="Times New Roman" w:hAnsi="Times New Roman" w:cs="Times New Roman"/>
          <w:color w:val="000000"/>
          <w:sz w:val="24"/>
          <w:szCs w:val="24"/>
          <w:shd w:val="clear" w:color="auto" w:fill="FFFFFF"/>
          <w:lang w:eastAsia="ru-RU"/>
        </w:rPr>
        <w:t>Подпись                                                        Расшифровка подписи  </w:t>
      </w:r>
    </w:p>
    <w:sectPr w:rsidR="002C5383" w:rsidRPr="007029DB" w:rsidSect="00E21857">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007"/>
    <w:rsid w:val="00182A54"/>
    <w:rsid w:val="002B1A7D"/>
    <w:rsid w:val="002C5383"/>
    <w:rsid w:val="003D64F8"/>
    <w:rsid w:val="0040025C"/>
    <w:rsid w:val="007029DB"/>
    <w:rsid w:val="00722955"/>
    <w:rsid w:val="00897336"/>
    <w:rsid w:val="008C2007"/>
    <w:rsid w:val="00A3272A"/>
    <w:rsid w:val="00C35977"/>
    <w:rsid w:val="00CF43E5"/>
    <w:rsid w:val="00D86100"/>
    <w:rsid w:val="00E21857"/>
    <w:rsid w:val="00FA6A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EFBFC3814B8EDAB8DFB52E9C52E276D58FEA91ED86330304B381B9913C9687160A066Dw9u7H" TargetMode="External"/><Relationship Id="rId13" Type="http://schemas.openxmlformats.org/officeDocument/2006/relationships/hyperlink" Target="http://mobileonline.garant.ru/document/redirect/27552898/640" TargetMode="External"/><Relationship Id="rId3" Type="http://schemas.openxmlformats.org/officeDocument/2006/relationships/settings" Target="settings.xml"/><Relationship Id="rId7" Type="http://schemas.openxmlformats.org/officeDocument/2006/relationships/hyperlink" Target="file:///C:\Users\PodyachayaKE\Downloads\%D0%90%D0%A0%20%D0%9C%D0%A3%20%D0%92%D1%8B%D0%B4%D0%B0%D1%87%D0%B0%20%D1%80%D0%B0%D0%B7%D1%80%D0%B5%D1%88%D0%B5%D0%BD%D0%B8%D0%B9%20%D0%BD%D0%B0%20%D1%80%D1%83%D0%B1%D0%BA%D1%83%20%D0%98%D0%A2%D0%9E%D0%93.doc" TargetMode="External"/><Relationship Id="rId12" Type="http://schemas.openxmlformats.org/officeDocument/2006/relationships/hyperlink" Target="http://mobileonline.garant.ru/document/redirect/27552898/13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osreestr.ru/" TargetMode="External"/><Relationship Id="rId11" Type="http://schemas.openxmlformats.org/officeDocument/2006/relationships/hyperlink" Target="consultantplus://offline/ref=AD117F67856BC289AD3708FCD30C25F4BEEA0F33D5522B8FFB3860A022eFc2J" TargetMode="External"/><Relationship Id="rId5" Type="http://schemas.openxmlformats.org/officeDocument/2006/relationships/hyperlink" Target="http://mobileonline.garant.ru/document/redirect/6180772/0" TargetMode="External"/><Relationship Id="rId15" Type="http://schemas.openxmlformats.org/officeDocument/2006/relationships/theme" Target="theme/theme1.xml"/><Relationship Id="rId10" Type="http://schemas.openxmlformats.org/officeDocument/2006/relationships/hyperlink" Target="consultantplus://offline/ref=AD117F67856BC289AD3708FCD30C25F4BEEA0F33D5522B8FFB3860A022eFc2J" TargetMode="External"/><Relationship Id="rId4" Type="http://schemas.openxmlformats.org/officeDocument/2006/relationships/webSettings" Target="webSettings.xml"/><Relationship Id="rId9" Type="http://schemas.openxmlformats.org/officeDocument/2006/relationships/hyperlink" Target="consultantplus://offline/ref=AD117F67856BC289AD3708FCD30C25F4BEEA0F33D5522B8FFB3860A022eFc2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7666</Words>
  <Characters>43700</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Кутлуево</cp:lastModifiedBy>
  <cp:revision>10</cp:revision>
  <dcterms:created xsi:type="dcterms:W3CDTF">2021-12-08T06:40:00Z</dcterms:created>
  <dcterms:modified xsi:type="dcterms:W3CDTF">2021-12-15T10:07:00Z</dcterms:modified>
</cp:coreProperties>
</file>