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C3C" w:rsidRPr="00756C3C" w:rsidRDefault="00756C3C" w:rsidP="00756C3C">
      <w:pPr>
        <w:keepNext/>
        <w:keepLines/>
        <w:spacing w:before="200" w:after="0" w:line="240" w:lineRule="auto"/>
        <w:outlineLvl w:val="2"/>
        <w:rPr>
          <w:rFonts w:ascii="Cambria" w:eastAsia="Times New Roman" w:hAnsi="Cambria" w:cs="Times New Roman"/>
          <w:bCs/>
          <w:i/>
          <w:color w:val="4F81BD"/>
          <w:sz w:val="24"/>
          <w:szCs w:val="24"/>
          <w:lang w:eastAsia="ru-RU"/>
        </w:rPr>
      </w:pPr>
      <w:r w:rsidRPr="00756C3C">
        <w:rPr>
          <w:rFonts w:ascii="Cambria" w:eastAsia="Times New Roman" w:hAnsi="Cambria" w:cs="Times New Roman"/>
          <w:b/>
          <w:bCs/>
          <w:color w:val="4F81BD"/>
          <w:sz w:val="24"/>
          <w:szCs w:val="24"/>
          <w:lang w:eastAsia="ru-RU"/>
        </w:rPr>
        <w:t xml:space="preserve">                                                                             </w:t>
      </w:r>
      <w:r w:rsidRPr="00756C3C">
        <w:rPr>
          <w:rFonts w:ascii="Cambria" w:eastAsia="Times New Roman" w:hAnsi="Cambria" w:cs="Times New Roman"/>
          <w:b/>
          <w:noProof/>
          <w:color w:val="4F81BD"/>
          <w:sz w:val="48"/>
          <w:szCs w:val="24"/>
          <w:lang w:eastAsia="ru-RU"/>
        </w:rPr>
        <w:drawing>
          <wp:inline distT="0" distB="0" distL="0" distR="0" wp14:anchorId="62CFC0F5" wp14:editId="572A59D5">
            <wp:extent cx="501015" cy="564515"/>
            <wp:effectExtent l="0" t="0" r="0" b="6985"/>
            <wp:docPr id="1"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asekeevo-гер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015" cy="564515"/>
                    </a:xfrm>
                    <a:prstGeom prst="rect">
                      <a:avLst/>
                    </a:prstGeom>
                    <a:noFill/>
                    <a:ln>
                      <a:noFill/>
                    </a:ln>
                  </pic:spPr>
                </pic:pic>
              </a:graphicData>
            </a:graphic>
          </wp:inline>
        </w:drawing>
      </w:r>
      <w:r w:rsidRPr="00756C3C">
        <w:rPr>
          <w:rFonts w:ascii="Cambria" w:eastAsia="Times New Roman" w:hAnsi="Cambria" w:cs="Times New Roman"/>
          <w:b/>
          <w:bCs/>
          <w:color w:val="4F81BD"/>
          <w:sz w:val="24"/>
          <w:szCs w:val="24"/>
          <w:lang w:eastAsia="ru-RU"/>
        </w:rPr>
        <w:t xml:space="preserve">             ПРОЕКТ</w:t>
      </w:r>
    </w:p>
    <w:p w:rsidR="00756C3C" w:rsidRPr="00756C3C" w:rsidRDefault="00756C3C" w:rsidP="00756C3C">
      <w:pPr>
        <w:keepNext/>
        <w:keepLines/>
        <w:spacing w:before="200" w:after="0" w:line="240" w:lineRule="auto"/>
        <w:jc w:val="center"/>
        <w:outlineLvl w:val="2"/>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СОВЕТ  ДЕПУТАТОВ</w:t>
      </w:r>
    </w:p>
    <w:p w:rsidR="00756C3C" w:rsidRPr="00756C3C" w:rsidRDefault="00756C3C" w:rsidP="00756C3C">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 xml:space="preserve">МУНИЦИПАЛЬНОГО ОБРАЗОВАНИЯ </w:t>
      </w:r>
    </w:p>
    <w:p w:rsidR="00756C3C" w:rsidRPr="00756C3C" w:rsidRDefault="00756C3C" w:rsidP="00756C3C">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КУТЛУЕВСКИЙ СЕЛЬСОВЕТ</w:t>
      </w:r>
    </w:p>
    <w:p w:rsidR="00756C3C" w:rsidRPr="00756C3C" w:rsidRDefault="00756C3C" w:rsidP="00756C3C">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АСЕКЕЕВСКОГО РАЙОНА</w:t>
      </w:r>
    </w:p>
    <w:p w:rsidR="00756C3C" w:rsidRPr="00756C3C" w:rsidRDefault="00756C3C" w:rsidP="00756C3C">
      <w:pPr>
        <w:keepNext/>
        <w:spacing w:after="0" w:line="240" w:lineRule="auto"/>
        <w:jc w:val="center"/>
        <w:outlineLvl w:val="1"/>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 xml:space="preserve"> ОРЕНБУРГСКОЙ  ОБЛАСТИ                             </w:t>
      </w:r>
    </w:p>
    <w:p w:rsidR="00756C3C" w:rsidRPr="00756C3C" w:rsidRDefault="00756C3C" w:rsidP="00756C3C">
      <w:pPr>
        <w:jc w:val="center"/>
        <w:rPr>
          <w:rFonts w:ascii="Times New Roman" w:eastAsia="Times New Roman" w:hAnsi="Times New Roman" w:cs="Times New Roman"/>
          <w:b/>
          <w:sz w:val="28"/>
          <w:szCs w:val="28"/>
          <w:lang w:eastAsia="ru-RU"/>
        </w:rPr>
      </w:pPr>
      <w:r w:rsidRPr="00756C3C">
        <w:rPr>
          <w:rFonts w:ascii="Times New Roman" w:eastAsia="Times New Roman" w:hAnsi="Times New Roman" w:cs="Times New Roman"/>
          <w:b/>
          <w:sz w:val="28"/>
          <w:szCs w:val="28"/>
          <w:lang w:eastAsia="ru-RU"/>
        </w:rPr>
        <w:t>четвертого  созыва</w:t>
      </w:r>
    </w:p>
    <w:p w:rsidR="00756C3C" w:rsidRPr="00756C3C" w:rsidRDefault="00AE5C8A" w:rsidP="00AE5C8A">
      <w:pPr>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8"/>
          <w:szCs w:val="28"/>
          <w:lang w:eastAsia="ru-RU"/>
        </w:rPr>
        <w:t xml:space="preserve">                                                     </w:t>
      </w:r>
      <w:r w:rsidR="00756C3C" w:rsidRPr="00756C3C">
        <w:rPr>
          <w:rFonts w:ascii="Times New Roman" w:eastAsia="Times New Roman" w:hAnsi="Times New Roman" w:cs="Times New Roman"/>
          <w:b/>
          <w:sz w:val="28"/>
          <w:szCs w:val="28"/>
          <w:lang w:eastAsia="ru-RU"/>
        </w:rPr>
        <w:t>РЕШЕНИЕ</w:t>
      </w:r>
      <w:r w:rsidR="00756C3C" w:rsidRPr="00756C3C">
        <w:rPr>
          <w:rFonts w:ascii="Times New Roman" w:eastAsia="Times New Roman" w:hAnsi="Times New Roman" w:cs="Times New Roman"/>
          <w:b/>
          <w:bCs/>
          <w:lang w:eastAsia="ru-RU"/>
        </w:rPr>
        <w:tab/>
      </w:r>
      <w:r w:rsidR="00756C3C" w:rsidRPr="00756C3C">
        <w:rPr>
          <w:rFonts w:ascii="Times New Roman" w:eastAsia="Times New Roman" w:hAnsi="Times New Roman" w:cs="Times New Roman"/>
          <w:b/>
          <w:bCs/>
          <w:lang w:eastAsia="ru-RU"/>
        </w:rPr>
        <w:tab/>
      </w:r>
      <w:r w:rsidR="00756C3C" w:rsidRPr="00756C3C">
        <w:rPr>
          <w:rFonts w:ascii="Times New Roman" w:eastAsia="Times New Roman" w:hAnsi="Times New Roman" w:cs="Times New Roman"/>
          <w:b/>
          <w:bCs/>
          <w:lang w:eastAsia="ru-RU"/>
        </w:rPr>
        <w:tab/>
      </w:r>
      <w:r w:rsidR="00756C3C" w:rsidRPr="00756C3C">
        <w:rPr>
          <w:rFonts w:ascii="Times New Roman" w:eastAsia="Times New Roman" w:hAnsi="Times New Roman" w:cs="Times New Roman"/>
          <w:b/>
          <w:bCs/>
          <w:lang w:eastAsia="ru-RU"/>
        </w:rPr>
        <w:tab/>
      </w:r>
      <w:r w:rsidR="00756C3C" w:rsidRPr="00756C3C">
        <w:rPr>
          <w:rFonts w:ascii="Times New Roman" w:eastAsia="Times New Roman" w:hAnsi="Times New Roman" w:cs="Times New Roman"/>
          <w:b/>
          <w:bCs/>
          <w:lang w:eastAsia="ru-RU"/>
        </w:rPr>
        <w:tab/>
      </w:r>
      <w:r w:rsidR="00756C3C" w:rsidRPr="00756C3C">
        <w:rPr>
          <w:rFonts w:ascii="Times New Roman" w:eastAsia="Times New Roman" w:hAnsi="Times New Roman" w:cs="Times New Roman"/>
          <w:b/>
          <w:bCs/>
          <w:lang w:eastAsia="ru-RU"/>
        </w:rPr>
        <w:tab/>
      </w:r>
      <w:r w:rsidR="00756C3C" w:rsidRPr="00756C3C">
        <w:rPr>
          <w:rFonts w:ascii="Times New Roman" w:eastAsia="Times New Roman" w:hAnsi="Times New Roman" w:cs="Times New Roman"/>
          <w:b/>
          <w:bCs/>
          <w:sz w:val="28"/>
          <w:szCs w:val="28"/>
          <w:lang w:eastAsia="ru-RU"/>
        </w:rPr>
        <w:t xml:space="preserve">                            </w:t>
      </w:r>
      <w:r w:rsidR="00756C3C" w:rsidRPr="00756C3C">
        <w:rPr>
          <w:rFonts w:ascii="Times New Roman" w:eastAsia="Times New Roman" w:hAnsi="Times New Roman" w:cs="Times New Roman"/>
          <w:b/>
          <w:bCs/>
          <w:sz w:val="28"/>
          <w:szCs w:val="28"/>
          <w:lang w:eastAsia="ru-RU"/>
        </w:rPr>
        <w:tab/>
        <w:t xml:space="preserve">                                                    </w:t>
      </w:r>
    </w:p>
    <w:p w:rsidR="00756C3C" w:rsidRPr="00756C3C" w:rsidRDefault="00756C3C" w:rsidP="00756C3C">
      <w:pPr>
        <w:rPr>
          <w:rFonts w:ascii="Times New Roman" w:eastAsia="Times New Roman" w:hAnsi="Times New Roman" w:cs="Times New Roman"/>
          <w:b/>
          <w:bCs/>
          <w:sz w:val="28"/>
          <w:szCs w:val="28"/>
          <w:lang w:eastAsia="ru-RU"/>
        </w:rPr>
      </w:pPr>
      <w:r w:rsidRPr="00756C3C">
        <w:rPr>
          <w:rFonts w:ascii="Times New Roman" w:eastAsia="Times New Roman" w:hAnsi="Times New Roman" w:cs="Times New Roman"/>
          <w:b/>
          <w:bCs/>
          <w:sz w:val="28"/>
          <w:szCs w:val="28"/>
          <w:lang w:eastAsia="ru-RU"/>
        </w:rPr>
        <w:t xml:space="preserve"> .2021                                      с. </w:t>
      </w:r>
      <w:proofErr w:type="spellStart"/>
      <w:r w:rsidRPr="00756C3C">
        <w:rPr>
          <w:rFonts w:ascii="Times New Roman" w:eastAsia="Times New Roman" w:hAnsi="Times New Roman" w:cs="Times New Roman"/>
          <w:b/>
          <w:bCs/>
          <w:sz w:val="28"/>
          <w:szCs w:val="28"/>
          <w:lang w:eastAsia="ru-RU"/>
        </w:rPr>
        <w:t>Кутлуево</w:t>
      </w:r>
      <w:proofErr w:type="spellEnd"/>
      <w:r w:rsidRPr="00756C3C">
        <w:rPr>
          <w:rFonts w:ascii="Times New Roman" w:eastAsia="Times New Roman" w:hAnsi="Times New Roman" w:cs="Times New Roman"/>
          <w:b/>
          <w:bCs/>
          <w:sz w:val="28"/>
          <w:szCs w:val="28"/>
          <w:lang w:eastAsia="ru-RU"/>
        </w:rPr>
        <w:t xml:space="preserve">                                             № </w:t>
      </w:r>
    </w:p>
    <w:p w:rsidR="00756C3C" w:rsidRPr="00AE5C8A" w:rsidRDefault="00AE5C8A" w:rsidP="00AE5C8A">
      <w:pPr>
        <w:spacing w:after="0" w:line="240" w:lineRule="auto"/>
        <w:jc w:val="center"/>
        <w:rPr>
          <w:rFonts w:ascii="Times New Roman" w:hAnsi="Times New Roman" w:cs="Times New Roman"/>
          <w:b/>
          <w:sz w:val="28"/>
          <w:szCs w:val="28"/>
        </w:rPr>
      </w:pPr>
      <w:r w:rsidRPr="00AE5C8A">
        <w:rPr>
          <w:rFonts w:ascii="Times New Roman" w:eastAsia="Times New Roman" w:hAnsi="Times New Roman" w:cs="Times New Roman"/>
          <w:b/>
          <w:bCs/>
          <w:sz w:val="28"/>
          <w:szCs w:val="28"/>
          <w:lang w:eastAsia="ru-RU"/>
        </w:rPr>
        <w:t>Об утверждении </w:t>
      </w:r>
      <w:hyperlink r:id="rId6" w:anchor="65C0IR" w:history="1">
        <w:r w:rsidRPr="00AE5C8A">
          <w:rPr>
            <w:rFonts w:ascii="Times New Roman" w:eastAsia="Times New Roman" w:hAnsi="Times New Roman" w:cs="Times New Roman"/>
            <w:b/>
            <w:bCs/>
            <w:sz w:val="28"/>
            <w:szCs w:val="28"/>
            <w:lang w:eastAsia="ru-RU"/>
          </w:rPr>
          <w:t>Положения об осуществлении муниципального контроля в сфере благоустройства на территории муниципального</w:t>
        </w:r>
      </w:hyperlink>
      <w:r w:rsidRPr="00AE5C8A">
        <w:rPr>
          <w:rFonts w:ascii="Times New Roman" w:eastAsia="Times New Roman" w:hAnsi="Times New Roman" w:cs="Times New Roman"/>
          <w:b/>
          <w:bCs/>
          <w:sz w:val="28"/>
          <w:szCs w:val="28"/>
          <w:lang w:eastAsia="ru-RU"/>
        </w:rPr>
        <w:t xml:space="preserve"> образования</w:t>
      </w:r>
      <w:r>
        <w:rPr>
          <w:rFonts w:ascii="Times New Roman" w:eastAsia="Times New Roman" w:hAnsi="Times New Roman" w:cs="Times New Roman"/>
          <w:b/>
          <w:bCs/>
          <w:sz w:val="28"/>
          <w:szCs w:val="28"/>
          <w:lang w:eastAsia="ru-RU"/>
        </w:rPr>
        <w:t xml:space="preserve"> </w:t>
      </w:r>
      <w:proofErr w:type="spellStart"/>
      <w:r>
        <w:rPr>
          <w:rFonts w:ascii="Times New Roman" w:eastAsia="Times New Roman" w:hAnsi="Times New Roman" w:cs="Times New Roman"/>
          <w:b/>
          <w:bCs/>
          <w:sz w:val="28"/>
          <w:szCs w:val="28"/>
          <w:lang w:eastAsia="ru-RU"/>
        </w:rPr>
        <w:t>Кутлуевский</w:t>
      </w:r>
      <w:proofErr w:type="spellEnd"/>
      <w:r>
        <w:rPr>
          <w:rFonts w:ascii="Times New Roman" w:eastAsia="Times New Roman" w:hAnsi="Times New Roman" w:cs="Times New Roman"/>
          <w:b/>
          <w:bCs/>
          <w:sz w:val="28"/>
          <w:szCs w:val="28"/>
          <w:lang w:eastAsia="ru-RU"/>
        </w:rPr>
        <w:t xml:space="preserve"> сельсовет</w:t>
      </w:r>
    </w:p>
    <w:p w:rsidR="00756C3C" w:rsidRDefault="00756C3C"/>
    <w:p w:rsidR="00756C3C" w:rsidRPr="00AE5C8A" w:rsidRDefault="00756C3C" w:rsidP="00756C3C">
      <w:pPr>
        <w:spacing w:after="0" w:line="240" w:lineRule="auto"/>
        <w:ind w:firstLine="480"/>
        <w:jc w:val="both"/>
        <w:textAlignment w:val="baseline"/>
        <w:rPr>
          <w:rFonts w:ascii="Times New Roman" w:eastAsia="Times New Roman" w:hAnsi="Times New Roman" w:cs="Times New Roman"/>
          <w:sz w:val="28"/>
          <w:szCs w:val="28"/>
          <w:lang w:eastAsia="ru-RU"/>
        </w:rPr>
      </w:pPr>
      <w:r w:rsidRPr="00AE5C8A">
        <w:rPr>
          <w:rFonts w:ascii="Times New Roman" w:eastAsia="Times New Roman" w:hAnsi="Times New Roman" w:cs="Times New Roman"/>
          <w:sz w:val="28"/>
          <w:szCs w:val="28"/>
          <w:lang w:eastAsia="ru-RU"/>
        </w:rPr>
        <w:t>Руководствуясь Федеральным законом от 6 октября 2003 года № 131-ФЗ «Об общих принципах организации местного самоуправления в Российской Федерации», </w:t>
      </w:r>
      <w:hyperlink r:id="rId7" w:anchor="64U0IK" w:history="1">
        <w:r w:rsidRPr="00AE5C8A">
          <w:rPr>
            <w:rFonts w:ascii="Times New Roman" w:eastAsia="Times New Roman" w:hAnsi="Times New Roman" w:cs="Times New Roman"/>
            <w:sz w:val="28"/>
            <w:szCs w:val="28"/>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E5C8A">
        <w:rPr>
          <w:rFonts w:ascii="Times New Roman" w:eastAsia="Times New Roman" w:hAnsi="Times New Roman" w:cs="Times New Roman"/>
          <w:sz w:val="28"/>
          <w:szCs w:val="28"/>
          <w:lang w:eastAsia="ru-RU"/>
        </w:rPr>
        <w:t xml:space="preserve">», Уставом муниципального образования </w:t>
      </w:r>
      <w:proofErr w:type="spellStart"/>
      <w:r w:rsidR="00AE5C8A" w:rsidRPr="00AE5C8A">
        <w:rPr>
          <w:rFonts w:ascii="Times New Roman" w:eastAsia="Times New Roman" w:hAnsi="Times New Roman" w:cs="Times New Roman"/>
          <w:sz w:val="28"/>
          <w:szCs w:val="28"/>
          <w:lang w:eastAsia="ru-RU"/>
        </w:rPr>
        <w:t>Кутлуевский</w:t>
      </w:r>
      <w:proofErr w:type="spellEnd"/>
      <w:r w:rsidR="00AE5C8A" w:rsidRPr="00AE5C8A">
        <w:rPr>
          <w:rFonts w:ascii="Times New Roman" w:eastAsia="Times New Roman" w:hAnsi="Times New Roman" w:cs="Times New Roman"/>
          <w:sz w:val="28"/>
          <w:szCs w:val="28"/>
          <w:lang w:eastAsia="ru-RU"/>
        </w:rPr>
        <w:t xml:space="preserve"> сельсовет </w:t>
      </w:r>
      <w:proofErr w:type="spellStart"/>
      <w:r w:rsidR="00AE5C8A" w:rsidRPr="00AE5C8A">
        <w:rPr>
          <w:rFonts w:ascii="Times New Roman" w:eastAsia="Times New Roman" w:hAnsi="Times New Roman" w:cs="Times New Roman"/>
          <w:sz w:val="28"/>
          <w:szCs w:val="28"/>
          <w:lang w:eastAsia="ru-RU"/>
        </w:rPr>
        <w:t>Асекеевского</w:t>
      </w:r>
      <w:proofErr w:type="spellEnd"/>
      <w:r w:rsidR="00AE5C8A" w:rsidRPr="00AE5C8A">
        <w:rPr>
          <w:rFonts w:ascii="Times New Roman" w:eastAsia="Times New Roman" w:hAnsi="Times New Roman" w:cs="Times New Roman"/>
          <w:sz w:val="28"/>
          <w:szCs w:val="28"/>
          <w:lang w:eastAsia="ru-RU"/>
        </w:rPr>
        <w:t xml:space="preserve"> района Оренбургской области, Совет депутатов решил:</w:t>
      </w:r>
      <w:r w:rsidRPr="00AE5C8A">
        <w:rPr>
          <w:rFonts w:ascii="Times New Roman" w:eastAsia="Times New Roman" w:hAnsi="Times New Roman" w:cs="Times New Roman"/>
          <w:sz w:val="28"/>
          <w:szCs w:val="28"/>
          <w:lang w:eastAsia="ru-RU"/>
        </w:rPr>
        <w:br/>
      </w:r>
      <w:r w:rsidR="00AE5C8A">
        <w:rPr>
          <w:rFonts w:ascii="Times New Roman" w:eastAsia="Times New Roman" w:hAnsi="Times New Roman" w:cs="Times New Roman"/>
          <w:sz w:val="28"/>
          <w:szCs w:val="28"/>
          <w:lang w:eastAsia="ru-RU"/>
        </w:rPr>
        <w:t xml:space="preserve">        </w:t>
      </w:r>
      <w:r w:rsidRPr="00AE5C8A">
        <w:rPr>
          <w:rFonts w:ascii="Times New Roman" w:eastAsia="Times New Roman" w:hAnsi="Times New Roman" w:cs="Times New Roman"/>
          <w:sz w:val="28"/>
          <w:szCs w:val="28"/>
          <w:lang w:eastAsia="ru-RU"/>
        </w:rPr>
        <w:t xml:space="preserve">1. Утвердить Положение </w:t>
      </w:r>
      <w:hyperlink r:id="rId8" w:anchor="65C0IR" w:history="1">
        <w:r w:rsidRPr="00AE5C8A">
          <w:rPr>
            <w:rFonts w:ascii="Times New Roman" w:eastAsia="Times New Roman" w:hAnsi="Times New Roman" w:cs="Times New Roman"/>
            <w:bCs/>
            <w:sz w:val="28"/>
            <w:szCs w:val="28"/>
            <w:lang w:eastAsia="ru-RU"/>
          </w:rPr>
          <w:t>об осуществлении муниципального контроля в сфере благоустройства на территории м</w:t>
        </w:r>
        <w:bookmarkStart w:id="0" w:name="_GoBack"/>
        <w:bookmarkEnd w:id="0"/>
        <w:r w:rsidRPr="00AE5C8A">
          <w:rPr>
            <w:rFonts w:ascii="Times New Roman" w:eastAsia="Times New Roman" w:hAnsi="Times New Roman" w:cs="Times New Roman"/>
            <w:bCs/>
            <w:sz w:val="28"/>
            <w:szCs w:val="28"/>
            <w:lang w:eastAsia="ru-RU"/>
          </w:rPr>
          <w:t>униципального</w:t>
        </w:r>
      </w:hyperlink>
      <w:r w:rsidRPr="00AE5C8A">
        <w:rPr>
          <w:rFonts w:ascii="Times New Roman" w:eastAsia="Times New Roman" w:hAnsi="Times New Roman" w:cs="Times New Roman"/>
          <w:bCs/>
          <w:sz w:val="28"/>
          <w:szCs w:val="28"/>
          <w:lang w:eastAsia="ru-RU"/>
        </w:rPr>
        <w:t xml:space="preserve"> образования </w:t>
      </w:r>
      <w:proofErr w:type="spellStart"/>
      <w:r w:rsidR="00AE5C8A">
        <w:rPr>
          <w:rFonts w:ascii="Times New Roman" w:eastAsia="Times New Roman" w:hAnsi="Times New Roman" w:cs="Times New Roman"/>
          <w:bCs/>
          <w:sz w:val="28"/>
          <w:szCs w:val="28"/>
          <w:lang w:eastAsia="ru-RU"/>
        </w:rPr>
        <w:t>Кутлуевский</w:t>
      </w:r>
      <w:proofErr w:type="spellEnd"/>
      <w:r w:rsidR="00AE5C8A">
        <w:rPr>
          <w:rFonts w:ascii="Times New Roman" w:eastAsia="Times New Roman" w:hAnsi="Times New Roman" w:cs="Times New Roman"/>
          <w:bCs/>
          <w:sz w:val="28"/>
          <w:szCs w:val="28"/>
          <w:lang w:eastAsia="ru-RU"/>
        </w:rPr>
        <w:t xml:space="preserve"> сельсовет </w:t>
      </w:r>
      <w:r w:rsidRPr="00AE5C8A">
        <w:rPr>
          <w:rFonts w:ascii="Times New Roman" w:eastAsia="Times New Roman" w:hAnsi="Times New Roman" w:cs="Times New Roman"/>
          <w:sz w:val="28"/>
          <w:szCs w:val="28"/>
          <w:lang w:eastAsia="ru-RU"/>
        </w:rPr>
        <w:t xml:space="preserve">согласно </w:t>
      </w:r>
      <w:hyperlink r:id="rId9" w:anchor="65C0IR" w:history="1">
        <w:r w:rsidRPr="00AE5C8A">
          <w:rPr>
            <w:rFonts w:ascii="Times New Roman" w:eastAsia="Times New Roman" w:hAnsi="Times New Roman" w:cs="Times New Roman"/>
            <w:sz w:val="28"/>
            <w:szCs w:val="28"/>
            <w:lang w:eastAsia="ru-RU"/>
          </w:rPr>
          <w:t>приложению</w:t>
        </w:r>
      </w:hyperlink>
      <w:r w:rsidRPr="00AE5C8A">
        <w:rPr>
          <w:rFonts w:ascii="Times New Roman" w:eastAsia="Times New Roman" w:hAnsi="Times New Roman" w:cs="Times New Roman"/>
          <w:sz w:val="28"/>
          <w:szCs w:val="28"/>
          <w:lang w:eastAsia="ru-RU"/>
        </w:rPr>
        <w:t>.</w:t>
      </w:r>
    </w:p>
    <w:p w:rsidR="00AE5C8A" w:rsidRPr="00AE5C8A" w:rsidRDefault="00AE5C8A" w:rsidP="00AE5C8A">
      <w:pPr>
        <w:spacing w:after="0" w:line="240" w:lineRule="auto"/>
        <w:ind w:firstLine="480"/>
        <w:jc w:val="both"/>
        <w:textAlignment w:val="baseline"/>
        <w:rPr>
          <w:rFonts w:ascii="Times New Roman" w:eastAsia="Times New Roman" w:hAnsi="Times New Roman" w:cs="Times New Roman"/>
          <w:sz w:val="28"/>
          <w:szCs w:val="28"/>
          <w:lang w:eastAsia="ru-RU"/>
        </w:rPr>
      </w:pPr>
      <w:r w:rsidRPr="00AE5C8A">
        <w:rPr>
          <w:rFonts w:ascii="Times New Roman" w:eastAsia="Times New Roman" w:hAnsi="Times New Roman" w:cs="Times New Roman"/>
          <w:sz w:val="28"/>
          <w:szCs w:val="28"/>
          <w:lang w:eastAsia="ru-RU"/>
        </w:rPr>
        <w:t>2. Настоящее решение вступает в силу после официального обнародования и подлежит размещению на официальном сайте</w:t>
      </w:r>
      <w:proofErr w:type="gramStart"/>
      <w:r w:rsidRPr="00AE5C8A">
        <w:rPr>
          <w:rFonts w:ascii="Times New Roman" w:eastAsia="Times New Roman" w:hAnsi="Times New Roman" w:cs="Times New Roman"/>
          <w:sz w:val="28"/>
          <w:szCs w:val="28"/>
          <w:lang w:eastAsia="ru-RU"/>
        </w:rPr>
        <w:t xml:space="preserve"> :</w:t>
      </w:r>
      <w:proofErr w:type="gramEnd"/>
      <w:r w:rsidRPr="00AE5C8A">
        <w:rPr>
          <w:rFonts w:ascii="Times New Roman" w:eastAsia="Times New Roman" w:hAnsi="Times New Roman" w:cs="Times New Roman"/>
          <w:sz w:val="28"/>
          <w:szCs w:val="28"/>
          <w:lang w:eastAsia="ru-RU"/>
        </w:rPr>
        <w:t xml:space="preserve"> </w:t>
      </w:r>
      <w:hyperlink r:id="rId10" w:history="1">
        <w:r w:rsidRPr="00AE5C8A">
          <w:rPr>
            <w:rFonts w:ascii="Times New Roman" w:eastAsia="Times New Roman" w:hAnsi="Times New Roman" w:cs="Times New Roman"/>
            <w:sz w:val="28"/>
            <w:szCs w:val="28"/>
            <w:lang w:eastAsia="ru-RU"/>
          </w:rPr>
          <w:t>http://mo-kutluevo.ru</w:t>
        </w:r>
      </w:hyperlink>
    </w:p>
    <w:p w:rsidR="00AE5C8A" w:rsidRPr="00AE5C8A" w:rsidRDefault="00AE5C8A" w:rsidP="00AE5C8A">
      <w:pPr>
        <w:spacing w:after="0" w:line="240" w:lineRule="auto"/>
        <w:ind w:firstLine="480"/>
        <w:jc w:val="both"/>
        <w:textAlignment w:val="baseline"/>
        <w:rPr>
          <w:rFonts w:ascii="Times New Roman" w:eastAsia="Times New Roman" w:hAnsi="Times New Roman" w:cs="Times New Roman"/>
          <w:sz w:val="28"/>
          <w:szCs w:val="28"/>
          <w:lang w:eastAsia="ru-RU"/>
        </w:rPr>
      </w:pPr>
    </w:p>
    <w:p w:rsidR="00AE5C8A" w:rsidRPr="00AE5C8A" w:rsidRDefault="00AE5C8A" w:rsidP="00AE5C8A">
      <w:pPr>
        <w:spacing w:after="0" w:line="240" w:lineRule="auto"/>
        <w:ind w:firstLine="480"/>
        <w:jc w:val="both"/>
        <w:textAlignment w:val="baseline"/>
        <w:rPr>
          <w:rFonts w:ascii="Times New Roman" w:eastAsia="Times New Roman" w:hAnsi="Times New Roman" w:cs="Times New Roman"/>
          <w:sz w:val="28"/>
          <w:szCs w:val="28"/>
          <w:lang w:eastAsia="ru-RU"/>
        </w:rPr>
      </w:pPr>
    </w:p>
    <w:p w:rsidR="00AE5C8A" w:rsidRPr="00AE5C8A" w:rsidRDefault="00AE5C8A" w:rsidP="00AE5C8A">
      <w:pPr>
        <w:spacing w:after="0" w:line="240" w:lineRule="auto"/>
        <w:ind w:firstLine="480"/>
        <w:jc w:val="both"/>
        <w:textAlignment w:val="baseline"/>
        <w:rPr>
          <w:rFonts w:ascii="Times New Roman" w:eastAsia="Times New Roman" w:hAnsi="Times New Roman" w:cs="Times New Roman"/>
          <w:sz w:val="24"/>
          <w:szCs w:val="24"/>
          <w:lang w:eastAsia="ru-RU"/>
        </w:rPr>
      </w:pPr>
    </w:p>
    <w:p w:rsidR="00AE5C8A" w:rsidRPr="00AE5C8A" w:rsidRDefault="00AE5C8A" w:rsidP="00AE5C8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E5C8A">
        <w:rPr>
          <w:rFonts w:ascii="Times New Roman" w:eastAsia="Times New Roman" w:hAnsi="Times New Roman" w:cs="Times New Roman"/>
          <w:color w:val="000000"/>
          <w:sz w:val="28"/>
          <w:szCs w:val="28"/>
          <w:lang w:eastAsia="ru-RU"/>
        </w:rPr>
        <w:t xml:space="preserve">Председатель Совета депутатов                                               </w:t>
      </w:r>
      <w:proofErr w:type="spellStart"/>
      <w:r w:rsidRPr="00AE5C8A">
        <w:rPr>
          <w:rFonts w:ascii="Times New Roman" w:eastAsia="Times New Roman" w:hAnsi="Times New Roman" w:cs="Times New Roman"/>
          <w:color w:val="000000"/>
          <w:sz w:val="28"/>
          <w:szCs w:val="28"/>
          <w:lang w:eastAsia="ru-RU"/>
        </w:rPr>
        <w:t>С.Д.Ахметшина</w:t>
      </w:r>
      <w:proofErr w:type="spellEnd"/>
      <w:r w:rsidRPr="00AE5C8A">
        <w:rPr>
          <w:rFonts w:ascii="Times New Roman" w:eastAsia="Times New Roman" w:hAnsi="Times New Roman" w:cs="Times New Roman"/>
          <w:color w:val="000000"/>
          <w:sz w:val="28"/>
          <w:szCs w:val="28"/>
          <w:lang w:eastAsia="ru-RU"/>
        </w:rPr>
        <w:t xml:space="preserve"> </w:t>
      </w:r>
    </w:p>
    <w:p w:rsidR="00AE5C8A" w:rsidRPr="00AE5C8A" w:rsidRDefault="00AE5C8A" w:rsidP="00AE5C8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E5C8A" w:rsidRPr="00AE5C8A" w:rsidRDefault="00AE5C8A" w:rsidP="00AE5C8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E5C8A">
        <w:rPr>
          <w:rFonts w:ascii="Times New Roman" w:eastAsia="Times New Roman" w:hAnsi="Times New Roman" w:cs="Times New Roman"/>
          <w:color w:val="000000"/>
          <w:sz w:val="28"/>
          <w:szCs w:val="28"/>
          <w:lang w:eastAsia="ru-RU"/>
        </w:rPr>
        <w:t xml:space="preserve">Глава муниципального образования                                         Р.З. </w:t>
      </w:r>
      <w:proofErr w:type="spellStart"/>
      <w:r w:rsidRPr="00AE5C8A">
        <w:rPr>
          <w:rFonts w:ascii="Times New Roman" w:eastAsia="Times New Roman" w:hAnsi="Times New Roman" w:cs="Times New Roman"/>
          <w:color w:val="000000"/>
          <w:sz w:val="28"/>
          <w:szCs w:val="28"/>
          <w:lang w:eastAsia="ru-RU"/>
        </w:rPr>
        <w:t>Шарипов</w:t>
      </w:r>
      <w:proofErr w:type="spellEnd"/>
      <w:r w:rsidRPr="00AE5C8A">
        <w:rPr>
          <w:rFonts w:ascii="Times New Roman" w:eastAsia="Times New Roman" w:hAnsi="Times New Roman" w:cs="Times New Roman"/>
          <w:color w:val="000000"/>
          <w:sz w:val="28"/>
          <w:szCs w:val="28"/>
          <w:lang w:eastAsia="ru-RU"/>
        </w:rPr>
        <w:t xml:space="preserve"> </w:t>
      </w:r>
    </w:p>
    <w:p w:rsidR="00AE5C8A" w:rsidRPr="00AE5C8A" w:rsidRDefault="00AE5C8A" w:rsidP="00AE5C8A">
      <w:pPr>
        <w:spacing w:after="0" w:line="240" w:lineRule="auto"/>
        <w:ind w:firstLine="480"/>
        <w:jc w:val="both"/>
        <w:textAlignment w:val="baseline"/>
        <w:rPr>
          <w:rFonts w:ascii="Times New Roman" w:eastAsia="Times New Roman" w:hAnsi="Times New Roman" w:cs="Times New Roman"/>
          <w:sz w:val="24"/>
          <w:szCs w:val="24"/>
          <w:lang w:eastAsia="ru-RU"/>
        </w:rPr>
      </w:pPr>
      <w:r w:rsidRPr="00AE5C8A">
        <w:rPr>
          <w:rFonts w:ascii="Times New Roman" w:eastAsia="Times New Roman" w:hAnsi="Times New Roman" w:cs="Times New Roman"/>
          <w:color w:val="444444"/>
          <w:sz w:val="24"/>
          <w:szCs w:val="24"/>
          <w:lang w:eastAsia="ru-RU"/>
        </w:rPr>
        <w:br/>
      </w:r>
    </w:p>
    <w:p w:rsidR="00AE5C8A" w:rsidRPr="00AE5C8A" w:rsidRDefault="00AE5C8A" w:rsidP="00AE5C8A">
      <w:pPr>
        <w:spacing w:after="0" w:line="240" w:lineRule="auto"/>
        <w:jc w:val="both"/>
        <w:textAlignment w:val="baseline"/>
        <w:rPr>
          <w:rFonts w:ascii="Times New Roman" w:eastAsia="Times New Roman" w:hAnsi="Times New Roman" w:cs="Times New Roman"/>
          <w:color w:val="444444"/>
          <w:sz w:val="24"/>
          <w:szCs w:val="24"/>
          <w:lang w:eastAsia="ru-RU"/>
        </w:rPr>
      </w:pPr>
    </w:p>
    <w:p w:rsidR="00756C3C" w:rsidRPr="00756C3C" w:rsidRDefault="00756C3C" w:rsidP="00756C3C">
      <w:pPr>
        <w:spacing w:after="0" w:line="240" w:lineRule="auto"/>
        <w:rPr>
          <w:rFonts w:ascii="Times New Roman" w:eastAsia="Times New Roman" w:hAnsi="Times New Roman" w:cs="Times New Roman"/>
          <w:sz w:val="24"/>
          <w:szCs w:val="24"/>
          <w:lang w:eastAsia="ru-RU"/>
        </w:rPr>
      </w:pP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color w:val="444444"/>
          <w:sz w:val="24"/>
          <w:szCs w:val="24"/>
          <w:lang w:eastAsia="ru-RU"/>
        </w:rPr>
      </w:pPr>
    </w:p>
    <w:p w:rsidR="00756C3C" w:rsidRPr="00756C3C" w:rsidRDefault="00756C3C" w:rsidP="00756C3C">
      <w:pPr>
        <w:keepNext/>
        <w:spacing w:after="0" w:line="240" w:lineRule="auto"/>
        <w:jc w:val="right"/>
        <w:textAlignment w:val="baseline"/>
        <w:outlineLvl w:val="1"/>
        <w:rPr>
          <w:rFonts w:ascii="Times New Roman" w:eastAsia="Times New Roman" w:hAnsi="Times New Roman" w:cs="Times New Roman"/>
          <w:sz w:val="20"/>
          <w:szCs w:val="20"/>
          <w:lang w:eastAsia="ru-RU"/>
        </w:rPr>
      </w:pPr>
      <w:r w:rsidRPr="00756C3C">
        <w:rPr>
          <w:rFonts w:ascii="Times New Roman" w:eastAsia="Times New Roman" w:hAnsi="Times New Roman" w:cs="Times New Roman"/>
          <w:sz w:val="20"/>
          <w:szCs w:val="20"/>
          <w:lang w:eastAsia="ru-RU"/>
        </w:rPr>
        <w:lastRenderedPageBreak/>
        <w:t>Приложение</w:t>
      </w:r>
      <w:r w:rsidRPr="00756C3C">
        <w:rPr>
          <w:rFonts w:ascii="Times New Roman" w:eastAsia="Times New Roman" w:hAnsi="Times New Roman" w:cs="Times New Roman"/>
          <w:sz w:val="20"/>
          <w:szCs w:val="20"/>
          <w:lang w:eastAsia="ru-RU"/>
        </w:rPr>
        <w:br/>
        <w:t xml:space="preserve">к решению Совета </w:t>
      </w:r>
      <w:r w:rsidR="00AE5C8A">
        <w:rPr>
          <w:rFonts w:ascii="Times New Roman" w:eastAsia="Times New Roman" w:hAnsi="Times New Roman" w:cs="Times New Roman"/>
          <w:sz w:val="20"/>
          <w:szCs w:val="20"/>
          <w:lang w:eastAsia="ru-RU"/>
        </w:rPr>
        <w:t>депутатов</w:t>
      </w:r>
    </w:p>
    <w:p w:rsidR="00756C3C" w:rsidRPr="00756C3C" w:rsidRDefault="00756C3C" w:rsidP="00756C3C">
      <w:pPr>
        <w:keepNext/>
        <w:spacing w:after="0" w:line="240" w:lineRule="auto"/>
        <w:jc w:val="right"/>
        <w:textAlignment w:val="baseline"/>
        <w:outlineLvl w:val="1"/>
        <w:rPr>
          <w:rFonts w:ascii="Times New Roman" w:eastAsia="Times New Roman" w:hAnsi="Times New Roman" w:cs="Times New Roman"/>
          <w:sz w:val="20"/>
          <w:szCs w:val="20"/>
          <w:lang w:eastAsia="ru-RU"/>
        </w:rPr>
      </w:pPr>
      <w:r w:rsidRPr="00756C3C">
        <w:rPr>
          <w:rFonts w:ascii="Times New Roman" w:eastAsia="Times New Roman" w:hAnsi="Times New Roman" w:cs="Times New Roman"/>
          <w:sz w:val="20"/>
          <w:szCs w:val="20"/>
          <w:lang w:eastAsia="ru-RU"/>
        </w:rPr>
        <w:t xml:space="preserve"> от .2021 № </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color w:val="444444"/>
          <w:sz w:val="24"/>
          <w:szCs w:val="24"/>
          <w:lang w:eastAsia="ru-RU"/>
        </w:rPr>
        <w:br/>
      </w:r>
    </w:p>
    <w:p w:rsidR="00756C3C" w:rsidRPr="00756C3C" w:rsidRDefault="00756C3C" w:rsidP="00756C3C">
      <w:pPr>
        <w:spacing w:after="0" w:line="240" w:lineRule="auto"/>
        <w:jc w:val="center"/>
        <w:textAlignment w:val="baseline"/>
        <w:rPr>
          <w:rFonts w:ascii="Times New Roman" w:eastAsia="Times New Roman" w:hAnsi="Times New Roman" w:cs="Times New Roman"/>
          <w:b/>
          <w:bCs/>
          <w:sz w:val="24"/>
          <w:szCs w:val="24"/>
          <w:lang w:eastAsia="ru-RU"/>
        </w:rPr>
      </w:pPr>
      <w:r w:rsidRPr="00756C3C">
        <w:rPr>
          <w:rFonts w:ascii="Times New Roman" w:eastAsia="Times New Roman" w:hAnsi="Times New Roman" w:cs="Times New Roman"/>
          <w:b/>
          <w:bCs/>
          <w:sz w:val="24"/>
          <w:szCs w:val="24"/>
          <w:lang w:eastAsia="ru-RU"/>
        </w:rPr>
        <w:t xml:space="preserve">Положение </w:t>
      </w:r>
    </w:p>
    <w:p w:rsidR="00756C3C" w:rsidRPr="00756C3C" w:rsidRDefault="00756C3C" w:rsidP="00756C3C">
      <w:pPr>
        <w:spacing w:after="0" w:line="240" w:lineRule="auto"/>
        <w:jc w:val="center"/>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b/>
          <w:bCs/>
          <w:sz w:val="24"/>
          <w:szCs w:val="24"/>
          <w:lang w:eastAsia="ru-RU"/>
        </w:rPr>
        <w:t xml:space="preserve">об осуществлении муниципального контроля в сфере благоустройства на территории муниципального образования </w:t>
      </w:r>
      <w:proofErr w:type="spellStart"/>
      <w:r w:rsidR="00AE5C8A">
        <w:rPr>
          <w:rFonts w:ascii="Times New Roman" w:eastAsia="Times New Roman" w:hAnsi="Times New Roman" w:cs="Times New Roman"/>
          <w:b/>
          <w:bCs/>
          <w:sz w:val="24"/>
          <w:szCs w:val="24"/>
          <w:lang w:eastAsia="ru-RU"/>
        </w:rPr>
        <w:t>Кутлуевский</w:t>
      </w:r>
      <w:proofErr w:type="spellEnd"/>
      <w:r w:rsidR="00AE5C8A">
        <w:rPr>
          <w:rFonts w:ascii="Times New Roman" w:eastAsia="Times New Roman" w:hAnsi="Times New Roman" w:cs="Times New Roman"/>
          <w:b/>
          <w:bCs/>
          <w:sz w:val="24"/>
          <w:szCs w:val="24"/>
          <w:lang w:eastAsia="ru-RU"/>
        </w:rPr>
        <w:t xml:space="preserve"> сельсовет</w:t>
      </w:r>
      <w:r w:rsidRPr="00756C3C">
        <w:rPr>
          <w:rFonts w:ascii="Times New Roman" w:eastAsia="Times New Roman" w:hAnsi="Times New Roman" w:cs="Times New Roman"/>
          <w:sz w:val="24"/>
          <w:szCs w:val="24"/>
          <w:lang w:eastAsia="ru-RU"/>
        </w:rPr>
        <w:br/>
      </w:r>
    </w:p>
    <w:p w:rsidR="00756C3C" w:rsidRPr="00756C3C" w:rsidRDefault="00756C3C" w:rsidP="00756C3C">
      <w:pPr>
        <w:spacing w:after="0" w:line="240" w:lineRule="auto"/>
        <w:jc w:val="both"/>
        <w:textAlignment w:val="baseline"/>
        <w:rPr>
          <w:rFonts w:ascii="Times New Roman" w:eastAsia="Times New Roman" w:hAnsi="Times New Roman" w:cs="Times New Roman"/>
          <w:sz w:val="24"/>
          <w:szCs w:val="24"/>
          <w:lang w:eastAsia="ru-RU"/>
        </w:rPr>
      </w:pPr>
    </w:p>
    <w:p w:rsidR="00756C3C" w:rsidRPr="00756C3C" w:rsidRDefault="00756C3C" w:rsidP="00756C3C">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756C3C">
        <w:rPr>
          <w:rFonts w:ascii="Times New Roman" w:eastAsia="Times New Roman" w:hAnsi="Times New Roman" w:cs="Times New Roman"/>
          <w:b/>
          <w:sz w:val="24"/>
          <w:szCs w:val="24"/>
          <w:lang w:eastAsia="ru-RU"/>
        </w:rPr>
        <w:t>1. Общие положения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1.1. Положение</w:t>
      </w:r>
      <w:hyperlink r:id="rId11" w:anchor="65C0IR" w:history="1">
        <w:r w:rsidRPr="00AE5C8A">
          <w:rPr>
            <w:rFonts w:ascii="Times New Roman" w:eastAsia="Times New Roman" w:hAnsi="Times New Roman" w:cs="Times New Roman"/>
            <w:bCs/>
            <w:sz w:val="24"/>
            <w:szCs w:val="24"/>
            <w:lang w:eastAsia="ru-RU"/>
          </w:rPr>
          <w:t xml:space="preserve"> об осуществлении муниципального контроля в сфере благоустройства на территории муниципального</w:t>
        </w:r>
      </w:hyperlink>
      <w:r w:rsidRPr="00AE5C8A">
        <w:rPr>
          <w:rFonts w:ascii="Times New Roman" w:eastAsia="Times New Roman" w:hAnsi="Times New Roman" w:cs="Times New Roman"/>
          <w:bCs/>
          <w:sz w:val="24"/>
          <w:szCs w:val="24"/>
          <w:lang w:eastAsia="ru-RU"/>
        </w:rPr>
        <w:t xml:space="preserve"> </w:t>
      </w:r>
      <w:r w:rsidRPr="00756C3C">
        <w:rPr>
          <w:rFonts w:ascii="Times New Roman" w:eastAsia="Times New Roman" w:hAnsi="Times New Roman" w:cs="Times New Roman"/>
          <w:bCs/>
          <w:sz w:val="24"/>
          <w:szCs w:val="24"/>
          <w:lang w:eastAsia="ru-RU"/>
        </w:rPr>
        <w:t xml:space="preserve">образования </w:t>
      </w:r>
      <w:r w:rsidRPr="00756C3C">
        <w:rPr>
          <w:rFonts w:ascii="Times New Roman" w:eastAsia="Times New Roman" w:hAnsi="Times New Roman" w:cs="Times New Roman"/>
          <w:sz w:val="24"/>
          <w:szCs w:val="24"/>
          <w:lang w:eastAsia="ru-RU"/>
        </w:rPr>
        <w:t xml:space="preserve"> (далее - Положение) определяет правила организации и осуществления деятельности муниципального образования </w:t>
      </w:r>
      <w:proofErr w:type="spellStart"/>
      <w:r w:rsidR="00AE5C8A">
        <w:rPr>
          <w:rFonts w:ascii="Times New Roman" w:eastAsia="Times New Roman" w:hAnsi="Times New Roman" w:cs="Times New Roman"/>
          <w:sz w:val="24"/>
          <w:szCs w:val="24"/>
          <w:lang w:eastAsia="ru-RU"/>
        </w:rPr>
        <w:t>Кутлуевский</w:t>
      </w:r>
      <w:proofErr w:type="spellEnd"/>
      <w:r w:rsidR="00AE5C8A">
        <w:rPr>
          <w:rFonts w:ascii="Times New Roman" w:eastAsia="Times New Roman" w:hAnsi="Times New Roman" w:cs="Times New Roman"/>
          <w:sz w:val="24"/>
          <w:szCs w:val="24"/>
          <w:lang w:eastAsia="ru-RU"/>
        </w:rPr>
        <w:t xml:space="preserve"> сельсовет </w:t>
      </w:r>
      <w:r w:rsidRPr="00756C3C">
        <w:rPr>
          <w:rFonts w:ascii="Times New Roman" w:eastAsia="Times New Roman" w:hAnsi="Times New Roman" w:cs="Times New Roman"/>
          <w:sz w:val="24"/>
          <w:szCs w:val="24"/>
          <w:lang w:eastAsia="ru-RU"/>
        </w:rPr>
        <w:t xml:space="preserve"> соблюдения юридическими лицами, индивидуальными предпринимателями, гражданами в сфере</w:t>
      </w:r>
      <w:r w:rsidRPr="00756C3C">
        <w:rPr>
          <w:rFonts w:ascii="Times New Roman" w:eastAsia="Times New Roman" w:hAnsi="Times New Roman" w:cs="Times New Roman"/>
          <w:color w:val="000000"/>
          <w:sz w:val="24"/>
          <w:szCs w:val="24"/>
          <w:lang w:eastAsia="ru-RU"/>
        </w:rPr>
        <w:t xml:space="preserve"> благоустройства</w:t>
      </w:r>
      <w:r w:rsidRPr="00756C3C">
        <w:rPr>
          <w:rFonts w:ascii="Times New Roman" w:eastAsia="Times New Roman" w:hAnsi="Times New Roman" w:cs="Times New Roman"/>
          <w:sz w:val="24"/>
          <w:szCs w:val="24"/>
          <w:lang w:eastAsia="ru-RU"/>
        </w:rPr>
        <w:t xml:space="preserve"> требований законодательства, за нарушение которых законодательством Российской Федерации предусмотрена административная и иные виды ответственности (далее - муниципальный контроль).</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1.2. Предметом муниципального контроля на территории муниципального образования </w:t>
      </w:r>
      <w:proofErr w:type="spellStart"/>
      <w:r w:rsidR="00AE5C8A">
        <w:rPr>
          <w:rFonts w:ascii="Times New Roman" w:eastAsia="Times New Roman" w:hAnsi="Times New Roman" w:cs="Times New Roman"/>
          <w:bCs/>
          <w:sz w:val="24"/>
          <w:szCs w:val="24"/>
          <w:lang w:eastAsia="ru-RU"/>
        </w:rPr>
        <w:t>Кутлуевский</w:t>
      </w:r>
      <w:proofErr w:type="spellEnd"/>
      <w:r w:rsidR="00AE5C8A">
        <w:rPr>
          <w:rFonts w:ascii="Times New Roman" w:eastAsia="Times New Roman" w:hAnsi="Times New Roman" w:cs="Times New Roman"/>
          <w:bCs/>
          <w:sz w:val="24"/>
          <w:szCs w:val="24"/>
          <w:lang w:eastAsia="ru-RU"/>
        </w:rPr>
        <w:t xml:space="preserve"> сельсовет </w:t>
      </w:r>
      <w:r w:rsidRPr="00756C3C">
        <w:rPr>
          <w:rFonts w:ascii="Times New Roman" w:eastAsia="Times New Roman" w:hAnsi="Times New Roman" w:cs="Times New Roman"/>
          <w:bCs/>
          <w:sz w:val="24"/>
          <w:szCs w:val="24"/>
          <w:lang w:eastAsia="ru-RU"/>
        </w:rPr>
        <w:t xml:space="preserve"> является</w:t>
      </w:r>
      <w:r w:rsidRPr="00756C3C">
        <w:rPr>
          <w:rFonts w:ascii="Times New Roman" w:eastAsia="Times New Roman" w:hAnsi="Times New Roman" w:cs="Times New Roman"/>
          <w:sz w:val="24"/>
          <w:szCs w:val="24"/>
          <w:lang w:eastAsia="ru-RU"/>
        </w:rPr>
        <w:t>: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Российской Федерации и иными нормативными правовыми актами в сфере благоустройства, (далее - обязательные требования), за нарушение которых законодательством Российской Федерации, предусмотрена административная и иные виды ответственности;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1.3. Муниципальный контроль в  сфере благоустройства на территории муниципального образования </w:t>
      </w:r>
      <w:proofErr w:type="spellStart"/>
      <w:r w:rsidR="00AE5C8A">
        <w:rPr>
          <w:rFonts w:ascii="Times New Roman" w:eastAsia="Times New Roman" w:hAnsi="Times New Roman" w:cs="Times New Roman"/>
          <w:sz w:val="24"/>
          <w:szCs w:val="24"/>
          <w:lang w:eastAsia="ru-RU"/>
        </w:rPr>
        <w:t>Кутлуевский</w:t>
      </w:r>
      <w:proofErr w:type="spellEnd"/>
      <w:r w:rsidR="00AE5C8A">
        <w:rPr>
          <w:rFonts w:ascii="Times New Roman" w:eastAsia="Times New Roman" w:hAnsi="Times New Roman" w:cs="Times New Roman"/>
          <w:sz w:val="24"/>
          <w:szCs w:val="24"/>
          <w:lang w:eastAsia="ru-RU"/>
        </w:rPr>
        <w:t xml:space="preserve"> сельсовет </w:t>
      </w:r>
      <w:r w:rsidRPr="00756C3C">
        <w:rPr>
          <w:rFonts w:ascii="Times New Roman" w:eastAsia="Times New Roman" w:hAnsi="Times New Roman" w:cs="Times New Roman"/>
          <w:sz w:val="24"/>
          <w:szCs w:val="24"/>
          <w:lang w:eastAsia="ru-RU"/>
        </w:rPr>
        <w:t xml:space="preserve"> осуществляется Администрацией </w:t>
      </w:r>
      <w:proofErr w:type="spellStart"/>
      <w:r w:rsidR="00AE5C8A">
        <w:rPr>
          <w:rFonts w:ascii="Times New Roman" w:eastAsia="Times New Roman" w:hAnsi="Times New Roman" w:cs="Times New Roman"/>
          <w:sz w:val="24"/>
          <w:szCs w:val="24"/>
          <w:lang w:eastAsia="ru-RU"/>
        </w:rPr>
        <w:t>Кутлуевского</w:t>
      </w:r>
      <w:proofErr w:type="spellEnd"/>
      <w:r w:rsidR="00AE5C8A">
        <w:rPr>
          <w:rFonts w:ascii="Times New Roman" w:eastAsia="Times New Roman" w:hAnsi="Times New Roman" w:cs="Times New Roman"/>
          <w:sz w:val="24"/>
          <w:szCs w:val="24"/>
          <w:lang w:eastAsia="ru-RU"/>
        </w:rPr>
        <w:t xml:space="preserve"> сельсовета</w:t>
      </w:r>
      <w:r w:rsidR="003D2174">
        <w:rPr>
          <w:rFonts w:ascii="Times New Roman" w:eastAsia="Times New Roman" w:hAnsi="Times New Roman" w:cs="Times New Roman"/>
          <w:sz w:val="24"/>
          <w:szCs w:val="24"/>
          <w:lang w:eastAsia="ru-RU"/>
        </w:rPr>
        <w:t xml:space="preserve"> </w:t>
      </w:r>
      <w:r w:rsidRPr="00756C3C">
        <w:rPr>
          <w:rFonts w:ascii="Times New Roman" w:eastAsia="Times New Roman" w:hAnsi="Times New Roman" w:cs="Times New Roman"/>
          <w:sz w:val="24"/>
          <w:szCs w:val="24"/>
          <w:lang w:eastAsia="ru-RU"/>
        </w:rPr>
        <w:t>(далее - уполномоченный орган).</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1.4. Уполномоченный орган при осуществлении муниципального контроля проводит контрольные (надзорные) мероприятия из числа, </w:t>
      </w:r>
      <w:proofErr w:type="gramStart"/>
      <w:r w:rsidRPr="00756C3C">
        <w:rPr>
          <w:rFonts w:ascii="Times New Roman" w:eastAsia="Times New Roman" w:hAnsi="Times New Roman" w:cs="Times New Roman"/>
          <w:sz w:val="24"/>
          <w:szCs w:val="24"/>
          <w:lang w:eastAsia="ru-RU"/>
        </w:rPr>
        <w:t>предусмотренных</w:t>
      </w:r>
      <w:proofErr w:type="gramEnd"/>
      <w:r w:rsidRPr="00756C3C">
        <w:rPr>
          <w:rFonts w:ascii="Times New Roman" w:eastAsia="Times New Roman" w:hAnsi="Times New Roman" w:cs="Times New Roman"/>
          <w:sz w:val="24"/>
          <w:szCs w:val="24"/>
          <w:lang w:eastAsia="ru-RU"/>
        </w:rPr>
        <w:t xml:space="preserve"> </w:t>
      </w:r>
      <w:hyperlink r:id="rId12" w:anchor="64U0IK" w:history="1">
        <w:r w:rsidRPr="00AE5C8A">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E5C8A">
        <w:rPr>
          <w:rFonts w:ascii="Times New Roman" w:eastAsia="Times New Roman" w:hAnsi="Times New Roman" w:cs="Times New Roman"/>
          <w:sz w:val="24"/>
          <w:szCs w:val="24"/>
          <w:lang w:eastAsia="ru-RU"/>
        </w:rPr>
        <w:t>»</w:t>
      </w:r>
      <w:r w:rsidRPr="00756C3C">
        <w:rPr>
          <w:rFonts w:ascii="Times New Roman" w:eastAsia="Times New Roman" w:hAnsi="Times New Roman" w:cs="Times New Roman"/>
          <w:sz w:val="24"/>
          <w:szCs w:val="24"/>
          <w:lang w:eastAsia="ru-RU"/>
        </w:rPr>
        <w:t xml:space="preserve"> (далее - контрольные (надзорные)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1.5. В целях, связанных с осуществлением муниципального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1.6. Объектами муниципального контроля являются объекты и элементы благоустройства, находящиеся на территории муниципального образования </w:t>
      </w:r>
      <w:proofErr w:type="spellStart"/>
      <w:r w:rsidR="003C0367">
        <w:rPr>
          <w:rFonts w:ascii="Times New Roman" w:eastAsia="Times New Roman" w:hAnsi="Times New Roman" w:cs="Times New Roman"/>
          <w:sz w:val="24"/>
          <w:szCs w:val="24"/>
          <w:lang w:eastAsia="ru-RU"/>
        </w:rPr>
        <w:t>Кутлуевский</w:t>
      </w:r>
      <w:proofErr w:type="spellEnd"/>
      <w:r w:rsidR="003C0367">
        <w:rPr>
          <w:rFonts w:ascii="Times New Roman" w:eastAsia="Times New Roman" w:hAnsi="Times New Roman" w:cs="Times New Roman"/>
          <w:sz w:val="24"/>
          <w:szCs w:val="24"/>
          <w:lang w:eastAsia="ru-RU"/>
        </w:rPr>
        <w:t xml:space="preserve"> сельсовет  </w:t>
      </w:r>
      <w:r w:rsidRPr="00756C3C">
        <w:rPr>
          <w:rFonts w:ascii="Times New Roman" w:eastAsia="Times New Roman" w:hAnsi="Times New Roman" w:cs="Times New Roman"/>
          <w:sz w:val="24"/>
          <w:szCs w:val="24"/>
          <w:lang w:eastAsia="ru-RU"/>
        </w:rPr>
        <w:t xml:space="preserve"> (далее - объекты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1.7. Уполномоченный орган обеспечивает учет объектов контроля в рамках осуществления муниципального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1.8. Муниципальный контроль осуществляется в соответствии </w:t>
      </w:r>
      <w:proofErr w:type="gramStart"/>
      <w:r w:rsidRPr="00756C3C">
        <w:rPr>
          <w:rFonts w:ascii="Times New Roman" w:eastAsia="Times New Roman" w:hAnsi="Times New Roman" w:cs="Times New Roman"/>
          <w:sz w:val="24"/>
          <w:szCs w:val="24"/>
          <w:lang w:eastAsia="ru-RU"/>
        </w:rPr>
        <w:t>с</w:t>
      </w:r>
      <w:proofErr w:type="gramEnd"/>
      <w:r w:rsidRPr="00756C3C">
        <w:rPr>
          <w:rFonts w:ascii="Times New Roman" w:eastAsia="Times New Roman" w:hAnsi="Times New Roman" w:cs="Times New Roman"/>
          <w:sz w:val="24"/>
          <w:szCs w:val="24"/>
          <w:lang w:eastAsia="ru-RU"/>
        </w:rPr>
        <w:t>:</w:t>
      </w:r>
    </w:p>
    <w:p w:rsidR="00756C3C" w:rsidRPr="00756C3C" w:rsidRDefault="00756C3C" w:rsidP="00756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Calibri" w:hAnsi="Times New Roman" w:cs="Times New Roman"/>
          <w:sz w:val="24"/>
          <w:szCs w:val="24"/>
          <w:lang w:eastAsia="ru-RU"/>
        </w:rPr>
      </w:pPr>
      <w:r w:rsidRPr="00756C3C">
        <w:rPr>
          <w:rFonts w:ascii="Times New Roman" w:eastAsia="Times New Roman" w:hAnsi="Times New Roman" w:cs="Times New Roman"/>
          <w:sz w:val="24"/>
          <w:szCs w:val="24"/>
          <w:lang w:eastAsia="ru-RU"/>
        </w:rPr>
        <w:t>1.8.1. Конституцией Российской Федерации</w:t>
      </w:r>
    </w:p>
    <w:p w:rsidR="00756C3C" w:rsidRPr="00756C3C" w:rsidRDefault="00756C3C" w:rsidP="00756C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40"/>
        <w:jc w:val="both"/>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1.8.2. Кодексом Российской Федерации об административных правонарушениях.</w:t>
      </w:r>
    </w:p>
    <w:p w:rsidR="00756C3C" w:rsidRPr="00AE5C8A"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1.8.3. </w:t>
      </w:r>
      <w:hyperlink r:id="rId13" w:anchor="7D20K3" w:history="1">
        <w:r w:rsidRPr="00AE5C8A">
          <w:rPr>
            <w:rFonts w:ascii="Times New Roman" w:eastAsia="Times New Roman" w:hAnsi="Times New Roman" w:cs="Times New Roman"/>
            <w:sz w:val="24"/>
            <w:szCs w:val="24"/>
            <w:lang w:eastAsia="ru-RU"/>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AE5C8A">
        <w:rPr>
          <w:rFonts w:ascii="Times New Roman" w:eastAsia="Times New Roman" w:hAnsi="Times New Roman" w:cs="Times New Roman"/>
          <w:sz w:val="24"/>
          <w:szCs w:val="24"/>
          <w:lang w:eastAsia="ru-RU"/>
        </w:rPr>
        <w:t>».</w:t>
      </w:r>
    </w:p>
    <w:p w:rsidR="00756C3C" w:rsidRPr="00AE5C8A"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AE5C8A">
        <w:rPr>
          <w:rFonts w:ascii="Times New Roman" w:eastAsia="Times New Roman" w:hAnsi="Times New Roman" w:cs="Times New Roman"/>
          <w:sz w:val="24"/>
          <w:szCs w:val="24"/>
          <w:lang w:eastAsia="ru-RU"/>
        </w:rPr>
        <w:t>1.8.4.</w:t>
      </w:r>
      <w:hyperlink r:id="rId14" w:anchor="64U0IK" w:history="1">
        <w:r w:rsidRPr="00AE5C8A">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E5C8A">
        <w:rPr>
          <w:rFonts w:ascii="Times New Roman" w:eastAsia="Times New Roman" w:hAnsi="Times New Roman" w:cs="Times New Roman"/>
          <w:sz w:val="24"/>
          <w:szCs w:val="24"/>
          <w:lang w:eastAsia="ru-RU"/>
        </w:rPr>
        <w:t>».</w:t>
      </w:r>
    </w:p>
    <w:p w:rsidR="00756C3C" w:rsidRPr="00756C3C" w:rsidRDefault="00756C3C" w:rsidP="00756C3C">
      <w:pPr>
        <w:spacing w:after="0" w:line="240" w:lineRule="auto"/>
        <w:jc w:val="both"/>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1.8.5. Решением Совета </w:t>
      </w:r>
      <w:r w:rsidR="00AE5C8A">
        <w:rPr>
          <w:rFonts w:ascii="Times New Roman" w:eastAsia="Times New Roman" w:hAnsi="Times New Roman" w:cs="Times New Roman"/>
          <w:sz w:val="24"/>
          <w:szCs w:val="24"/>
          <w:lang w:eastAsia="ru-RU"/>
        </w:rPr>
        <w:t>депутатов</w:t>
      </w:r>
      <w:r w:rsidR="005221CA">
        <w:rPr>
          <w:rFonts w:ascii="Times New Roman" w:eastAsia="Times New Roman" w:hAnsi="Times New Roman" w:cs="Times New Roman"/>
          <w:sz w:val="24"/>
          <w:szCs w:val="24"/>
          <w:lang w:eastAsia="ru-RU"/>
        </w:rPr>
        <w:t xml:space="preserve"> </w:t>
      </w:r>
      <w:r w:rsidR="005221CA" w:rsidRPr="005221CA">
        <w:rPr>
          <w:rFonts w:ascii="Times New Roman" w:eastAsia="Times New Roman" w:hAnsi="Times New Roman" w:cs="Times New Roman"/>
          <w:sz w:val="24"/>
          <w:szCs w:val="24"/>
          <w:lang w:eastAsia="ru-RU"/>
        </w:rPr>
        <w:t>от 15.08.2019</w:t>
      </w:r>
      <w:r w:rsidR="00AE5C8A">
        <w:rPr>
          <w:rFonts w:ascii="Times New Roman" w:eastAsia="Times New Roman" w:hAnsi="Times New Roman" w:cs="Times New Roman"/>
          <w:sz w:val="24"/>
          <w:szCs w:val="24"/>
          <w:lang w:eastAsia="ru-RU"/>
        </w:rPr>
        <w:t xml:space="preserve"> </w:t>
      </w:r>
      <w:r w:rsidR="005221CA">
        <w:rPr>
          <w:rFonts w:ascii="Times New Roman" w:eastAsia="Times New Roman" w:hAnsi="Times New Roman" w:cs="Times New Roman"/>
          <w:sz w:val="24"/>
          <w:szCs w:val="24"/>
          <w:lang w:eastAsia="ru-RU"/>
        </w:rPr>
        <w:t xml:space="preserve">№142 </w:t>
      </w:r>
      <w:r w:rsidRPr="005221CA">
        <w:rPr>
          <w:rFonts w:ascii="Times New Roman" w:eastAsia="Times New Roman" w:hAnsi="Times New Roman" w:cs="Times New Roman"/>
          <w:sz w:val="24"/>
          <w:szCs w:val="24"/>
          <w:lang w:eastAsia="ru-RU"/>
        </w:rPr>
        <w:t>«Об утверждении Правил   благоустройства территории   муниципального образования</w:t>
      </w:r>
      <w:r w:rsidRPr="00756C3C">
        <w:rPr>
          <w:rFonts w:ascii="Times New Roman" w:eastAsia="Times New Roman" w:hAnsi="Times New Roman" w:cs="Times New Roman"/>
          <w:sz w:val="24"/>
          <w:szCs w:val="24"/>
          <w:lang w:eastAsia="ru-RU"/>
        </w:rPr>
        <w:t xml:space="preserve"> </w:t>
      </w:r>
      <w:proofErr w:type="spellStart"/>
      <w:r w:rsidR="00AE5C8A">
        <w:rPr>
          <w:rFonts w:ascii="Times New Roman" w:eastAsia="Times New Roman" w:hAnsi="Times New Roman" w:cs="Times New Roman"/>
          <w:sz w:val="24"/>
          <w:szCs w:val="24"/>
          <w:lang w:eastAsia="ru-RU"/>
        </w:rPr>
        <w:t>Кутлуевский</w:t>
      </w:r>
      <w:proofErr w:type="spellEnd"/>
      <w:r w:rsidR="00AE5C8A">
        <w:rPr>
          <w:rFonts w:ascii="Times New Roman" w:eastAsia="Times New Roman" w:hAnsi="Times New Roman" w:cs="Times New Roman"/>
          <w:sz w:val="24"/>
          <w:szCs w:val="24"/>
          <w:lang w:eastAsia="ru-RU"/>
        </w:rPr>
        <w:t xml:space="preserve"> сельсовет </w:t>
      </w:r>
      <w:r w:rsidRPr="00756C3C">
        <w:rPr>
          <w:rFonts w:ascii="Times New Roman" w:eastAsia="Times New Roman" w:hAnsi="Times New Roman" w:cs="Times New Roman"/>
          <w:sz w:val="24"/>
          <w:szCs w:val="24"/>
          <w:lang w:eastAsia="ru-RU"/>
        </w:rPr>
        <w:t>».</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p>
    <w:p w:rsidR="00756C3C" w:rsidRPr="00756C3C" w:rsidRDefault="00756C3C" w:rsidP="00756C3C">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756C3C">
        <w:rPr>
          <w:rFonts w:ascii="Times New Roman" w:eastAsia="Times New Roman" w:hAnsi="Times New Roman" w:cs="Times New Roman"/>
          <w:b/>
          <w:sz w:val="24"/>
          <w:szCs w:val="24"/>
          <w:lang w:eastAsia="ru-RU"/>
        </w:rPr>
        <w:t>2. Порядок организации и осуществления муниципального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 Муниципальный контроль осуществляется на основе системы оценки и управления рисками причинения вреда (ущерба) охраняемым законом ценностям,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 При осуществлении муниципального контроля могут проводиться: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2.2.1. Профилактические мероприятия: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2.2.1.1. Информирование.</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2.2.1.2. Обобщение правоприменительной практики.</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2.2.1.3. Объявление предостережения.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2.2.1.4. Консультирование.</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2.2.1.5. Профилактический визит.</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 Контрольные (надзорные) мероприятия: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2.2.2.1. Инспекционный визит.</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2.2.2.2. Рейдовый осмотр.</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2.2.2.3. Документарная проверка.</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2.2.2.4. Выездная проверка.</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2.2.2.5. Выездное обследование.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 Для проведения контрольного (надзорного) мероприятия принимается решение уполномоченного органа, подписанное уполномоченным должностным лицом уполномоченного органа (далее - решение о проведении контрольного (надзорного) мероприятия), в котором указываются: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2.3.1. Дата, время и место принятия решения.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2.3.2. Кем принято решение.</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2.3.3. Основание проведения контрольного (надзорного) мероприятия.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2.3.4. Вид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2.3.5. </w:t>
      </w:r>
      <w:proofErr w:type="gramStart"/>
      <w:r w:rsidRPr="00756C3C">
        <w:rPr>
          <w:rFonts w:ascii="Times New Roman" w:eastAsia="Times New Roman" w:hAnsi="Times New Roman" w:cs="Times New Roman"/>
          <w:sz w:val="24"/>
          <w:szCs w:val="24"/>
          <w:lang w:eastAsia="ru-RU"/>
        </w:rPr>
        <w:t>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2.3.6. Объект контроля, в отношении которого проводится контрольное (надзорное) мероприятие.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2.3.8. </w:t>
      </w:r>
      <w:proofErr w:type="gramStart"/>
      <w:r w:rsidRPr="00756C3C">
        <w:rPr>
          <w:rFonts w:ascii="Times New Roman" w:eastAsia="Times New Roman" w:hAnsi="Times New Roman" w:cs="Times New Roman"/>
          <w:sz w:val="24"/>
          <w:szCs w:val="24"/>
          <w:lang w:eastAsia="ru-RU"/>
        </w:rPr>
        <w:t>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w:t>
      </w:r>
      <w:proofErr w:type="gramEnd"/>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2.3.9. Вид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2.3.10. Перечень контрольных (надзорных) действий, совершаемых в рамках контрольного (надзорного) мероприятия.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2.3.11. Предмет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2.3.12. Проверочные листы, если их применение является обязательным.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2.3.13. Дата проведения контрольного (надзорного) мероприятия, в том числе срок непосредственного взаимодействия с контролируемым лицом.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2.3.14. Перечень документов, предоставление которых гражданином, организацией необходимо для оценки соблюдения обязательных требований.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 Решение о проведении контрольного (надзорного) мероприятия принимается и подписывается Главой поселения (лицом, временно исполняющего обязанности) уполномоченного органа, а также начальником структурного подразделения уполномоченного органа, проводящего контрольное (надзорное) мероприятие.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2.5. Контрольное (надзорное) мероприятие начинается после внесения в единый реестр контрольных (надзорных) мероприятий сведений, установленных правилами его формирования и ведения.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При проведении контрольных (надзорных) мероприятий используются средства фото-, видеосъемки.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2.6. От имени уполномоченного органа муниципальный контроль вправе осуществлять следующие должностные лица: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2.6.1. Глава поселения (лицо, временно исполняющее обязанности) уполномоченного органа.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2.6.2. Должностное лицо уполномоченного органа, к должностным обязанностям которого должностным регламентом отнесено осуществление полномочий по муниципальному контролю, в том числе проведение профилактических мероприятий и контрольных (надзорных) мероприятий (далее также - инспектор).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2.7. Инспекторы, уполномоченные на проведение конкретного профилактического мероприятия или контрольного (надзорного) мероприятия, определяются решением уполномоченного органа о проведении профилактического мероприятия или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Запрещается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тех же объектов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2.8.1. Беспрепятственно, по предъявлении служебного удостоверения и в соответствии с полномочиями, установленными решением уполномоченного органа о проведении контрольного (надзорного) мероприятия, посещать (осматривать) объекты контроля, если иное не предусмотрено федеральными законами.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2.8.5. Составлять акты по фактам непредставления или несвоевременного представления контролируемым лицом документов и материалов, запрошенных при </w:t>
      </w:r>
      <w:r w:rsidRPr="00756C3C">
        <w:rPr>
          <w:rFonts w:ascii="Times New Roman" w:eastAsia="Times New Roman" w:hAnsi="Times New Roman" w:cs="Times New Roman"/>
          <w:sz w:val="24"/>
          <w:szCs w:val="24"/>
          <w:lang w:eastAsia="ru-RU"/>
        </w:rPr>
        <w:lastRenderedPageBreak/>
        <w:t>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2.8.7.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2.8.8. Составлять по результатам проведенных контрольных (надзорных) мероприятий соответствующие акты.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2.8.9. Запрашивать и получать в установленном порядке сведения, материалы и документы, необходимые для осуществления своей деятельности.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2.8.10.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2.8.11. Совершать иные действия, предусмотренные законодательством.</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 Инспекторы обязаны: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2.9.1. Соблюдать законодательство Российской Федерации, права и законные интересы контролируемых лиц.</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сфере благоустройства.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2.9.3. </w:t>
      </w:r>
      <w:proofErr w:type="gramStart"/>
      <w:r w:rsidRPr="00756C3C">
        <w:rPr>
          <w:rFonts w:ascii="Times New Roman" w:eastAsia="Times New Roman" w:hAnsi="Times New Roman" w:cs="Times New Roman"/>
          <w:sz w:val="24"/>
          <w:szCs w:val="24"/>
          <w:lang w:eastAsia="ru-RU"/>
        </w:rPr>
        <w:t>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2.9.4. В пределах своих полномочий принимать меры по привлечению лиц, совершивших правонарушение в области обеспечения сохранности дорог, к ответственности.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2.9.5.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2.9.6. </w:t>
      </w:r>
      <w:proofErr w:type="gramStart"/>
      <w:r w:rsidRPr="00756C3C">
        <w:rPr>
          <w:rFonts w:ascii="Times New Roman" w:eastAsia="Times New Roman" w:hAnsi="Times New Roman" w:cs="Times New Roman"/>
          <w:sz w:val="24"/>
          <w:szCs w:val="24"/>
          <w:lang w:eastAsia="ru-RU"/>
        </w:rPr>
        <w:t>Не препятствовать присутствию контролируемых лиц, их представителей, а с согласия контролируемых лиц, их представителей - присутствию Уполномоченных лиц при Президенте Российской Федерации по защите прав предпринимателей или его общественных представителей, Уполномоченного при Президенте Российской Федерации по защите прав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2.9.7.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2.9.8.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2.9.9.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2.9.11. Доказывать обоснованность своих действий при их обжаловании в порядке, установленном законодательством Российской Федерации.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2.9.12.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2.9.13.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2.9.14. Исполнять иные требования, предусмотренные законодательством Российской Федерации.</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 Инспектор не вправе: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2.10.1. Оценивать соблюдение обязательных требований, если оценка соблюдения таких требований не относится к полномочиям уполномоченного органа.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2.10.2. Проводить контрольные (надзорные) мероприятия, совершать контрольные (надзорные) действия, не предусмотренные решением уполномоченного органа.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2.10.3. </w:t>
      </w:r>
      <w:proofErr w:type="gramStart"/>
      <w:r w:rsidRPr="00756C3C">
        <w:rPr>
          <w:rFonts w:ascii="Times New Roman" w:eastAsia="Times New Roman" w:hAnsi="Times New Roman" w:cs="Times New Roman"/>
          <w:sz w:val="24"/>
          <w:szCs w:val="24"/>
          <w:lang w:eastAsia="ru-RU"/>
        </w:rPr>
        <w:t>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w:t>
      </w:r>
      <w:proofErr w:type="gramEnd"/>
      <w:r w:rsidRPr="00756C3C">
        <w:rPr>
          <w:rFonts w:ascii="Times New Roman" w:eastAsia="Times New Roman" w:hAnsi="Times New Roman" w:cs="Times New Roman"/>
          <w:sz w:val="24"/>
          <w:szCs w:val="24"/>
          <w:lang w:eastAsia="ru-RU"/>
        </w:rPr>
        <w:t xml:space="preserve"> уведомлено о проведении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2.10.4.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2.10.5.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2.10.6. Распространять информацию и сведения, полученные в результате осуществления муниципального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2.10.7. Требовать от контролируемого лица представления документов, информации ранее даты начала проведения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2.10.8.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2.10.9. Превышать установленные сроки проведения контрольных (надзорных) мероприятий.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2.10.10.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2.11. Организация проведения плановых контрольных (надзорных) мероприятий: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2.11.1. Плановые контрольные (надзорные) мероприятия проводятся в форме выездной проверки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уполномоченным органом и подлежащего согласованию с органами прокуратуры.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2.11.2. Включение в ежегодный план контрольных (надзорных) мероприятий осуществляется с учетом периодичности проведения плановых контрольных (надзорных) мероприятий, определяемой категорией риска.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Для объектов контроля, отнесенных к категории чрезвычайно высокого риска, максимальная частота проведения плановых контрольных (надзорных) мероприятий составляет не менее одного контрольного (надзорного) мероприятия в год и не более двух контрольных (надзорных) мероприятий в год.</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Для объектов контроля, отнесенных к категории высокого риска, средняя частота проведения плановых контрольных (надзорных) мероприятий составляет не менее одного контрольного (надзорного) мероприятия в 4 года и не более одного контрольного (надзорного) мероприятия в два года.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Для объектов контроля, отнесенных к категории среднего и умеренного риска, минимальная частота проведения плановых контрольных (надзорных) мероприятий составляет не менее одного контрольного (надзорного) мероприятия в 6 лет и не более одного контрольного (надзорного) мероприятия в три года.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2.12. В соответствии с оценкой риска причинения вреда (ущерба) охраняемым законом ценностям устанавливаются 5 категорий рисков:</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2.12.1. Чрезвычайно высокий риск.</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2.12.2. Высокий риск.</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2.12.3. Средний риск.</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2.12.4. Умеренный риск.</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2.12.5. Низкий риск.</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2.13. </w:t>
      </w:r>
      <w:proofErr w:type="gramStart"/>
      <w:r w:rsidRPr="00756C3C">
        <w:rPr>
          <w:rFonts w:ascii="Times New Roman" w:eastAsia="Times New Roman" w:hAnsi="Times New Roman" w:cs="Times New Roman"/>
          <w:sz w:val="24"/>
          <w:szCs w:val="24"/>
          <w:lang w:eastAsia="ru-RU"/>
        </w:rPr>
        <w:t>Критериями отнесения объектов контроля к категории чрезвычайно высокого риска являются угроза причинения вреда жизни, здоровью граждан, животным, растениям, окружающей среде, объектам культурного наследия, угроза возникновения чрезвычайных ситуаций природного и техногенного характера, обращения граждан, организаций, сообщения средств массовой информации, вызванные следующими нарушениями (признаками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2.13.1. Не соблюдение обязательных требований к фасадам и оборудованию зданий и сооружений;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2.13.2. Не соблюдение обязательных требований по благоустройству территории жилой застройки;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2.13.3.Не соблюдение обязательных требований к некапитальным нестационарным сооружениям и иным элементам благоустройства;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2.13.4. Не соблюдение обязательных требований по проведению работ по озеленению территорий и содержанию зеленых насаждений;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2.13.5.Не соблюдение обязательных требований по проведению работ по строительству, ремонту, реконструкции и содержанию объектов недвижимости и малых архитектурных форм;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2.13.6. Не соблюдение обязательных требований проведению работ по уборке территории;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2.13.7.Не соблюдение обязательных требований по санитарному содержанию территории.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 Критериями отнесения объектов контроля к категории высокого риска являются следующие нарушения (признаки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2.14.1. Не соблюдение обязательных требований к фасадам и оборудованию зданий и сооружений;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2.14.2. Не соблюдение обязательных требований по благоустройству территории жилой застройки;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2.14.3.Не соблюдение обязательных требований к некапитальным нестационарным сооружениям и иным элементам благоустройства;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2.14.4. Не соблюдение обязательных требований по проведению работ по озеленению территорий и содержанию зеленых насаждений;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2.14.5.Не соблюдение обязательных требований по проведению работ по строительству, ремонту, реконструкции и содержанию объектов недвижимости и малых архитектурных форм;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2.14.6. Не соблюдение обязательных требований проведению работ по уборке территории;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2.14.7.Не соблюдение обязательных требований по санитарному содержанию территории.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 Критерии отнесения объектов к категории среднего риска: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2.15.1. Не соблюдение обязательных требований к фасадам и оборудованию зданий и сооружений;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2.15.2. Не соблюдение обязательных требований по благоустройству территории жилой застройки;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2.15.3.Не соблюдение обязательных требований к некапитальным нестационарным сооружениям и иным элементам благоустройства;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2.15.4. Не соблюдение обязательных требований по проведению работ по озеленению территорий и содержанию зеленых насаждений;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2.15.5.Не соблюдение обязательных требований по проведению работ по строительству, ремонту, реконструкции и содержанию объектов недвижимости и малых архитектурных форм;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2.15.6. Не соблюдение обязательных требований проведению работ по уборке территории;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2.15.7.Не соблюдение обязательных требований по санитарному содержанию территории.</w:t>
      </w:r>
    </w:p>
    <w:p w:rsidR="00756C3C" w:rsidRPr="00756C3C" w:rsidRDefault="00756C3C" w:rsidP="00756C3C">
      <w:pPr>
        <w:spacing w:after="0" w:line="240" w:lineRule="auto"/>
        <w:ind w:firstLine="482"/>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2.16. Критериями отнесения объектов контроля к категории умеренного риска являются обращения граждан, организаций, сообщения средств массовой информации, другие обращения, не отнесенные к категориям чрезвычайно высокого, высокого и среднего рисков. При отнесении объектов контроля к категории умеренного риска проводятся профилактические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Объекты контроля, отнесенные к категории умеренного риска, включаются в план профилактических мероприятий.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2.17. К категории низкого риска относятся объекты контроля, по которым отсутствуют критерии отнесения к категориям чрезвычайно высокого, высокого, среднего и умеренного рисков. Плановые контрольные (надзорные) мероприятия в отношении объектов контроля, отнесенных к категории низкого риска, не проводятся.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2.18. Уполномоченный орган в течение пяти рабочих дней со дня поступления сведений о соответствии объекта контроля критериям риска иной категории риска либо об </w:t>
      </w:r>
      <w:r w:rsidRPr="00756C3C">
        <w:rPr>
          <w:rFonts w:ascii="Times New Roman" w:eastAsia="Times New Roman" w:hAnsi="Times New Roman" w:cs="Times New Roman"/>
          <w:sz w:val="24"/>
          <w:szCs w:val="24"/>
          <w:lang w:eastAsia="ru-RU"/>
        </w:rPr>
        <w:lastRenderedPageBreak/>
        <w:t>изменении критериев риска принимает решение об изменении категории риска указанного объекта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2.19. Виды контрольных (надзорных) мероприятий выбираются уполномоченным органом исходя из категорий рисков. Выездное обследование применяется для категории среднего риска, при первичных контрольных (надзорных) мероприятиях, для первоначального присвоения категорий риска. Плановые и внеплановые (при контроле устранения выявленных нарушений) контрольные (надзорные) мероприятия осуществляются в форме выездной проверки.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Внеплановые контрольные (надзорные) мероприятия проводятся в отношении объектов контроля, относящихся к категории чрезвычайно высокого риска.</w:t>
      </w:r>
    </w:p>
    <w:p w:rsidR="00756C3C" w:rsidRPr="00AD267A"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Внеплановые контрольные (надзорные) мероприятия, за исключением выездного обследования, проводятся по основаниям, предусмотренным </w:t>
      </w:r>
      <w:hyperlink r:id="rId15" w:anchor="64U0IK" w:history="1">
        <w:r w:rsidRPr="00AD267A">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2.20. При рассмотрении уполномоченным органом сведений о причинении вреда (ущерба) или об угрозе причинения вреда (ущерба) охраняемым законом ценностям, </w:t>
      </w:r>
      <w:proofErr w:type="gramStart"/>
      <w:r w:rsidRPr="00756C3C">
        <w:rPr>
          <w:rFonts w:ascii="Times New Roman" w:eastAsia="Times New Roman" w:hAnsi="Times New Roman" w:cs="Times New Roman"/>
          <w:sz w:val="24"/>
          <w:szCs w:val="24"/>
          <w:lang w:eastAsia="ru-RU"/>
        </w:rPr>
        <w:t>содержащихся</w:t>
      </w:r>
      <w:proofErr w:type="gramEnd"/>
      <w:r w:rsidRPr="00756C3C">
        <w:rPr>
          <w:rFonts w:ascii="Times New Roman" w:eastAsia="Times New Roman" w:hAnsi="Times New Roman" w:cs="Times New Roman"/>
          <w:sz w:val="24"/>
          <w:szCs w:val="24"/>
          <w:lang w:eastAsia="ru-RU"/>
        </w:rPr>
        <w:t xml:space="preserve"> в том числе в обращениях граждан, уполномоченным органом проводятся мероприятия, направленные на оценку достоверности полученных сведений, после чего категория риска объекта контроля пересматривается или подтверждается.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2.21. </w:t>
      </w:r>
      <w:proofErr w:type="gramStart"/>
      <w:r w:rsidRPr="00756C3C">
        <w:rPr>
          <w:rFonts w:ascii="Times New Roman" w:eastAsia="Times New Roman" w:hAnsi="Times New Roman" w:cs="Times New Roman"/>
          <w:sz w:val="24"/>
          <w:szCs w:val="24"/>
          <w:lang w:eastAsia="ru-RU"/>
        </w:rPr>
        <w:t>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w:t>
      </w:r>
      <w:proofErr w:type="gramEnd"/>
      <w:r w:rsidRPr="00756C3C">
        <w:rPr>
          <w:rFonts w:ascii="Times New Roman" w:eastAsia="Times New Roman" w:hAnsi="Times New Roman" w:cs="Times New Roman"/>
          <w:sz w:val="24"/>
          <w:szCs w:val="24"/>
          <w:lang w:eastAsia="ru-RU"/>
        </w:rPr>
        <w:t xml:space="preserve">, </w:t>
      </w:r>
      <w:proofErr w:type="gramStart"/>
      <w:r w:rsidRPr="00756C3C">
        <w:rPr>
          <w:rFonts w:ascii="Times New Roman" w:eastAsia="Times New Roman" w:hAnsi="Times New Roman" w:cs="Times New Roman"/>
          <w:sz w:val="24"/>
          <w:szCs w:val="24"/>
          <w:lang w:eastAsia="ru-RU"/>
        </w:rPr>
        <w:t xml:space="preserve">органов местного самоуправления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w:t>
      </w:r>
      <w:proofErr w:type="spellStart"/>
      <w:r w:rsidRPr="00756C3C">
        <w:rPr>
          <w:rFonts w:ascii="Times New Roman" w:eastAsia="Times New Roman" w:hAnsi="Times New Roman" w:cs="Times New Roman"/>
          <w:sz w:val="24"/>
          <w:szCs w:val="24"/>
          <w:lang w:eastAsia="ru-RU"/>
        </w:rPr>
        <w:t>прослеживаемость</w:t>
      </w:r>
      <w:proofErr w:type="spellEnd"/>
      <w:r w:rsidRPr="00756C3C">
        <w:rPr>
          <w:rFonts w:ascii="Times New Roman" w:eastAsia="Times New Roman" w:hAnsi="Times New Roman" w:cs="Times New Roman"/>
          <w:sz w:val="24"/>
          <w:szCs w:val="24"/>
          <w:lang w:eastAsia="ru-RU"/>
        </w:rPr>
        <w:t>, учет, автоматическую фиксацию информации, и иные сведения об объектах контроля, в том числе из открытых источников данных.</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осуществляются без взаимодействия с контролируемыми лицами.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 В рамках осуществления муниципального контроля проводятся следующие виды контрольных (надзорных) мероприятий:</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2.23.1. Требующие взаимодействия с контролируемым лицом:</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2.23.1.1. Выездная проверка.</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2.23.1.2. Рейдовый осмотр.</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2.23.1.3. Инспекционный визит.</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2.23.1.4. Документарная проверка.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2.23.2. Не требующие взаимодействия с контролируемым лицом - выездное обследование.</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 Выездная проверка: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2.24.1. Выездная проверка проводится в отношении конкретного контролируемого лица, владеющего и (или) использующего объекты контроля на территории муниципального образования </w:t>
      </w:r>
      <w:proofErr w:type="spellStart"/>
      <w:r w:rsidR="00AE5C8A">
        <w:rPr>
          <w:rFonts w:ascii="Times New Roman" w:eastAsia="Times New Roman" w:hAnsi="Times New Roman" w:cs="Times New Roman"/>
          <w:sz w:val="24"/>
          <w:szCs w:val="24"/>
          <w:lang w:eastAsia="ru-RU"/>
        </w:rPr>
        <w:t>Кутлуевский</w:t>
      </w:r>
      <w:proofErr w:type="spellEnd"/>
      <w:r w:rsidR="00AE5C8A">
        <w:rPr>
          <w:rFonts w:ascii="Times New Roman" w:eastAsia="Times New Roman" w:hAnsi="Times New Roman" w:cs="Times New Roman"/>
          <w:sz w:val="24"/>
          <w:szCs w:val="24"/>
          <w:lang w:eastAsia="ru-RU"/>
        </w:rPr>
        <w:t xml:space="preserve"> сельсовет</w:t>
      </w:r>
      <w:proofErr w:type="gramStart"/>
      <w:r w:rsidR="00AE5C8A">
        <w:rPr>
          <w:rFonts w:ascii="Times New Roman" w:eastAsia="Times New Roman" w:hAnsi="Times New Roman" w:cs="Times New Roman"/>
          <w:sz w:val="24"/>
          <w:szCs w:val="24"/>
          <w:lang w:eastAsia="ru-RU"/>
        </w:rPr>
        <w:t xml:space="preserve"> </w:t>
      </w:r>
      <w:r w:rsidRPr="00756C3C">
        <w:rPr>
          <w:rFonts w:ascii="Times New Roman" w:eastAsia="Times New Roman" w:hAnsi="Times New Roman" w:cs="Times New Roman"/>
          <w:sz w:val="24"/>
          <w:szCs w:val="24"/>
          <w:lang w:eastAsia="ru-RU"/>
        </w:rPr>
        <w:t>,</w:t>
      </w:r>
      <w:proofErr w:type="gramEnd"/>
      <w:r w:rsidRPr="00756C3C">
        <w:rPr>
          <w:rFonts w:ascii="Times New Roman" w:eastAsia="Times New Roman" w:hAnsi="Times New Roman" w:cs="Times New Roman"/>
          <w:sz w:val="24"/>
          <w:szCs w:val="24"/>
          <w:lang w:eastAsia="ru-RU"/>
        </w:rPr>
        <w:t xml:space="preserve"> по месту нахождения объекта контроля в целях оценки соблюдения таким лицом обязательных требований, а также оценки выполнения решений уполномоченного органа.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 xml:space="preserve">2.24.2. О проведении выездной проверки контролируемое лицо уведомляется путем направления копии решения о проведении выездной проверки не </w:t>
      </w:r>
      <w:proofErr w:type="gramStart"/>
      <w:r w:rsidRPr="00756C3C">
        <w:rPr>
          <w:rFonts w:ascii="Times New Roman" w:eastAsia="Times New Roman" w:hAnsi="Times New Roman" w:cs="Times New Roman"/>
          <w:sz w:val="24"/>
          <w:szCs w:val="24"/>
          <w:lang w:eastAsia="ru-RU"/>
        </w:rPr>
        <w:t>позднее</w:t>
      </w:r>
      <w:proofErr w:type="gramEnd"/>
      <w:r w:rsidRPr="00756C3C">
        <w:rPr>
          <w:rFonts w:ascii="Times New Roman" w:eastAsia="Times New Roman" w:hAnsi="Times New Roman" w:cs="Times New Roman"/>
          <w:sz w:val="24"/>
          <w:szCs w:val="24"/>
          <w:lang w:eastAsia="ru-RU"/>
        </w:rPr>
        <w:t xml:space="preserve"> чем за 24 часа до ее начала в порядке, предусмотренном пунктом 2.46 настоящего Положения.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756C3C">
        <w:rPr>
          <w:rFonts w:ascii="Times New Roman" w:eastAsia="Times New Roman" w:hAnsi="Times New Roman" w:cs="Times New Roman"/>
          <w:sz w:val="24"/>
          <w:szCs w:val="24"/>
          <w:lang w:eastAsia="ru-RU"/>
        </w:rPr>
        <w:t>микропредприятия</w:t>
      </w:r>
      <w:proofErr w:type="spellEnd"/>
      <w:r w:rsidRPr="00756C3C">
        <w:rPr>
          <w:rFonts w:ascii="Times New Roman" w:eastAsia="Times New Roman" w:hAnsi="Times New Roman" w:cs="Times New Roman"/>
          <w:sz w:val="24"/>
          <w:szCs w:val="24"/>
          <w:lang w:eastAsia="ru-RU"/>
        </w:rPr>
        <w:t>.</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 В ходе выездной проверки допускаются следующие контрольные (надзорные) действия: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2.24.4.1. Осмотр.</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2.24.4.2. Досмотр.</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2.24.4.3. Опрос.</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2.24.4.4. Получение письменных объяснений.</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2.24.4.5. Истребование документов.</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2.24.4.6. Экспертиза.</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 Рейдовый 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2.25.2. </w:t>
      </w:r>
      <w:proofErr w:type="gramStart"/>
      <w:r w:rsidRPr="00756C3C">
        <w:rPr>
          <w:rFonts w:ascii="Times New Roman" w:eastAsia="Times New Roman" w:hAnsi="Times New Roman" w:cs="Times New Roman"/>
          <w:sz w:val="24"/>
          <w:szCs w:val="24"/>
          <w:lang w:eastAsia="ru-RU"/>
        </w:rPr>
        <w:t>Проведение рейдового осмотра осуществляется в соответствии с решением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 В ходе рейдового осмотра допускаются следующие контрольные (надзорные) действия: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2.25.3.1. Осмотр.</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2.25.3.2. Досмотр.</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2.25.3.3. Опрос.</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2.25.3.4. Получение письменных объяснений.</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2.25.3.5. Истребование документов.</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2.25.3.6. Экспертиза.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2.25.4. Срок взаимодействия с одним контролируемым лицом в период проведения рейдового осмотра не может превышать один рабочий день.</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2.25.5. При проведении рейдового осмотра инспекторы вправе взаимодействовать с находящимися на производственных объектах гражданами.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2.25.6.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 к территории и иным объектам, указанным в решении о проведении рейдового осмотра.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2.25.7. В случае</w:t>
      </w:r>
      <w:proofErr w:type="gramStart"/>
      <w:r w:rsidRPr="00756C3C">
        <w:rPr>
          <w:rFonts w:ascii="Times New Roman" w:eastAsia="Times New Roman" w:hAnsi="Times New Roman" w:cs="Times New Roman"/>
          <w:sz w:val="24"/>
          <w:szCs w:val="24"/>
          <w:lang w:eastAsia="ru-RU"/>
        </w:rPr>
        <w:t>,</w:t>
      </w:r>
      <w:proofErr w:type="gramEnd"/>
      <w:r w:rsidRPr="00756C3C">
        <w:rPr>
          <w:rFonts w:ascii="Times New Roman" w:eastAsia="Times New Roman" w:hAnsi="Times New Roman" w:cs="Times New Roman"/>
          <w:sz w:val="24"/>
          <w:szCs w:val="24"/>
          <w:lang w:eastAsia="ru-RU"/>
        </w:rPr>
        <w:t xml:space="preserve"> если в результате рейдового осмотра были выявлены нарушения обязательных требований, инспектор (инспекторы) на месте составляет (составляют)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756C3C" w:rsidRPr="00756C3C" w:rsidRDefault="00756C3C" w:rsidP="00756C3C">
      <w:pPr>
        <w:spacing w:after="0" w:line="240" w:lineRule="auto"/>
        <w:ind w:firstLine="480"/>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 Инспекционный визит:</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2.26.2. В ходе инспекционного визита допускаются следующие контрольные (надзорные) действия: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2.26.2.1. 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2.26.2.2. Опрос.</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2.26.2.3. Получение письменных объяснений.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2.26.2.4. Инструментальное обследование.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2.26.2.5.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2.26.3. Инспекционный визит проводится без предварительного уведомления контролируемого лица и собственника объекта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2.26.5. Контролируемые лица или их представители обязаны обеспечить беспрепятственный доступ инспектора в здания, сооружения, помещения.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 Документарная проверка: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2.27.1. </w:t>
      </w:r>
      <w:proofErr w:type="gramStart"/>
      <w:r w:rsidRPr="00756C3C">
        <w:rPr>
          <w:rFonts w:ascii="Times New Roman" w:eastAsia="Times New Roman" w:hAnsi="Times New Roman" w:cs="Times New Roman"/>
          <w:sz w:val="24"/>
          <w:szCs w:val="24"/>
          <w:lang w:eastAsia="ru-RU"/>
        </w:rPr>
        <w:t>Документарная проверка проводится по месту нахождения контрольного (надзорного)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уполномоченного органа, в том числе сведения, составляющие государственную тайну и находящиеся по месту нахождения</w:t>
      </w:r>
      <w:proofErr w:type="gramEnd"/>
      <w:r w:rsidRPr="00756C3C">
        <w:rPr>
          <w:rFonts w:ascii="Times New Roman" w:eastAsia="Times New Roman" w:hAnsi="Times New Roman" w:cs="Times New Roman"/>
          <w:sz w:val="24"/>
          <w:szCs w:val="24"/>
          <w:lang w:eastAsia="ru-RU"/>
        </w:rPr>
        <w:t xml:space="preserve"> (осуществления деятельности) контролируемого лица (его филиалов, представительств, обособленных структурных подразделений).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2.27.2. 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2.27.3. В ходе документарной проверки допускаются следующие контрольные (надзорные) действия: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2.27.3.1. Получение письменных объяснений.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2.27.3.2. Истребование документов.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2.27.3.3. Экспертиза.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2.27.4. В случае</w:t>
      </w:r>
      <w:proofErr w:type="gramStart"/>
      <w:r w:rsidRPr="00756C3C">
        <w:rPr>
          <w:rFonts w:ascii="Times New Roman" w:eastAsia="Times New Roman" w:hAnsi="Times New Roman" w:cs="Times New Roman"/>
          <w:sz w:val="24"/>
          <w:szCs w:val="24"/>
          <w:lang w:eastAsia="ru-RU"/>
        </w:rPr>
        <w:t>,</w:t>
      </w:r>
      <w:proofErr w:type="gramEnd"/>
      <w:r w:rsidRPr="00756C3C">
        <w:rPr>
          <w:rFonts w:ascii="Times New Roman" w:eastAsia="Times New Roman" w:hAnsi="Times New Roman" w:cs="Times New Roman"/>
          <w:sz w:val="24"/>
          <w:szCs w:val="24"/>
          <w:lang w:eastAsia="ru-RU"/>
        </w:rPr>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2.27.5. </w:t>
      </w:r>
      <w:proofErr w:type="gramStart"/>
      <w:r w:rsidRPr="00756C3C">
        <w:rPr>
          <w:rFonts w:ascii="Times New Roman" w:eastAsia="Times New Roman" w:hAnsi="Times New Roman" w:cs="Times New Roman"/>
          <w:sz w:val="24"/>
          <w:szCs w:val="24"/>
          <w:lang w:eastAsia="ru-RU"/>
        </w:rPr>
        <w:t>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в сфере благоустройства,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w:t>
      </w:r>
      <w:proofErr w:type="gramEnd"/>
      <w:r w:rsidRPr="00756C3C">
        <w:rPr>
          <w:rFonts w:ascii="Times New Roman" w:eastAsia="Times New Roman" w:hAnsi="Times New Roman" w:cs="Times New Roman"/>
          <w:sz w:val="24"/>
          <w:szCs w:val="24"/>
          <w:lang w:eastAsia="ru-RU"/>
        </w:rPr>
        <w:t xml:space="preserve"> необходимые пояснения. </w:t>
      </w:r>
      <w:proofErr w:type="gramStart"/>
      <w:r w:rsidRPr="00756C3C">
        <w:rPr>
          <w:rFonts w:ascii="Times New Roman" w:eastAsia="Times New Roman" w:hAnsi="Times New Roman" w:cs="Times New Roman"/>
          <w:sz w:val="24"/>
          <w:szCs w:val="24"/>
          <w:lang w:eastAsia="ru-RU"/>
        </w:rPr>
        <w:lastRenderedPageBreak/>
        <w:t>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в сфере благоустройства, вправе дополнительно представить в уполномоченный орган документы, подтверждающие достоверность ранее представленных документов.</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2.27.6.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w:t>
      </w:r>
      <w:proofErr w:type="spellStart"/>
      <w:r w:rsidRPr="00756C3C">
        <w:rPr>
          <w:rFonts w:ascii="Times New Roman" w:eastAsia="Times New Roman" w:hAnsi="Times New Roman" w:cs="Times New Roman"/>
          <w:sz w:val="24"/>
          <w:szCs w:val="24"/>
          <w:lang w:eastAsia="ru-RU"/>
        </w:rPr>
        <w:t>истребуются</w:t>
      </w:r>
      <w:proofErr w:type="spellEnd"/>
      <w:r w:rsidRPr="00756C3C">
        <w:rPr>
          <w:rFonts w:ascii="Times New Roman" w:eastAsia="Times New Roman" w:hAnsi="Times New Roman" w:cs="Times New Roman"/>
          <w:sz w:val="24"/>
          <w:szCs w:val="24"/>
          <w:lang w:eastAsia="ru-RU"/>
        </w:rPr>
        <w:t>.</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2.27.7. Срок проведения документарной проверки не может превышать десять рабочих дней. </w:t>
      </w:r>
      <w:proofErr w:type="gramStart"/>
      <w:r w:rsidRPr="00756C3C">
        <w:rPr>
          <w:rFonts w:ascii="Times New Roman" w:eastAsia="Times New Roman" w:hAnsi="Times New Roman" w:cs="Times New Roman"/>
          <w:sz w:val="24"/>
          <w:szCs w:val="24"/>
          <w:lang w:eastAsia="ru-RU"/>
        </w:rPr>
        <w:t>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w:t>
      </w:r>
      <w:proofErr w:type="gramEnd"/>
      <w:r w:rsidRPr="00756C3C">
        <w:rPr>
          <w:rFonts w:ascii="Times New Roman" w:eastAsia="Times New Roman" w:hAnsi="Times New Roman" w:cs="Times New Roman"/>
          <w:sz w:val="24"/>
          <w:szCs w:val="24"/>
          <w:lang w:eastAsia="ru-RU"/>
        </w:rPr>
        <w:t xml:space="preserve"> в этих документах, сведениям, содержащимся в имеющихся у уполномоченного органа документах и (или) полученным при осуществлении муниципального контроля в сфере благоустройства, и требования представить необходимые пояснения в письменной форме до момента представления указанных пояснений в уполномоченный орган.</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2.27.8. Внеплановая документарная проверка проводится без согласования с органами прокуратуры.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2.28. Выбор между проведением таких контрольных (надзорных) мероприятий как выездная проверка или рейдовый осмотр осуществляется исходя из количества контролируемых лиц: в случае одного контролируемого лица </w:t>
      </w:r>
      <w:proofErr w:type="gramStart"/>
      <w:r w:rsidRPr="00756C3C">
        <w:rPr>
          <w:rFonts w:ascii="Times New Roman" w:eastAsia="Times New Roman" w:hAnsi="Times New Roman" w:cs="Times New Roman"/>
          <w:sz w:val="24"/>
          <w:szCs w:val="24"/>
          <w:lang w:eastAsia="ru-RU"/>
        </w:rPr>
        <w:t>-в</w:t>
      </w:r>
      <w:proofErr w:type="gramEnd"/>
      <w:r w:rsidRPr="00756C3C">
        <w:rPr>
          <w:rFonts w:ascii="Times New Roman" w:eastAsia="Times New Roman" w:hAnsi="Times New Roman" w:cs="Times New Roman"/>
          <w:sz w:val="24"/>
          <w:szCs w:val="24"/>
          <w:lang w:eastAsia="ru-RU"/>
        </w:rPr>
        <w:t>ыездная проверка, если несколько - рейдовый 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2.29. Выездное обследование: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2.29.1. Выездное обследование проводится на основании задания уполномоченного должностного лица уполномоченного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2.29.2. 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2.29.3.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2.29.4. По результатам проведения выездного обследования решения, предусмотренные </w:t>
      </w:r>
      <w:hyperlink r:id="rId16" w:anchor="AAK0NS" w:history="1">
        <w:r w:rsidRPr="00AD267A">
          <w:rPr>
            <w:rFonts w:ascii="Times New Roman" w:eastAsia="Times New Roman" w:hAnsi="Times New Roman" w:cs="Times New Roman"/>
            <w:sz w:val="24"/>
            <w:szCs w:val="24"/>
            <w:u w:val="single"/>
            <w:lang w:eastAsia="ru-RU"/>
          </w:rPr>
          <w:t>пунктами 1</w:t>
        </w:r>
      </w:hyperlink>
      <w:r w:rsidRPr="00AD267A">
        <w:rPr>
          <w:rFonts w:ascii="Times New Roman" w:eastAsia="Times New Roman" w:hAnsi="Times New Roman" w:cs="Times New Roman"/>
          <w:sz w:val="24"/>
          <w:szCs w:val="24"/>
          <w:lang w:eastAsia="ru-RU"/>
        </w:rPr>
        <w:t> и </w:t>
      </w:r>
      <w:hyperlink r:id="rId17" w:anchor="AAM0NT" w:history="1">
        <w:r w:rsidRPr="00AD267A">
          <w:rPr>
            <w:rFonts w:ascii="Times New Roman" w:eastAsia="Times New Roman" w:hAnsi="Times New Roman" w:cs="Times New Roman"/>
            <w:sz w:val="24"/>
            <w:szCs w:val="24"/>
            <w:u w:val="single"/>
            <w:lang w:eastAsia="ru-RU"/>
          </w:rPr>
          <w:t xml:space="preserve">2 части 2 статьи 90 </w:t>
        </w:r>
        <w:hyperlink r:id="rId18" w:anchor="64U0IK" w:history="1">
          <w:r w:rsidRPr="00AD267A">
            <w:rPr>
              <w:rFonts w:ascii="Times New Roman" w:eastAsia="Times New Roman" w:hAnsi="Times New Roman" w:cs="Times New Roman"/>
              <w:sz w:val="24"/>
              <w:szCs w:val="24"/>
              <w:u w:val="single"/>
              <w:lang w:eastAsia="ru-RU"/>
            </w:rPr>
            <w:t>Федерального закона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u w:val="single"/>
            <w:lang w:eastAsia="ru-RU"/>
          </w:rPr>
          <w:t>»</w:t>
        </w:r>
      </w:hyperlink>
      <w:r w:rsidRPr="00AD267A">
        <w:rPr>
          <w:rFonts w:ascii="Times New Roman" w:eastAsia="Times New Roman" w:hAnsi="Times New Roman" w:cs="Times New Roman"/>
          <w:sz w:val="24"/>
          <w:szCs w:val="24"/>
          <w:lang w:eastAsia="ru-RU"/>
        </w:rPr>
        <w:t>,</w:t>
      </w:r>
      <w:r w:rsidRPr="00756C3C">
        <w:rPr>
          <w:rFonts w:ascii="Times New Roman" w:eastAsia="Times New Roman" w:hAnsi="Times New Roman" w:cs="Times New Roman"/>
          <w:sz w:val="24"/>
          <w:szCs w:val="24"/>
          <w:lang w:eastAsia="ru-RU"/>
        </w:rPr>
        <w:t xml:space="preserve"> не принимаются.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2.29.5. Выездное обследование может проводиться в форме внепланового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2.30.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w:t>
      </w:r>
      <w:proofErr w:type="gramStart"/>
      <w:r w:rsidRPr="00756C3C">
        <w:rPr>
          <w:rFonts w:ascii="Times New Roman" w:eastAsia="Times New Roman" w:hAnsi="Times New Roman" w:cs="Times New Roman"/>
          <w:sz w:val="24"/>
          <w:szCs w:val="24"/>
          <w:lang w:eastAsia="ru-RU"/>
        </w:rPr>
        <w:t>с</w:t>
      </w:r>
      <w:proofErr w:type="gramEnd"/>
      <w:r w:rsidRPr="00756C3C">
        <w:rPr>
          <w:rFonts w:ascii="Times New Roman" w:eastAsia="Times New Roman" w:hAnsi="Times New Roman" w:cs="Times New Roman"/>
          <w:sz w:val="24"/>
          <w:szCs w:val="24"/>
          <w:lang w:eastAsia="ru-RU"/>
        </w:rPr>
        <w:t>:</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2.30.1.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2.30.2.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56C3C" w:rsidRPr="00AD267A"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2.30.3. Истечением срока исполнения решения уполномоченного органа об устранении выявленного нарушения обязательных требований - в случаях, установленных </w:t>
      </w:r>
      <w:hyperlink r:id="rId19" w:anchor="AA40NM" w:history="1">
        <w:r w:rsidRPr="00AD267A">
          <w:rPr>
            <w:rFonts w:ascii="Times New Roman" w:eastAsia="Times New Roman" w:hAnsi="Times New Roman" w:cs="Times New Roman"/>
            <w:sz w:val="24"/>
            <w:szCs w:val="24"/>
            <w:u w:val="single"/>
            <w:lang w:eastAsia="ru-RU"/>
          </w:rPr>
          <w:t xml:space="preserve">частью 1 статьи 95 </w:t>
        </w:r>
        <w:hyperlink r:id="rId20" w:anchor="64U0IK" w:history="1">
          <w:r w:rsidRPr="00AD267A">
            <w:rPr>
              <w:rFonts w:ascii="Times New Roman" w:eastAsia="Times New Roman" w:hAnsi="Times New Roman" w:cs="Times New Roman"/>
              <w:sz w:val="24"/>
              <w:szCs w:val="24"/>
              <w:u w:val="single"/>
              <w:lang w:eastAsia="ru-RU"/>
            </w:rPr>
            <w:t>Федерального закона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u w:val="single"/>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2.31. </w:t>
      </w:r>
      <w:proofErr w:type="gramStart"/>
      <w:r w:rsidRPr="00756C3C">
        <w:rPr>
          <w:rFonts w:ascii="Times New Roman" w:eastAsia="Times New Roman" w:hAnsi="Times New Roman" w:cs="Times New Roman"/>
          <w:sz w:val="24"/>
          <w:szCs w:val="24"/>
          <w:lang w:eastAsia="ru-RU"/>
        </w:rPr>
        <w:t>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w:t>
      </w:r>
      <w:proofErr w:type="gramEnd"/>
      <w:r w:rsidRPr="00756C3C">
        <w:rPr>
          <w:rFonts w:ascii="Times New Roman" w:eastAsia="Times New Roman" w:hAnsi="Times New Roman" w:cs="Times New Roman"/>
          <w:sz w:val="24"/>
          <w:szCs w:val="24"/>
          <w:lang w:eastAsia="ru-RU"/>
        </w:rPr>
        <w:t xml:space="preserve"> месту нахождения объекта контроля посредством направления в тот же срок документов, </w:t>
      </w:r>
      <w:r w:rsidRPr="00AD267A">
        <w:rPr>
          <w:rFonts w:ascii="Times New Roman" w:eastAsia="Times New Roman" w:hAnsi="Times New Roman" w:cs="Times New Roman"/>
          <w:sz w:val="24"/>
          <w:szCs w:val="24"/>
          <w:lang w:eastAsia="ru-RU"/>
        </w:rPr>
        <w:t>предусмотренных </w:t>
      </w:r>
      <w:hyperlink r:id="rId21" w:anchor="A8E0NE" w:history="1">
        <w:r w:rsidRPr="00AD267A">
          <w:rPr>
            <w:rFonts w:ascii="Times New Roman" w:eastAsia="Times New Roman" w:hAnsi="Times New Roman" w:cs="Times New Roman"/>
            <w:sz w:val="24"/>
            <w:szCs w:val="24"/>
            <w:lang w:eastAsia="ru-RU"/>
          </w:rPr>
          <w:t xml:space="preserve">частью 5 статьи 66 Федерального закона </w:t>
        </w:r>
        <w:hyperlink r:id="rId22" w:anchor="64U0IK" w:history="1">
          <w:r w:rsidRPr="00AD267A">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2.32. При проведении выездного обследования, инспекционного визита, рейдового осмотра, выездной проверки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уполномоченным органом.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2.33.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2.34. При проведении контрольных (надзорных) мероприятий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2.35. К проведению контрольных (надзорных) мероприятий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2.36. </w:t>
      </w:r>
      <w:proofErr w:type="gramStart"/>
      <w:r w:rsidRPr="00756C3C">
        <w:rPr>
          <w:rFonts w:ascii="Times New Roman" w:eastAsia="Times New Roman" w:hAnsi="Times New Roman" w:cs="Times New Roman"/>
          <w:sz w:val="24"/>
          <w:szCs w:val="24"/>
          <w:lang w:eastAsia="ru-RU"/>
        </w:rPr>
        <w:t>Контроль за</w:t>
      </w:r>
      <w:proofErr w:type="gramEnd"/>
      <w:r w:rsidRPr="00756C3C">
        <w:rPr>
          <w:rFonts w:ascii="Times New Roman" w:eastAsia="Times New Roman" w:hAnsi="Times New Roman" w:cs="Times New Roman"/>
          <w:sz w:val="24"/>
          <w:szCs w:val="24"/>
          <w:lang w:eastAsia="ru-RU"/>
        </w:rPr>
        <w:t xml:space="preserve">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rsidRPr="00756C3C">
        <w:rPr>
          <w:rFonts w:ascii="Times New Roman" w:eastAsia="Times New Roman" w:hAnsi="Times New Roman" w:cs="Times New Roman"/>
          <w:sz w:val="24"/>
          <w:szCs w:val="24"/>
          <w:lang w:eastAsia="ru-RU"/>
        </w:rPr>
        <w:t>контроль за</w:t>
      </w:r>
      <w:proofErr w:type="gramEnd"/>
      <w:r w:rsidRPr="00756C3C">
        <w:rPr>
          <w:rFonts w:ascii="Times New Roman" w:eastAsia="Times New Roman" w:hAnsi="Times New Roman" w:cs="Times New Roman"/>
          <w:sz w:val="24"/>
          <w:szCs w:val="24"/>
          <w:lang w:eastAsia="ru-RU"/>
        </w:rPr>
        <w:t xml:space="preserve"> устранением выявленных нарушений обязательных требований осуществляется в форме инспекционного визита.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 При проведении контрольных (надзорных) мероприятий уполномоченным органом осуществляются следующие контрольные (надзорные) действия в соответствии с требованиями, предусмотренные </w:t>
      </w:r>
      <w:hyperlink r:id="rId23" w:anchor="A800NA" w:history="1">
        <w:r w:rsidRPr="00AD267A">
          <w:rPr>
            <w:rFonts w:ascii="Times New Roman" w:eastAsia="Times New Roman" w:hAnsi="Times New Roman" w:cs="Times New Roman"/>
            <w:sz w:val="24"/>
            <w:szCs w:val="24"/>
            <w:lang w:eastAsia="ru-RU"/>
          </w:rPr>
          <w:t>статьями 76</w:t>
        </w:r>
      </w:hyperlink>
      <w:r w:rsidRPr="00AD267A">
        <w:rPr>
          <w:rFonts w:ascii="Times New Roman" w:eastAsia="Times New Roman" w:hAnsi="Times New Roman" w:cs="Times New Roman"/>
          <w:sz w:val="24"/>
          <w:szCs w:val="24"/>
          <w:lang w:eastAsia="ru-RU"/>
        </w:rPr>
        <w:t>-</w:t>
      </w:r>
      <w:hyperlink r:id="rId24" w:anchor="AA80NR" w:history="1">
        <w:r w:rsidRPr="00AD267A">
          <w:rPr>
            <w:rFonts w:ascii="Times New Roman" w:eastAsia="Times New Roman" w:hAnsi="Times New Roman" w:cs="Times New Roman"/>
            <w:sz w:val="24"/>
            <w:szCs w:val="24"/>
            <w:lang w:eastAsia="ru-RU"/>
          </w:rPr>
          <w:t>80</w:t>
        </w:r>
      </w:hyperlink>
      <w:r w:rsidRPr="00AD267A">
        <w:rPr>
          <w:rFonts w:ascii="Times New Roman" w:eastAsia="Times New Roman" w:hAnsi="Times New Roman" w:cs="Times New Roman"/>
          <w:sz w:val="24"/>
          <w:szCs w:val="24"/>
          <w:lang w:eastAsia="ru-RU"/>
        </w:rPr>
        <w:t>, </w:t>
      </w:r>
      <w:hyperlink r:id="rId25" w:anchor="AA00NN" w:history="1">
        <w:r w:rsidRPr="00AD267A">
          <w:rPr>
            <w:rFonts w:ascii="Times New Roman" w:eastAsia="Times New Roman" w:hAnsi="Times New Roman" w:cs="Times New Roman"/>
            <w:sz w:val="24"/>
            <w:szCs w:val="24"/>
            <w:lang w:eastAsia="ru-RU"/>
          </w:rPr>
          <w:t>82</w:t>
        </w:r>
      </w:hyperlink>
      <w:r w:rsidRPr="00AD267A">
        <w:rPr>
          <w:rFonts w:ascii="Times New Roman" w:eastAsia="Times New Roman" w:hAnsi="Times New Roman" w:cs="Times New Roman"/>
          <w:sz w:val="24"/>
          <w:szCs w:val="24"/>
          <w:lang w:eastAsia="ru-RU"/>
        </w:rPr>
        <w:t> и </w:t>
      </w:r>
      <w:hyperlink r:id="rId26" w:anchor="AA80NP" w:history="1">
        <w:r w:rsidRPr="00AD267A">
          <w:rPr>
            <w:rFonts w:ascii="Times New Roman" w:eastAsia="Times New Roman" w:hAnsi="Times New Roman" w:cs="Times New Roman"/>
            <w:sz w:val="24"/>
            <w:szCs w:val="24"/>
            <w:lang w:eastAsia="ru-RU"/>
          </w:rPr>
          <w:t>84 Федерального закона</w:t>
        </w:r>
        <w:hyperlink r:id="rId27" w:anchor="64U0IK" w:history="1">
          <w:r w:rsidRPr="00AD267A">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2.37.1. 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2.37.2. Досмотр.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2.37.3. Опрос.</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2.37.4. Получение письменных объяснений.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2.37.5. Истребование документов.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2.37.6. Инструментальное обследование.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2.37.7. Экспертиза.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2.38. 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2.38.1. Осмотр осуществляется инспектором в присутствии контролируемого лица или его представителя и (или) с применением видеозаписи.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2.38.2. По результатам осмотра инспектором составляется протокол осмотра, в который вносится перечень объектов контроля, а также вид, количество и иные идентификационные признаки обследуемых объектов, имеющие значение для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2.39. Досмотр:</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2.39.1.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(надзорного) мероприятия с обязательным применением видеозаписи.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2.39.2. По результатам досмотра инспектором составляется протокол досмотра, в который вносится перечень досмотренных объектов контроля, а также вид, количество и иные идентификационные признаки исследуемых объектов, имеющих значение для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2.40. Опрос.</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Результаты опроса фиксируются инспектором в протоколе опроса, который подписывается опрашиваемым лицом, подтверждающим достоверность изложенных им 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2.41. Получение письменных объяснений: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2.41.1. Письменные объяснения (далее - объяснения) оформляются путем составления письменного документа в свободной форме.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2.41.2.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2.42. Истребование документов: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2.42.1. </w:t>
      </w:r>
      <w:proofErr w:type="spellStart"/>
      <w:r w:rsidRPr="00756C3C">
        <w:rPr>
          <w:rFonts w:ascii="Times New Roman" w:eastAsia="Times New Roman" w:hAnsi="Times New Roman" w:cs="Times New Roman"/>
          <w:sz w:val="24"/>
          <w:szCs w:val="24"/>
          <w:lang w:eastAsia="ru-RU"/>
        </w:rPr>
        <w:t>Истребуемые</w:t>
      </w:r>
      <w:proofErr w:type="spellEnd"/>
      <w:r w:rsidRPr="00756C3C">
        <w:rPr>
          <w:rFonts w:ascii="Times New Roman" w:eastAsia="Times New Roman" w:hAnsi="Times New Roman" w:cs="Times New Roman"/>
          <w:sz w:val="24"/>
          <w:szCs w:val="24"/>
          <w:lang w:eastAsia="ru-RU"/>
        </w:rPr>
        <w:t xml:space="preserve"> документы направляются в уполномоченный орган в форме электронного документа в порядке, предусмотренном </w:t>
      </w:r>
      <w:hyperlink r:id="rId28" w:anchor="8PO0LU" w:history="1">
        <w:r w:rsidRPr="00AD267A">
          <w:rPr>
            <w:rFonts w:ascii="Times New Roman" w:eastAsia="Times New Roman" w:hAnsi="Times New Roman" w:cs="Times New Roman"/>
            <w:sz w:val="24"/>
            <w:szCs w:val="24"/>
            <w:lang w:eastAsia="ru-RU"/>
          </w:rPr>
          <w:t xml:space="preserve">статьей 21 Федерального </w:t>
        </w:r>
        <w:proofErr w:type="spellStart"/>
        <w:r w:rsidRPr="00AD267A">
          <w:rPr>
            <w:rFonts w:ascii="Times New Roman" w:eastAsia="Times New Roman" w:hAnsi="Times New Roman" w:cs="Times New Roman"/>
            <w:sz w:val="24"/>
            <w:szCs w:val="24"/>
            <w:lang w:eastAsia="ru-RU"/>
          </w:rPr>
          <w:t>закона</w:t>
        </w:r>
        <w:hyperlink r:id="rId29" w:anchor="64U0IK" w:history="1">
          <w:r w:rsidRPr="00AD267A">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w:t>
        </w:r>
        <w:r w:rsidRPr="00756C3C">
          <w:rPr>
            <w:rFonts w:ascii="Times New Roman" w:eastAsia="Times New Roman" w:hAnsi="Times New Roman" w:cs="Times New Roman"/>
            <w:color w:val="0000FF"/>
            <w:sz w:val="24"/>
            <w:szCs w:val="24"/>
            <w:u w:val="single"/>
            <w:lang w:eastAsia="ru-RU"/>
          </w:rPr>
          <w:t>,</w:t>
        </w:r>
      </w:hyperlink>
      <w:r w:rsidRPr="00756C3C">
        <w:rPr>
          <w:rFonts w:ascii="Times New Roman" w:eastAsia="Times New Roman" w:hAnsi="Times New Roman" w:cs="Times New Roman"/>
          <w:sz w:val="24"/>
          <w:szCs w:val="24"/>
          <w:lang w:eastAsia="ru-RU"/>
        </w:rPr>
        <w:t>за</w:t>
      </w:r>
      <w:proofErr w:type="spellEnd"/>
      <w:r w:rsidRPr="00756C3C">
        <w:rPr>
          <w:rFonts w:ascii="Times New Roman" w:eastAsia="Times New Roman" w:hAnsi="Times New Roman" w:cs="Times New Roman"/>
          <w:sz w:val="24"/>
          <w:szCs w:val="24"/>
          <w:lang w:eastAsia="ru-RU"/>
        </w:rPr>
        <w:t xml:space="preserve"> исключением случаев,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2.42.2. В случае представления заверенных копий </w:t>
      </w:r>
      <w:proofErr w:type="spellStart"/>
      <w:r w:rsidRPr="00756C3C">
        <w:rPr>
          <w:rFonts w:ascii="Times New Roman" w:eastAsia="Times New Roman" w:hAnsi="Times New Roman" w:cs="Times New Roman"/>
          <w:sz w:val="24"/>
          <w:szCs w:val="24"/>
          <w:lang w:eastAsia="ru-RU"/>
        </w:rPr>
        <w:t>истребуемых</w:t>
      </w:r>
      <w:proofErr w:type="spellEnd"/>
      <w:r w:rsidRPr="00756C3C">
        <w:rPr>
          <w:rFonts w:ascii="Times New Roman" w:eastAsia="Times New Roman" w:hAnsi="Times New Roman" w:cs="Times New Roman"/>
          <w:sz w:val="24"/>
          <w:szCs w:val="24"/>
          <w:lang w:eastAsia="ru-RU"/>
        </w:rPr>
        <w:t xml:space="preserve"> документов инспектор вправе ознакомиться с подлинниками документов.</w:t>
      </w:r>
    </w:p>
    <w:p w:rsidR="00756C3C" w:rsidRPr="00AD267A"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2.42.3. Документы, которые </w:t>
      </w:r>
      <w:proofErr w:type="spellStart"/>
      <w:r w:rsidRPr="00756C3C">
        <w:rPr>
          <w:rFonts w:ascii="Times New Roman" w:eastAsia="Times New Roman" w:hAnsi="Times New Roman" w:cs="Times New Roman"/>
          <w:sz w:val="24"/>
          <w:szCs w:val="24"/>
          <w:lang w:eastAsia="ru-RU"/>
        </w:rPr>
        <w:t>истребуются</w:t>
      </w:r>
      <w:proofErr w:type="spellEnd"/>
      <w:r w:rsidRPr="00756C3C">
        <w:rPr>
          <w:rFonts w:ascii="Times New Roman" w:eastAsia="Times New Roman" w:hAnsi="Times New Roman" w:cs="Times New Roman"/>
          <w:sz w:val="24"/>
          <w:szCs w:val="24"/>
          <w:lang w:eastAsia="ru-RU"/>
        </w:rPr>
        <w:t xml:space="preserve">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w:t>
      </w:r>
      <w:proofErr w:type="gramStart"/>
      <w:r w:rsidRPr="00756C3C">
        <w:rPr>
          <w:rFonts w:ascii="Times New Roman" w:eastAsia="Times New Roman" w:hAnsi="Times New Roman" w:cs="Times New Roman"/>
          <w:sz w:val="24"/>
          <w:szCs w:val="24"/>
          <w:lang w:eastAsia="ru-RU"/>
        </w:rPr>
        <w:t>,</w:t>
      </w:r>
      <w:proofErr w:type="gramEnd"/>
      <w:r w:rsidRPr="00756C3C">
        <w:rPr>
          <w:rFonts w:ascii="Times New Roman" w:eastAsia="Times New Roman" w:hAnsi="Times New Roman" w:cs="Times New Roman"/>
          <w:sz w:val="24"/>
          <w:szCs w:val="24"/>
          <w:lang w:eastAsia="ru-RU"/>
        </w:rPr>
        <w:t xml:space="preserve"> если контролируемое </w:t>
      </w:r>
      <w:r w:rsidRPr="00756C3C">
        <w:rPr>
          <w:rFonts w:ascii="Times New Roman" w:eastAsia="Times New Roman" w:hAnsi="Times New Roman" w:cs="Times New Roman"/>
          <w:sz w:val="24"/>
          <w:szCs w:val="24"/>
          <w:lang w:eastAsia="ru-RU"/>
        </w:rPr>
        <w:lastRenderedPageBreak/>
        <w:t xml:space="preserve">лицо не имеет возможности представить </w:t>
      </w:r>
      <w:proofErr w:type="spellStart"/>
      <w:r w:rsidRPr="00756C3C">
        <w:rPr>
          <w:rFonts w:ascii="Times New Roman" w:eastAsia="Times New Roman" w:hAnsi="Times New Roman" w:cs="Times New Roman"/>
          <w:sz w:val="24"/>
          <w:szCs w:val="24"/>
          <w:lang w:eastAsia="ru-RU"/>
        </w:rPr>
        <w:t>истребуемые</w:t>
      </w:r>
      <w:proofErr w:type="spellEnd"/>
      <w:r w:rsidRPr="00756C3C">
        <w:rPr>
          <w:rFonts w:ascii="Times New Roman" w:eastAsia="Times New Roman" w:hAnsi="Times New Roman" w:cs="Times New Roman"/>
          <w:sz w:val="24"/>
          <w:szCs w:val="24"/>
          <w:lang w:eastAsia="ru-RU"/>
        </w:rPr>
        <w:t xml:space="preserve">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proofErr w:type="spellStart"/>
      <w:r w:rsidRPr="00756C3C">
        <w:rPr>
          <w:rFonts w:ascii="Times New Roman" w:eastAsia="Times New Roman" w:hAnsi="Times New Roman" w:cs="Times New Roman"/>
          <w:sz w:val="24"/>
          <w:szCs w:val="24"/>
          <w:lang w:eastAsia="ru-RU"/>
        </w:rPr>
        <w:t>истребуемые</w:t>
      </w:r>
      <w:proofErr w:type="spellEnd"/>
      <w:r w:rsidRPr="00756C3C">
        <w:rPr>
          <w:rFonts w:ascii="Times New Roman" w:eastAsia="Times New Roman" w:hAnsi="Times New Roman" w:cs="Times New Roman"/>
          <w:sz w:val="24"/>
          <w:szCs w:val="24"/>
          <w:lang w:eastAsia="ru-RU"/>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756C3C">
        <w:rPr>
          <w:rFonts w:ascii="Times New Roman" w:eastAsia="Times New Roman" w:hAnsi="Times New Roman" w:cs="Times New Roman"/>
          <w:sz w:val="24"/>
          <w:szCs w:val="24"/>
          <w:lang w:eastAsia="ru-RU"/>
        </w:rPr>
        <w:t>истребуемые</w:t>
      </w:r>
      <w:proofErr w:type="spellEnd"/>
      <w:r w:rsidRPr="00756C3C">
        <w:rPr>
          <w:rFonts w:ascii="Times New Roman" w:eastAsia="Times New Roman" w:hAnsi="Times New Roman" w:cs="Times New Roman"/>
          <w:sz w:val="24"/>
          <w:szCs w:val="24"/>
          <w:lang w:eastAsia="ru-RU"/>
        </w:rPr>
        <w:t xml:space="preserve"> документы. В течение 24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30" w:anchor="8PO0LU" w:history="1">
        <w:r w:rsidRPr="00AD267A">
          <w:rPr>
            <w:rFonts w:ascii="Times New Roman" w:eastAsia="Times New Roman" w:hAnsi="Times New Roman" w:cs="Times New Roman"/>
            <w:sz w:val="24"/>
            <w:szCs w:val="24"/>
            <w:lang w:eastAsia="ru-RU"/>
          </w:rPr>
          <w:t xml:space="preserve">статьей 21 Федерального закона </w:t>
        </w:r>
        <w:hyperlink r:id="rId31" w:anchor="64U0IK" w:history="1">
          <w:r w:rsidRPr="00AD267A">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2.42.4. 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w:t>
      </w:r>
      <w:proofErr w:type="spellStart"/>
      <w:r w:rsidRPr="00756C3C">
        <w:rPr>
          <w:rFonts w:ascii="Times New Roman" w:eastAsia="Times New Roman" w:hAnsi="Times New Roman" w:cs="Times New Roman"/>
          <w:sz w:val="24"/>
          <w:szCs w:val="24"/>
          <w:lang w:eastAsia="ru-RU"/>
        </w:rPr>
        <w:t>истребуемые</w:t>
      </w:r>
      <w:proofErr w:type="spellEnd"/>
      <w:r w:rsidRPr="00756C3C">
        <w:rPr>
          <w:rFonts w:ascii="Times New Roman" w:eastAsia="Times New Roman" w:hAnsi="Times New Roman" w:cs="Times New Roman"/>
          <w:sz w:val="24"/>
          <w:szCs w:val="24"/>
          <w:lang w:eastAsia="ru-RU"/>
        </w:rPr>
        <w:t xml:space="preserve"> документы (копии документов) были представлены ранее, с указанием реквизитов документа, которым (приложением к </w:t>
      </w:r>
      <w:proofErr w:type="gramStart"/>
      <w:r w:rsidRPr="00756C3C">
        <w:rPr>
          <w:rFonts w:ascii="Times New Roman" w:eastAsia="Times New Roman" w:hAnsi="Times New Roman" w:cs="Times New Roman"/>
          <w:sz w:val="24"/>
          <w:szCs w:val="24"/>
          <w:lang w:eastAsia="ru-RU"/>
        </w:rPr>
        <w:t xml:space="preserve">которому) </w:t>
      </w:r>
      <w:proofErr w:type="gramEnd"/>
      <w:r w:rsidRPr="00756C3C">
        <w:rPr>
          <w:rFonts w:ascii="Times New Roman" w:eastAsia="Times New Roman" w:hAnsi="Times New Roman" w:cs="Times New Roman"/>
          <w:sz w:val="24"/>
          <w:szCs w:val="24"/>
          <w:lang w:eastAsia="ru-RU"/>
        </w:rPr>
        <w:t>они были представлены.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2.43. Инструментальное обследование: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2.43.1. </w:t>
      </w:r>
      <w:proofErr w:type="gramStart"/>
      <w:r w:rsidRPr="00756C3C">
        <w:rPr>
          <w:rFonts w:ascii="Times New Roman" w:eastAsia="Times New Roman" w:hAnsi="Times New Roman" w:cs="Times New Roman"/>
          <w:sz w:val="24"/>
          <w:szCs w:val="24"/>
          <w:lang w:eastAsia="ru-RU"/>
        </w:rPr>
        <w:t>Инструментальное обследование проводится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w:t>
      </w:r>
      <w:hyperlink r:id="rId32" w:anchor="AA00NN" w:history="1">
        <w:r w:rsidRPr="00AD267A">
          <w:rPr>
            <w:rFonts w:ascii="Times New Roman" w:eastAsia="Times New Roman" w:hAnsi="Times New Roman" w:cs="Times New Roman"/>
            <w:sz w:val="24"/>
            <w:szCs w:val="24"/>
            <w:u w:val="single"/>
            <w:lang w:eastAsia="ru-RU"/>
          </w:rPr>
          <w:t xml:space="preserve">статьей 82 Федерального закона </w:t>
        </w:r>
        <w:hyperlink r:id="rId33" w:anchor="64U0IK" w:history="1">
          <w:r w:rsidRPr="00AD267A">
            <w:rPr>
              <w:rFonts w:ascii="Times New Roman" w:eastAsia="Times New Roman" w:hAnsi="Times New Roman" w:cs="Times New Roman"/>
              <w:sz w:val="24"/>
              <w:szCs w:val="24"/>
              <w:u w:val="single"/>
              <w:lang w:eastAsia="ru-RU"/>
            </w:rPr>
            <w:t xml:space="preserve">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u w:val="single"/>
            <w:lang w:eastAsia="ru-RU"/>
          </w:rPr>
          <w:t>»</w:t>
        </w:r>
      </w:hyperlink>
      <w:r w:rsidRPr="00AD267A">
        <w:rPr>
          <w:rFonts w:ascii="Times New Roman" w:eastAsia="Times New Roman" w:hAnsi="Times New Roman" w:cs="Times New Roman"/>
          <w:sz w:val="24"/>
          <w:szCs w:val="24"/>
          <w:lang w:eastAsia="ru-RU"/>
        </w:rPr>
        <w:t>, для опр</w:t>
      </w:r>
      <w:r w:rsidRPr="00756C3C">
        <w:rPr>
          <w:rFonts w:ascii="Times New Roman" w:eastAsia="Times New Roman" w:hAnsi="Times New Roman" w:cs="Times New Roman"/>
          <w:sz w:val="24"/>
          <w:szCs w:val="24"/>
          <w:lang w:eastAsia="ru-RU"/>
        </w:rPr>
        <w:t>еделения фактических значений, показателей, действий (событий), имеющих значение для оценки соблюдения контролируемым лицом обязательных требований.</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2.43.2. Инструментальное обследование осуществляется инспектором или специалистом, </w:t>
      </w:r>
      <w:proofErr w:type="gramStart"/>
      <w:r w:rsidRPr="00756C3C">
        <w:rPr>
          <w:rFonts w:ascii="Times New Roman" w:eastAsia="Times New Roman" w:hAnsi="Times New Roman" w:cs="Times New Roman"/>
          <w:sz w:val="24"/>
          <w:szCs w:val="24"/>
          <w:lang w:eastAsia="ru-RU"/>
        </w:rPr>
        <w:t>имеющими</w:t>
      </w:r>
      <w:proofErr w:type="gramEnd"/>
      <w:r w:rsidRPr="00756C3C">
        <w:rPr>
          <w:rFonts w:ascii="Times New Roman" w:eastAsia="Times New Roman" w:hAnsi="Times New Roman" w:cs="Times New Roman"/>
          <w:sz w:val="24"/>
          <w:szCs w:val="24"/>
          <w:lang w:eastAsia="ru-RU"/>
        </w:rPr>
        <w:t xml:space="preserve"> допуск к работе на специальном оборудовании, использованию технических приборов.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2.43.3. </w:t>
      </w:r>
      <w:proofErr w:type="gramStart"/>
      <w:r w:rsidRPr="00756C3C">
        <w:rPr>
          <w:rFonts w:ascii="Times New Roman" w:eastAsia="Times New Roman" w:hAnsi="Times New Roman" w:cs="Times New Roman"/>
          <w:sz w:val="24"/>
          <w:szCs w:val="24"/>
          <w:lang w:eastAsia="ru-RU"/>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w:t>
      </w:r>
      <w:proofErr w:type="gramEnd"/>
      <w:r w:rsidRPr="00756C3C">
        <w:rPr>
          <w:rFonts w:ascii="Times New Roman" w:eastAsia="Times New Roman" w:hAnsi="Times New Roman" w:cs="Times New Roman"/>
          <w:sz w:val="24"/>
          <w:szCs w:val="24"/>
          <w:lang w:eastAsia="ru-RU"/>
        </w:rPr>
        <w:t xml:space="preserve"> этих показателей установленным нормам, иные сведения, имеющие значение для оценки результатов инструментального обследования.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 Экспертиза: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2.44.1. Конкретное экспертное задание включает одну или несколько из следующих задач экспертизы: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2.44.1.1. Установление фактов, обстоятельств.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2.44.1.2. Установление тождества или различия.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2.44.2. Экспертиза осуществляется экспертом или экспертной организацией по поручению уполномоченного органа.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2.44.3. При назначении и осуществлении экспертизы контролируемые лица имеют право:</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2.44.3.1. Информировать уполномоченный орган о наличии конфликта интересов у эксперта, экспертной организации.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2.44.3.2.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2.44.3.3. Присутствовать с разрешения должностного лица уполномоченного органа при осуществлении экспертизы и давать объяснения эксперту.</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2.44.3.4. Знакомиться с заключением эксперта или экспертной организации.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2.44.5. Время осуществления экспертизы зависит от вида экспертизы и устанавливается индивидуально в каждом конкретном случае по соглашению между уполномоченным органом и экспертом или экспертной организацией.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2.44.6. Результаты экспертизы оформляются экспертным заключением.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2.45. Документы, оформляемые уполномоченным органом при осуществлении муниципального контроля в сфере благоустройства,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2.46. Информирование о совершаемых должностными лицами уполномоченного органа действиях и принимаемых решениях при осуществлении муниципального контроля в сфере благоустройства:</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2.46.1. </w:t>
      </w:r>
      <w:proofErr w:type="gramStart"/>
      <w:r w:rsidRPr="00756C3C">
        <w:rPr>
          <w:rFonts w:ascii="Times New Roman" w:eastAsia="Times New Roman" w:hAnsi="Times New Roman" w:cs="Times New Roman"/>
          <w:sz w:val="24"/>
          <w:szCs w:val="24"/>
          <w:lang w:eastAsia="ru-RU"/>
        </w:rPr>
        <w:t>Информирование контролируемых лиц о совершаемых должностными лицами уполномоченного органа действиях и принимаемых решениях осуществляется в сроки и порядке, установленные </w:t>
      </w:r>
      <w:hyperlink r:id="rId34" w:anchor="64U0IK" w:history="1">
        <w:r w:rsidRPr="00AD267A">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w:t>
      </w:r>
      <w:r w:rsidRPr="00756C3C">
        <w:rPr>
          <w:rFonts w:ascii="Times New Roman" w:eastAsia="Times New Roman" w:hAnsi="Times New Roman" w:cs="Times New Roman"/>
          <w:sz w:val="24"/>
          <w:szCs w:val="24"/>
          <w:lang w:eastAsia="ru-RU"/>
        </w:rPr>
        <w:t xml:space="preserve">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w:t>
      </w:r>
      <w:proofErr w:type="gramEnd"/>
      <w:r w:rsidRPr="00756C3C">
        <w:rPr>
          <w:rFonts w:ascii="Times New Roman" w:eastAsia="Times New Roman" w:hAnsi="Times New Roman" w:cs="Times New Roman"/>
          <w:sz w:val="24"/>
          <w:szCs w:val="24"/>
          <w:lang w:eastAsia="ru-RU"/>
        </w:rPr>
        <w:t xml:space="preserve">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w:t>
      </w:r>
      <w:proofErr w:type="gramStart"/>
      <w:r w:rsidRPr="00756C3C">
        <w:rPr>
          <w:rFonts w:ascii="Times New Roman" w:eastAsia="Times New Roman" w:hAnsi="Times New Roman" w:cs="Times New Roman"/>
          <w:sz w:val="24"/>
          <w:szCs w:val="24"/>
          <w:lang w:eastAsia="ru-RU"/>
        </w:rPr>
        <w:t>дств св</w:t>
      </w:r>
      <w:proofErr w:type="gramEnd"/>
      <w:r w:rsidRPr="00756C3C">
        <w:rPr>
          <w:rFonts w:ascii="Times New Roman" w:eastAsia="Times New Roman" w:hAnsi="Times New Roman" w:cs="Times New Roman"/>
          <w:sz w:val="24"/>
          <w:szCs w:val="24"/>
          <w:lang w:eastAsia="ru-RU"/>
        </w:rPr>
        <w:t>язи.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2.46.2. </w:t>
      </w:r>
      <w:proofErr w:type="gramStart"/>
      <w:r w:rsidRPr="00756C3C">
        <w:rPr>
          <w:rFonts w:ascii="Times New Roman" w:eastAsia="Times New Roman" w:hAnsi="Times New Roman" w:cs="Times New Roman"/>
          <w:sz w:val="24"/>
          <w:szCs w:val="24"/>
          <w:lang w:eastAsia="ru-RU"/>
        </w:rPr>
        <w:t>Контролируемое лицо считается проинформированным надлежащим образом в случае, если сведения предоставлены контролируемому лицу в соответствии с пунктом 2.46.1 настоящего Положения,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за исключением случаев</w:t>
      </w:r>
      <w:proofErr w:type="gramEnd"/>
      <w:r w:rsidRPr="00756C3C">
        <w:rPr>
          <w:rFonts w:ascii="Times New Roman" w:eastAsia="Times New Roman" w:hAnsi="Times New Roman" w:cs="Times New Roman"/>
          <w:sz w:val="24"/>
          <w:szCs w:val="24"/>
          <w:lang w:eastAsia="ru-RU"/>
        </w:rPr>
        <w:t xml:space="preserve">, </w:t>
      </w:r>
      <w:proofErr w:type="gramStart"/>
      <w:r w:rsidRPr="00756C3C">
        <w:rPr>
          <w:rFonts w:ascii="Times New Roman" w:eastAsia="Times New Roman" w:hAnsi="Times New Roman" w:cs="Times New Roman"/>
          <w:sz w:val="24"/>
          <w:szCs w:val="24"/>
          <w:lang w:eastAsia="ru-RU"/>
        </w:rPr>
        <w:t>определенных</w:t>
      </w:r>
      <w:proofErr w:type="gramEnd"/>
      <w:r w:rsidRPr="00756C3C">
        <w:rPr>
          <w:rFonts w:ascii="Times New Roman" w:eastAsia="Times New Roman" w:hAnsi="Times New Roman" w:cs="Times New Roman"/>
          <w:sz w:val="24"/>
          <w:szCs w:val="24"/>
          <w:lang w:eastAsia="ru-RU"/>
        </w:rPr>
        <w:t xml:space="preserve"> в пункте 2.46.6 настоящего Положения.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2.46.3. Документы, направляемые контролируемым лицом уполномоченному органу в электронном виде, могут быть подписаны: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2.46.3.1. Простой электронной подписью.</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2.46.3.2. </w:t>
      </w:r>
      <w:proofErr w:type="gramStart"/>
      <w:r w:rsidRPr="00756C3C">
        <w:rPr>
          <w:rFonts w:ascii="Times New Roman" w:eastAsia="Times New Roman" w:hAnsi="Times New Roman" w:cs="Times New Roman"/>
          <w:sz w:val="24"/>
          <w:szCs w:val="24"/>
          <w:lang w:eastAsia="ru-RU"/>
        </w:rPr>
        <w:t>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2.46.3.3. Усиленной квалифицированной электронной подписью в случаях, установленных </w:t>
      </w:r>
      <w:hyperlink r:id="rId35" w:anchor="64U0IK" w:history="1">
        <w:r w:rsidRPr="00AD267A">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AD267A">
        <w:rPr>
          <w:rFonts w:ascii="Times New Roman" w:eastAsia="Times New Roman" w:hAnsi="Times New Roman" w:cs="Times New Roman"/>
          <w:sz w:val="24"/>
          <w:szCs w:val="24"/>
          <w:lang w:eastAsia="ru-RU"/>
        </w:rPr>
        <w:t>» и</w:t>
      </w:r>
      <w:r w:rsidRPr="00756C3C">
        <w:rPr>
          <w:rFonts w:ascii="Times New Roman" w:eastAsia="Times New Roman" w:hAnsi="Times New Roman" w:cs="Times New Roman"/>
          <w:sz w:val="24"/>
          <w:szCs w:val="24"/>
          <w:lang w:eastAsia="ru-RU"/>
        </w:rPr>
        <w:t>ли настоящим Положением.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2.46.4.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2.46.5.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2.46.6. 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w:t>
      </w:r>
      <w:proofErr w:type="gramStart"/>
      <w:r w:rsidRPr="00756C3C">
        <w:rPr>
          <w:rFonts w:ascii="Times New Roman" w:eastAsia="Times New Roman" w:hAnsi="Times New Roman" w:cs="Times New Roman"/>
          <w:sz w:val="24"/>
          <w:szCs w:val="24"/>
          <w:lang w:eastAsia="ru-RU"/>
        </w:rPr>
        <w:t>сведений</w:t>
      </w:r>
      <w:proofErr w:type="gramEnd"/>
      <w:r w:rsidRPr="00756C3C">
        <w:rPr>
          <w:rFonts w:ascii="Times New Roman" w:eastAsia="Times New Roman" w:hAnsi="Times New Roman" w:cs="Times New Roman"/>
          <w:sz w:val="24"/>
          <w:szCs w:val="24"/>
          <w:lang w:eastAsia="ru-RU"/>
        </w:rPr>
        <w:t xml:space="preserve"> об адресе электронной почты контролируемого лица. Указанный гражданин вправе направлять уполномоченному органу документы на бумажном носителе.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2.47.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hyperlink r:id="rId36" w:anchor="A9G0NI" w:history="1">
        <w:r w:rsidRPr="00394B50">
          <w:rPr>
            <w:rFonts w:ascii="Times New Roman" w:eastAsia="Times New Roman" w:hAnsi="Times New Roman" w:cs="Times New Roman"/>
            <w:sz w:val="24"/>
            <w:szCs w:val="24"/>
            <w:lang w:eastAsia="ru-RU"/>
          </w:rPr>
          <w:t xml:space="preserve">главой 16 Федерального закона </w:t>
        </w:r>
        <w:hyperlink r:id="rId37" w:anchor="64U0IK" w:history="1">
          <w:r w:rsidRPr="00394B50">
            <w:rPr>
              <w:rFonts w:ascii="Times New Roman" w:eastAsia="Times New Roman" w:hAnsi="Times New Roman" w:cs="Times New Roman"/>
              <w:sz w:val="24"/>
              <w:szCs w:val="24"/>
              <w:lang w:eastAsia="ru-RU"/>
            </w:rPr>
            <w:t>от 31 июля 2020 года № 248-ФЗ «О государственном контроле (надзоре) и муниципальном контроле в Российской Федерации</w:t>
          </w:r>
        </w:hyperlink>
        <w:r w:rsidRPr="00756C3C">
          <w:rPr>
            <w:rFonts w:ascii="Times New Roman" w:eastAsia="Times New Roman" w:hAnsi="Times New Roman" w:cs="Times New Roman"/>
            <w:color w:val="0000FF"/>
            <w:sz w:val="24"/>
            <w:szCs w:val="24"/>
            <w:u w:val="single"/>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2.48. Решения, принимаемые по результатам контрольных (надзорных) мероприятий:</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2.48.1.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2.48.2. В случае выявления при проведении контрольного (надзорного)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2.48.2.1. </w:t>
      </w:r>
      <w:proofErr w:type="gramStart"/>
      <w:r w:rsidRPr="00756C3C">
        <w:rPr>
          <w:rFonts w:ascii="Times New Roman" w:eastAsia="Times New Roman" w:hAnsi="Times New Roman" w:cs="Times New Roman"/>
          <w:sz w:val="24"/>
          <w:szCs w:val="24"/>
          <w:lang w:eastAsia="ru-RU"/>
        </w:rPr>
        <w:t xml:space="preserve">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w:t>
      </w:r>
      <w:r w:rsidRPr="00394B50">
        <w:rPr>
          <w:rFonts w:ascii="Times New Roman" w:eastAsia="Times New Roman" w:hAnsi="Times New Roman" w:cs="Times New Roman"/>
          <w:sz w:val="24"/>
          <w:szCs w:val="24"/>
          <w:lang w:eastAsia="ru-RU"/>
        </w:rPr>
        <w:t>предусмотренных </w:t>
      </w:r>
      <w:hyperlink r:id="rId38" w:anchor="64U0IK" w:history="1">
        <w:r w:rsidRPr="00394B50">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756C3C">
        <w:rPr>
          <w:rFonts w:ascii="Times New Roman" w:eastAsia="Times New Roman" w:hAnsi="Times New Roman" w:cs="Times New Roman"/>
          <w:sz w:val="24"/>
          <w:szCs w:val="24"/>
          <w:lang w:eastAsia="ru-RU"/>
        </w:rPr>
        <w:t>».</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2.48.2.2. </w:t>
      </w:r>
      <w:proofErr w:type="gramStart"/>
      <w:r w:rsidRPr="00756C3C">
        <w:rPr>
          <w:rFonts w:ascii="Times New Roman" w:eastAsia="Times New Roman" w:hAnsi="Times New Roman" w:cs="Times New Roman"/>
          <w:sz w:val="24"/>
          <w:szCs w:val="24"/>
          <w:lang w:eastAsia="ru-RU"/>
        </w:rPr>
        <w:t>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w:t>
      </w:r>
      <w:proofErr w:type="gramEnd"/>
      <w:r w:rsidRPr="00756C3C">
        <w:rPr>
          <w:rFonts w:ascii="Times New Roman" w:eastAsia="Times New Roman" w:hAnsi="Times New Roman" w:cs="Times New Roman"/>
          <w:sz w:val="24"/>
          <w:szCs w:val="24"/>
          <w:lang w:eastAsia="ru-RU"/>
        </w:rPr>
        <w:t xml:space="preserve"> </w:t>
      </w:r>
      <w:proofErr w:type="gramStart"/>
      <w:r w:rsidRPr="00756C3C">
        <w:rPr>
          <w:rFonts w:ascii="Times New Roman" w:eastAsia="Times New Roman" w:hAnsi="Times New Roman" w:cs="Times New Roman"/>
          <w:sz w:val="24"/>
          <w:szCs w:val="24"/>
          <w:lang w:eastAsia="ru-RU"/>
        </w:rPr>
        <w:t>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roofErr w:type="gramEnd"/>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2.48.2.3.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2.48.2.4. Принять меры по осуществлению </w:t>
      </w:r>
      <w:proofErr w:type="gramStart"/>
      <w:r w:rsidRPr="00756C3C">
        <w:rPr>
          <w:rFonts w:ascii="Times New Roman" w:eastAsia="Times New Roman" w:hAnsi="Times New Roman" w:cs="Times New Roman"/>
          <w:sz w:val="24"/>
          <w:szCs w:val="24"/>
          <w:lang w:eastAsia="ru-RU"/>
        </w:rPr>
        <w:t>контроля за</w:t>
      </w:r>
      <w:proofErr w:type="gramEnd"/>
      <w:r w:rsidRPr="00756C3C">
        <w:rPr>
          <w:rFonts w:ascii="Times New Roman" w:eastAsia="Times New Roman" w:hAnsi="Times New Roman" w:cs="Times New Roman"/>
          <w:sz w:val="24"/>
          <w:szCs w:val="24"/>
          <w:lang w:eastAsia="ru-RU"/>
        </w:rPr>
        <w:t xml:space="preserve">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2.48.2.5.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 В предписании об устранении выявленных нарушений обязательных требований, предусмотренном пунктом 2.48.2.1 настоящего Положения, указываются: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2.49.1. Фамилии, имена, отчества (при наличии) инспекторов, проводивших контрольное (надзорное) мероприятие.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2.49.2. Дата выдачи.</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2.49.3. Адресные данные объекта контроля.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2.49.4. Наименование лица, которому выдается предписание.</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2.49.5. Нарушенные нормативно-правовые акты.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2.49.6. Описание нарушения, которое требуется устранить.</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2.49.7. Срок устранения нарушения.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2.50.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w:t>
      </w:r>
      <w:proofErr w:type="gramStart"/>
      <w:r w:rsidRPr="00756C3C">
        <w:rPr>
          <w:rFonts w:ascii="Times New Roman" w:eastAsia="Times New Roman" w:hAnsi="Times New Roman" w:cs="Times New Roman"/>
          <w:sz w:val="24"/>
          <w:szCs w:val="24"/>
          <w:lang w:eastAsia="ru-RU"/>
        </w:rPr>
        <w:t>деятельности</w:t>
      </w:r>
      <w:proofErr w:type="gramEnd"/>
      <w:r w:rsidRPr="00756C3C">
        <w:rPr>
          <w:rFonts w:ascii="Times New Roman" w:eastAsia="Times New Roman" w:hAnsi="Times New Roman" w:cs="Times New Roman"/>
          <w:sz w:val="24"/>
          <w:szCs w:val="24"/>
          <w:lang w:eastAsia="ru-RU"/>
        </w:rPr>
        <w:t xml:space="preserve">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hyperlink r:id="rId39" w:anchor="8Q00M2" w:history="1">
        <w:r w:rsidRPr="00394B50">
          <w:rPr>
            <w:rFonts w:ascii="Times New Roman" w:eastAsia="Times New Roman" w:hAnsi="Times New Roman" w:cs="Times New Roman"/>
            <w:sz w:val="24"/>
            <w:szCs w:val="24"/>
            <w:lang w:eastAsia="ru-RU"/>
          </w:rPr>
          <w:t>частями 4</w:t>
        </w:r>
      </w:hyperlink>
      <w:r w:rsidRPr="00394B50">
        <w:rPr>
          <w:rFonts w:ascii="Times New Roman" w:eastAsia="Times New Roman" w:hAnsi="Times New Roman" w:cs="Times New Roman"/>
          <w:sz w:val="24"/>
          <w:szCs w:val="24"/>
          <w:lang w:eastAsia="ru-RU"/>
        </w:rPr>
        <w:t> и </w:t>
      </w:r>
      <w:hyperlink r:id="rId40" w:anchor="8Q20M3" w:history="1">
        <w:r w:rsidRPr="00394B50">
          <w:rPr>
            <w:rFonts w:ascii="Times New Roman" w:eastAsia="Times New Roman" w:hAnsi="Times New Roman" w:cs="Times New Roman"/>
            <w:sz w:val="24"/>
            <w:szCs w:val="24"/>
            <w:lang w:eastAsia="ru-RU"/>
          </w:rPr>
          <w:t xml:space="preserve">5 статьи 21 Федерального закона </w:t>
        </w:r>
        <w:hyperlink r:id="rId41" w:anchor="64U0IK" w:history="1">
          <w:r w:rsidRPr="00394B50">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394B50">
          <w:rPr>
            <w:rFonts w:ascii="Times New Roman" w:eastAsia="Times New Roman" w:hAnsi="Times New Roman" w:cs="Times New Roman"/>
            <w:sz w:val="24"/>
            <w:szCs w:val="24"/>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В случае, указанном в абзаце первом настоящего пункта, уполномоченное должностное лицо уполномоченного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p>
    <w:p w:rsidR="00756C3C" w:rsidRPr="00756C3C" w:rsidRDefault="00756C3C" w:rsidP="00756C3C">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756C3C">
        <w:rPr>
          <w:rFonts w:ascii="Times New Roman" w:eastAsia="Times New Roman" w:hAnsi="Times New Roman" w:cs="Times New Roman"/>
          <w:b/>
          <w:sz w:val="24"/>
          <w:szCs w:val="24"/>
          <w:lang w:eastAsia="ru-RU"/>
        </w:rPr>
        <w:t>3. Профилактика рисков причинения вреда (ущерба) охраняемым законом ценностям, независимая оценка соблюдения обязательных требований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3.1. 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Утвержденная программа профилактики рисков причинения вреда размещается на официальном сайте уполномоченного органа в сети Интернет.</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Уполномоченным органом также проводятся профилактические мероприятия, не предусмотренные программой профилактики рисков причинения вреда.</w:t>
      </w:r>
    </w:p>
    <w:p w:rsidR="00756C3C" w:rsidRPr="00394B50"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3.2. Уполномоченный орган проводит профилактические мероприятия, предусмотренные пунктом 2.2.1 настоящего Положения, в соответствии с </w:t>
      </w:r>
      <w:hyperlink r:id="rId42" w:anchor="A7K0NF" w:history="1">
        <w:r w:rsidRPr="00394B50">
          <w:rPr>
            <w:rFonts w:ascii="Times New Roman" w:eastAsia="Times New Roman" w:hAnsi="Times New Roman" w:cs="Times New Roman"/>
            <w:sz w:val="24"/>
            <w:szCs w:val="24"/>
            <w:u w:val="single"/>
            <w:lang w:eastAsia="ru-RU"/>
          </w:rPr>
          <w:t>главой 10 Федерального закона</w:t>
        </w:r>
        <w:hyperlink r:id="rId43" w:anchor="64U0IK" w:history="1">
          <w:r w:rsidRPr="00394B50">
            <w:rPr>
              <w:rFonts w:ascii="Times New Roman" w:eastAsia="Times New Roman" w:hAnsi="Times New Roman" w:cs="Times New Roman"/>
              <w:sz w:val="24"/>
              <w:szCs w:val="24"/>
              <w:u w:val="single"/>
              <w:lang w:eastAsia="ru-RU"/>
            </w:rPr>
            <w:t xml:space="preserve"> от 31 июля 2020 года № 248-ФЗ «О государственном контроле (надзоре) и муниципальном контроле в Российской Федерации</w:t>
          </w:r>
        </w:hyperlink>
        <w:r w:rsidRPr="00394B50">
          <w:rPr>
            <w:rFonts w:ascii="Times New Roman" w:eastAsia="Times New Roman" w:hAnsi="Times New Roman" w:cs="Times New Roman"/>
            <w:sz w:val="24"/>
            <w:szCs w:val="24"/>
            <w:u w:val="single"/>
            <w:lang w:eastAsia="ru-RU"/>
          </w:rPr>
          <w:t>».</w:t>
        </w:r>
      </w:hyperlink>
    </w:p>
    <w:p w:rsidR="00756C3C" w:rsidRPr="00756C3C" w:rsidRDefault="00756C3C" w:rsidP="00756C3C">
      <w:pPr>
        <w:spacing w:after="0" w:line="240" w:lineRule="auto"/>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3.3. Уполномоченный орган при проведении профилактических мероприятий осуществляет взаимодействие с гражданами, организациями только в случаях, </w:t>
      </w:r>
      <w:r w:rsidRPr="00394B50">
        <w:rPr>
          <w:rFonts w:ascii="Times New Roman" w:eastAsia="Times New Roman" w:hAnsi="Times New Roman" w:cs="Times New Roman"/>
          <w:sz w:val="24"/>
          <w:szCs w:val="24"/>
          <w:lang w:eastAsia="ru-RU"/>
        </w:rPr>
        <w:t>установленных </w:t>
      </w:r>
      <w:hyperlink r:id="rId44" w:anchor="64U0IK" w:history="1">
        <w:r w:rsidRPr="00394B50">
          <w:rPr>
            <w:rFonts w:ascii="Times New Roman" w:eastAsia="Times New Roman" w:hAnsi="Times New Roman" w:cs="Times New Roman"/>
            <w:sz w:val="24"/>
            <w:szCs w:val="24"/>
            <w:u w:val="single"/>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756C3C">
        <w:rPr>
          <w:rFonts w:ascii="Times New Roman" w:eastAsia="Times New Roman" w:hAnsi="Times New Roman" w:cs="Times New Roman"/>
          <w:sz w:val="24"/>
          <w:szCs w:val="24"/>
          <w:lang w:eastAsia="ru-RU"/>
        </w:rPr>
        <w:t>».</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В случае</w:t>
      </w:r>
      <w:proofErr w:type="gramStart"/>
      <w:r w:rsidRPr="00756C3C">
        <w:rPr>
          <w:rFonts w:ascii="Times New Roman" w:eastAsia="Times New Roman" w:hAnsi="Times New Roman" w:cs="Times New Roman"/>
          <w:sz w:val="24"/>
          <w:szCs w:val="24"/>
          <w:lang w:eastAsia="ru-RU"/>
        </w:rPr>
        <w:t>,</w:t>
      </w:r>
      <w:proofErr w:type="gramEnd"/>
      <w:r w:rsidRPr="00756C3C">
        <w:rPr>
          <w:rFonts w:ascii="Times New Roman" w:eastAsia="Times New Roman" w:hAnsi="Times New Roman" w:cs="Times New Roman"/>
          <w:sz w:val="24"/>
          <w:szCs w:val="24"/>
          <w:lang w:eastAsia="ru-RU"/>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(заместителю начальника) уполномоченного органа или иному должностному лицу уполномоченного органа,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 Подача возражений в отношении предостережения о недопустимости нарушения обязательных требований и их рассмотрение: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3.4.1. По результатам рассмотрения предостережения о недопустимости нарушения обязательных требований (далее - предостережение) контролируемым лицом могут быть поданы возражения в уполномоченный орган.</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3.4.2. В возражениях указываются: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3.4.2.1. Наименование юридического лица, фамилия, имя, отчество (при наличии) индивидуального предпринимателя.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3.4.2.2. Идентификационный номер налогоплательщика - юридического лица, индивидуального предпринимателя.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3.4.2.3. Дата и номер предостережения, направленного в адрес контролируемого лица.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3.4.2.4.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3.4.3. </w:t>
      </w:r>
      <w:proofErr w:type="gramStart"/>
      <w:r w:rsidRPr="00756C3C">
        <w:rPr>
          <w:rFonts w:ascii="Times New Roman" w:eastAsia="Times New Roman" w:hAnsi="Times New Roman" w:cs="Times New Roman"/>
          <w:sz w:val="24"/>
          <w:szCs w:val="24"/>
          <w:lang w:eastAsia="ru-RU"/>
        </w:rPr>
        <w:t>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roofErr w:type="gramEnd"/>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3.4.4. </w:t>
      </w:r>
      <w:proofErr w:type="gramStart"/>
      <w:r w:rsidRPr="00756C3C">
        <w:rPr>
          <w:rFonts w:ascii="Times New Roman" w:eastAsia="Times New Roman" w:hAnsi="Times New Roman" w:cs="Times New Roman"/>
          <w:sz w:val="24"/>
          <w:szCs w:val="24"/>
          <w:lang w:eastAsia="ru-RU"/>
        </w:rPr>
        <w:t>Уполномоченный орган рассматривает возражения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45" w:anchor="7DO0KD" w:history="1">
        <w:r w:rsidRPr="00394B50">
          <w:rPr>
            <w:rFonts w:ascii="Times New Roman" w:eastAsia="Times New Roman" w:hAnsi="Times New Roman" w:cs="Times New Roman"/>
            <w:sz w:val="24"/>
            <w:szCs w:val="24"/>
            <w:lang w:eastAsia="ru-RU"/>
          </w:rPr>
          <w:t xml:space="preserve">пунктом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w:t>
        </w:r>
        <w:r w:rsidRPr="00394B50">
          <w:rPr>
            <w:rFonts w:ascii="Times New Roman" w:eastAsia="Times New Roman" w:hAnsi="Times New Roman" w:cs="Times New Roman"/>
            <w:sz w:val="24"/>
            <w:szCs w:val="24"/>
            <w:lang w:eastAsia="ru-RU"/>
          </w:rPr>
          <w:lastRenderedPageBreak/>
          <w:t>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w:t>
        </w:r>
        <w:proofErr w:type="gramEnd"/>
        <w:r w:rsidRPr="00394B50">
          <w:rPr>
            <w:rFonts w:ascii="Times New Roman" w:eastAsia="Times New Roman" w:hAnsi="Times New Roman" w:cs="Times New Roman"/>
            <w:sz w:val="24"/>
            <w:szCs w:val="24"/>
            <w:lang w:eastAsia="ru-RU"/>
          </w:rPr>
          <w:t xml:space="preserve"> предостережения</w:t>
        </w:r>
      </w:hyperlink>
      <w:r w:rsidRPr="00394B50">
        <w:rPr>
          <w:rFonts w:ascii="Times New Roman" w:eastAsia="Times New Roman" w:hAnsi="Times New Roman" w:cs="Times New Roman"/>
          <w:sz w:val="24"/>
          <w:szCs w:val="24"/>
          <w:lang w:eastAsia="ru-RU"/>
        </w:rPr>
        <w:t>, утвержденных </w:t>
      </w:r>
      <w:hyperlink r:id="rId46" w:history="1">
        <w:r w:rsidRPr="00394B50">
          <w:rPr>
            <w:rFonts w:ascii="Times New Roman" w:eastAsia="Times New Roman" w:hAnsi="Times New Roman" w:cs="Times New Roman"/>
            <w:sz w:val="24"/>
            <w:szCs w:val="24"/>
            <w:lang w:eastAsia="ru-RU"/>
          </w:rPr>
          <w:t>постановлением Правительства Российской Федерации от 10 февраля 2017 года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394B50">
        <w:rPr>
          <w:rFonts w:ascii="Times New Roman" w:eastAsia="Times New Roman" w:hAnsi="Times New Roman" w:cs="Times New Roman"/>
          <w:sz w:val="24"/>
          <w:szCs w:val="24"/>
          <w:lang w:eastAsia="ru-RU"/>
        </w:rPr>
        <w:t xml:space="preserve">». </w:t>
      </w:r>
      <w:r w:rsidRPr="00756C3C">
        <w:rPr>
          <w:rFonts w:ascii="Times New Roman" w:eastAsia="Times New Roman" w:hAnsi="Times New Roman" w:cs="Times New Roman"/>
          <w:sz w:val="24"/>
          <w:szCs w:val="24"/>
          <w:lang w:eastAsia="ru-RU"/>
        </w:rPr>
        <w:t xml:space="preserve">Результаты 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 совершенствования применения </w:t>
      </w:r>
      <w:proofErr w:type="gramStart"/>
      <w:r w:rsidRPr="00756C3C">
        <w:rPr>
          <w:rFonts w:ascii="Times New Roman" w:eastAsia="Times New Roman" w:hAnsi="Times New Roman" w:cs="Times New Roman"/>
          <w:sz w:val="24"/>
          <w:szCs w:val="24"/>
          <w:lang w:eastAsia="ru-RU"/>
        </w:rPr>
        <w:t>риск-ориентированного</w:t>
      </w:r>
      <w:proofErr w:type="gramEnd"/>
      <w:r w:rsidRPr="00756C3C">
        <w:rPr>
          <w:rFonts w:ascii="Times New Roman" w:eastAsia="Times New Roman" w:hAnsi="Times New Roman" w:cs="Times New Roman"/>
          <w:sz w:val="24"/>
          <w:szCs w:val="24"/>
          <w:lang w:eastAsia="ru-RU"/>
        </w:rPr>
        <w:t xml:space="preserve"> подхода при организации муниципального контроля в сфере благоустройства и иных целей, не связанных с ограничением прав и свобод юридических лиц и индивидуальных предпринимателей.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3.4.5.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 Консультирование: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3.5.1. Консультирование (разъяснения по вопросам, связанным с организацией и осуществлением муниципального контроля в сфере благоустройства) осуществляется должностным лицом уполномоченного органа по обращениям контролируемых лиц и их представителей без взимания платы.</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так и в письменной форме.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3.5.3. Консультирование в устной и письменной формах осуществляется по следующим вопросам:</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3.5.3.1. Компетенция уполномоченного органа.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3.5.3.2. Соблюдение обязательных требований.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3.5.3.3. Проведение контрольных (надзорных) мероприятий.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3.5.3.4. Применение мер ответственности.</w:t>
      </w:r>
    </w:p>
    <w:p w:rsidR="00756C3C" w:rsidRPr="00394B50"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w:t>
      </w:r>
      <w:hyperlink r:id="rId47" w:anchor="7D20K3" w:history="1">
        <w:r w:rsidRPr="00394B50">
          <w:rPr>
            <w:rFonts w:ascii="Times New Roman" w:eastAsia="Times New Roman" w:hAnsi="Times New Roman" w:cs="Times New Roman"/>
            <w:sz w:val="24"/>
            <w:szCs w:val="24"/>
            <w:u w:val="single"/>
            <w:lang w:eastAsia="ru-RU"/>
          </w:rPr>
          <w:t>Федеральным законом от 2 мая 2006 года № 59-ФЗ «О порядке рассмотрения обращений граждан Российской Федерации</w:t>
        </w:r>
      </w:hyperlink>
      <w:r w:rsidRPr="00394B50">
        <w:rPr>
          <w:rFonts w:ascii="Times New Roman" w:eastAsia="Times New Roman" w:hAnsi="Times New Roman" w:cs="Times New Roman"/>
          <w:sz w:val="24"/>
          <w:szCs w:val="24"/>
          <w:lang w:eastAsia="ru-RU"/>
        </w:rPr>
        <w:t>».</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3.5.5.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3.5.6. </w:t>
      </w:r>
      <w:proofErr w:type="gramStart"/>
      <w:r w:rsidRPr="00756C3C">
        <w:rPr>
          <w:rFonts w:ascii="Times New Roman" w:eastAsia="Times New Roman" w:hAnsi="Times New Roman" w:cs="Times New Roman"/>
          <w:sz w:val="24"/>
          <w:szCs w:val="24"/>
          <w:lang w:eastAsia="ru-RU"/>
        </w:rPr>
        <w:t>В ходе консультирования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также результаты проведенных в рамках контрольного (надзорного) мероприятия экспертизы, испытаний, не предоставляется.</w:t>
      </w:r>
      <w:proofErr w:type="gramEnd"/>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3.5.8. Уполномоченный орган осуществляет учет консультирований.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3.5.9.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письменного разъяснения, подписанного уполномоченным должностным лицом уполномоченного органа.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 Профилактический визит:</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3.6.2. В ходе профилактического визита инспектором осуществляются консультирование контролируемого лица, а также сбор сведений, необходимых для отнесения объектов контроля к категориям риска.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3.6.3. Обязательный профилактический визит осуществляется в отношении объектов контроля, отнесенных к категориям чрезвычайно высокого и высокого риска, и с учетом следующих особенностей: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3.6.3.1. О проведении обязательного профилактического визита контролируемое лицо уведомляется уполномоченным органом не позднее, чем за 5 рабочих дней до даты его проведения.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3.6.3.2. Контролируемое лицо вправе отказаться от проведения обязательного профилактического визита, уведомив об этом уполномоченный орган не позднее, чем за три рабочих дня до даты его проведения.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3.6.3.3. Обязательный профилактический визит осуществляется не реже чем один раз в год.</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3.6.3.4. Срок осуществления обязательного профилактического визита составляет один рабочий день.</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p>
    <w:p w:rsidR="00756C3C" w:rsidRPr="00756C3C" w:rsidRDefault="00756C3C" w:rsidP="00756C3C">
      <w:pPr>
        <w:spacing w:after="240" w:line="299" w:lineRule="atLeast"/>
        <w:jc w:val="center"/>
        <w:textAlignment w:val="baseline"/>
        <w:outlineLvl w:val="2"/>
        <w:rPr>
          <w:rFonts w:ascii="Times New Roman" w:eastAsia="Times New Roman" w:hAnsi="Times New Roman" w:cs="Times New Roman"/>
          <w:b/>
          <w:bCs/>
          <w:sz w:val="24"/>
          <w:szCs w:val="24"/>
          <w:lang w:eastAsia="ru-RU"/>
        </w:rPr>
      </w:pPr>
      <w:r w:rsidRPr="00756C3C">
        <w:rPr>
          <w:rFonts w:ascii="Times New Roman" w:eastAsia="Times New Roman" w:hAnsi="Times New Roman" w:cs="Times New Roman"/>
          <w:b/>
          <w:bCs/>
          <w:sz w:val="24"/>
          <w:szCs w:val="24"/>
          <w:lang w:eastAsia="ru-RU"/>
        </w:rPr>
        <w:t>4. Обжалование решений уполномоченного органа, действий (бездействия) должностных лиц уполномоченного органа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4.1. 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4.2 настоящего Положения.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С 1 января 2023 г. судебное обжалование решений уполномоченного органа, действий (бездействия) его должностных </w:t>
      </w:r>
      <w:proofErr w:type="gramStart"/>
      <w:r w:rsidRPr="00756C3C">
        <w:rPr>
          <w:rFonts w:ascii="Times New Roman" w:eastAsia="Times New Roman" w:hAnsi="Times New Roman" w:cs="Times New Roman"/>
          <w:sz w:val="24"/>
          <w:szCs w:val="24"/>
          <w:lang w:eastAsia="ru-RU"/>
        </w:rPr>
        <w:t>лиц</w:t>
      </w:r>
      <w:proofErr w:type="gramEnd"/>
      <w:r w:rsidRPr="00756C3C">
        <w:rPr>
          <w:rFonts w:ascii="Times New Roman" w:eastAsia="Times New Roman" w:hAnsi="Times New Roman" w:cs="Times New Roman"/>
          <w:sz w:val="24"/>
          <w:szCs w:val="24"/>
          <w:lang w:eastAsia="ru-RU"/>
        </w:rPr>
        <w:t xml:space="preserve">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 Досудебный порядок подачи жалобы:</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 Жалоба подается контролируемым лицом в уполномоченный орган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4.2.2. Жалоба рассматривается Главой поселения (лицом, временно исполняющего обязанности) уполномоченного органа в течение 20 рабочих дней со дня ее регистрации.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4.2.3.1. Решений об отнесении объектов контроля к категориям риска.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4.2.3.2. Решений о включении контрольных (надзорных) мероприятий в план проведения плановых контрольных (надзорных) мероприятий.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4.2.3.3. Решений, принятых по результатам контрольных (надзорных) мероприятий, в том числе в части сроков исполнения этих решений.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4.2.3.4. Иных решений уполномоченного органа, действий (бездействия) их должностных лиц.</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4.2.4.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4.2.5. Жалоба на предписание уполномоченного органа может быть подана в течение 10 рабочих дней с момента получения контролируемым лицом предписания.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4.2.6.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4.2.8. Жалоба может содержать ходатайство о приостановлении исполнения обжалуемого решения уполномоченного органа.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4.2.9. Уполномоченный орган в срок не позднее двух рабочих дней со дня регистрации жалобы принимает решение: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4.2.9.1. О приостановлении исполнения обжалуемого решения уполномоченного органа.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4.2.9.2. Об отказе в приостановлении исполнения обжалуемого решения уполномоченного органа.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4.2.10. Информация о решении по </w:t>
      </w:r>
      <w:proofErr w:type="gramStart"/>
      <w:r w:rsidRPr="00756C3C">
        <w:rPr>
          <w:rFonts w:ascii="Times New Roman" w:eastAsia="Times New Roman" w:hAnsi="Times New Roman" w:cs="Times New Roman"/>
          <w:sz w:val="24"/>
          <w:szCs w:val="24"/>
          <w:lang w:eastAsia="ru-RU"/>
        </w:rPr>
        <w:t>ходатайству</w:t>
      </w:r>
      <w:proofErr w:type="gramEnd"/>
      <w:r w:rsidRPr="00756C3C">
        <w:rPr>
          <w:rFonts w:ascii="Times New Roman" w:eastAsia="Times New Roman" w:hAnsi="Times New Roman" w:cs="Times New Roman"/>
          <w:sz w:val="24"/>
          <w:szCs w:val="24"/>
          <w:lang w:eastAsia="ru-RU"/>
        </w:rPr>
        <w:t xml:space="preserve">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4.2.11. Жалоба должна содержать:</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4.2.11.1. </w:t>
      </w:r>
      <w:proofErr w:type="gramStart"/>
      <w:r w:rsidRPr="00756C3C">
        <w:rPr>
          <w:rFonts w:ascii="Times New Roman" w:eastAsia="Times New Roman" w:hAnsi="Times New Roman" w:cs="Times New Roman"/>
          <w:sz w:val="24"/>
          <w:szCs w:val="24"/>
          <w:lang w:eastAsia="ru-RU"/>
        </w:rPr>
        <w:t>Наименование уполномоченного органа, фамилию, имя, отчество (при наличии) должностного лица, решение и (или) действие (бездействие) которых обжалуются.</w:t>
      </w:r>
      <w:proofErr w:type="gramEnd"/>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4.2.11.2. </w:t>
      </w:r>
      <w:proofErr w:type="gramStart"/>
      <w:r w:rsidRPr="00756C3C">
        <w:rPr>
          <w:rFonts w:ascii="Times New Roman" w:eastAsia="Times New Roman" w:hAnsi="Times New Roman" w:cs="Times New Roman"/>
          <w:sz w:val="24"/>
          <w:szCs w:val="24"/>
          <w:lang w:eastAsia="ru-RU"/>
        </w:rPr>
        <w:t>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roofErr w:type="gramEnd"/>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4.2.11.3. Сведения об обжалуемых </w:t>
      </w:r>
      <w:proofErr w:type="gramStart"/>
      <w:r w:rsidRPr="00756C3C">
        <w:rPr>
          <w:rFonts w:ascii="Times New Roman" w:eastAsia="Times New Roman" w:hAnsi="Times New Roman" w:cs="Times New Roman"/>
          <w:sz w:val="24"/>
          <w:szCs w:val="24"/>
          <w:lang w:eastAsia="ru-RU"/>
        </w:rPr>
        <w:t>решении</w:t>
      </w:r>
      <w:proofErr w:type="gramEnd"/>
      <w:r w:rsidRPr="00756C3C">
        <w:rPr>
          <w:rFonts w:ascii="Times New Roman" w:eastAsia="Times New Roman" w:hAnsi="Times New Roman" w:cs="Times New Roman"/>
          <w:sz w:val="24"/>
          <w:szCs w:val="24"/>
          <w:lang w:eastAsia="ru-RU"/>
        </w:rPr>
        <w:t xml:space="preserve">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4.2.11.4. Основания и доводы, на основании которых заявитель не согласен с решением уполномоченного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4.2.11.5. Требования лица, подавшего жалобу.</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lastRenderedPageBreak/>
        <w:t>4.2.12.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4.2.13. Подача жалобы может быть осуществлена полномочным представителем контролируемого лица в случае делегирования ему соответствующего права.</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4.2.14.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относящаяся к предмету жалобы. Ответ на позицию Уполномоченного при Президенте Российской Федерации по защите прав предпринимателей, </w:t>
      </w:r>
      <w:proofErr w:type="gramStart"/>
      <w:r w:rsidRPr="00756C3C">
        <w:rPr>
          <w:rFonts w:ascii="Times New Roman" w:eastAsia="Times New Roman" w:hAnsi="Times New Roman" w:cs="Times New Roman"/>
          <w:sz w:val="24"/>
          <w:szCs w:val="24"/>
          <w:lang w:eastAsia="ru-RU"/>
        </w:rPr>
        <w:t>его общественного представителя, Уполномоченного по защите прав предпринимателей направляется</w:t>
      </w:r>
      <w:proofErr w:type="gramEnd"/>
      <w:r w:rsidRPr="00756C3C">
        <w:rPr>
          <w:rFonts w:ascii="Times New Roman" w:eastAsia="Times New Roman" w:hAnsi="Times New Roman" w:cs="Times New Roman"/>
          <w:sz w:val="24"/>
          <w:szCs w:val="24"/>
          <w:lang w:eastAsia="ru-RU"/>
        </w:rPr>
        <w:t xml:space="preserve"> уполномоченным органом лицу, подавшему жалобу, в течение одного рабочего дня с момента принятия решения по жалобе.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4.2.15. Глава поселения (лицо, временно исполняющее обязанности) уполномоченного органа принимает решение об отказе в рассмотрении жалобы в течение 5 рабочих дней с момента получения жалобы, если: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4.2.15.1. Жалоба подана после истечения срока подачи жалобы, указанного в пунктах 4.2.4 и 4.2.5 настоящего Положения, и не содержит ходатайства о его восстановлении или в восстановлении пропущенного срока подачи жалобы отказано.</w:t>
      </w:r>
      <w:r w:rsidRPr="00756C3C">
        <w:rPr>
          <w:rFonts w:ascii="Times New Roman" w:eastAsia="Times New Roman" w:hAnsi="Times New Roman" w:cs="Times New Roman"/>
          <w:sz w:val="24"/>
          <w:szCs w:val="24"/>
          <w:lang w:eastAsia="ru-RU"/>
        </w:rPr>
        <w:br/>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4.2.15.2. До принятия решения по жалобе от контролируемого лица, ее подавшего, поступило заявление об отзыве жалобы.</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4.2.15.3. Имеется решение суда по вопросам, поставленным в жалобе.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4.2.15.4. Ранее в уполномоченный орган была подана другая жалоба от того же контролируемого лица по тем же основаниям.</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4.2.15.5. Нарушены требования, предусмотренные пунктом 4.2.1 настоящего Положения.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4.2.16. Отказ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пункта 4.2.15.5 настоящего Положения).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4.2.17. Отказ в рассмотрении жалобы по основаниям, указанным в пунктах 4.2.15.2-4.2.15.5 настоящего Положения, не является результатом досудебного обжалования и не может служить основанием для судебного обжалования решений уполномоченного органа, действий (бездействия) его должностных лиц.</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4.3. Уполномоченный орган при рассмотрении жалобы использует информационную систему досудебного обжалования контрольной (надзорной) деятельности.</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4.4. Жалоба подлежит рассмотрению уполномоченным органом в срок, предусмотренный пунктом 4.2.2 настоящего Положения. В исключительных случаях указанный срок может быть продлен уполномоченным органом, но не более чем на 20 рабочих дней.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 xml:space="preserve">4.5.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w:t>
      </w:r>
      <w:r w:rsidRPr="00756C3C">
        <w:rPr>
          <w:rFonts w:ascii="Times New Roman" w:eastAsia="Times New Roman" w:hAnsi="Times New Roman" w:cs="Times New Roman"/>
          <w:sz w:val="24"/>
          <w:szCs w:val="24"/>
          <w:lang w:eastAsia="ru-RU"/>
        </w:rPr>
        <w:lastRenderedPageBreak/>
        <w:t>документов, относящихся к предмету жалобы, не является основанием для отказа в рассмотрении жалобы.</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4.6.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4.7. По итогам рассмотрения жалобы начальник (заместитель начальника) уполномоченного органа принимает одно из следующих решений: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4.7.1. Оставляет жалобу без удовлетворения.</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4.7.2. Отменяет решение органа полностью или частично.</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4.7.3. Отменяет решение уполномоченного органа полностью и принимает новое решение.</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4.7.4. Признает действия (бездействие) должностных лиц уполномоченного органа незаконными и выносит решение по существу, в том числе об осуществлении при необходимости определенных действий.</w:t>
      </w:r>
    </w:p>
    <w:p w:rsidR="00756C3C" w:rsidRPr="00756C3C" w:rsidRDefault="00756C3C" w:rsidP="00756C3C">
      <w:pPr>
        <w:spacing w:after="0" w:line="299" w:lineRule="atLeast"/>
        <w:ind w:firstLine="480"/>
        <w:jc w:val="both"/>
        <w:textAlignment w:val="baseline"/>
        <w:rPr>
          <w:rFonts w:ascii="Times New Roman" w:eastAsia="Times New Roman" w:hAnsi="Times New Roman" w:cs="Times New Roman"/>
          <w:sz w:val="24"/>
          <w:szCs w:val="24"/>
          <w:lang w:eastAsia="ru-RU"/>
        </w:rPr>
      </w:pPr>
      <w:r w:rsidRPr="00756C3C">
        <w:rPr>
          <w:rFonts w:ascii="Times New Roman" w:eastAsia="Times New Roman" w:hAnsi="Times New Roman" w:cs="Times New Roman"/>
          <w:sz w:val="24"/>
          <w:szCs w:val="24"/>
          <w:lang w:eastAsia="ru-RU"/>
        </w:rPr>
        <w:t>4.8. Решение Главы поселения (лица, временно исполняющего обязанности) уполномоченного органа,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756C3C" w:rsidRPr="00756C3C" w:rsidRDefault="00756C3C" w:rsidP="00756C3C">
      <w:pPr>
        <w:spacing w:after="0" w:line="240" w:lineRule="auto"/>
        <w:jc w:val="both"/>
        <w:rPr>
          <w:rFonts w:ascii="Times New Roman" w:eastAsia="Times New Roman" w:hAnsi="Times New Roman" w:cs="Times New Roman"/>
          <w:sz w:val="24"/>
          <w:szCs w:val="24"/>
          <w:lang w:eastAsia="ru-RU"/>
        </w:rPr>
      </w:pPr>
    </w:p>
    <w:p w:rsidR="00756C3C" w:rsidRPr="00756C3C" w:rsidRDefault="00756C3C" w:rsidP="00756C3C">
      <w:pPr>
        <w:spacing w:after="0" w:line="240" w:lineRule="auto"/>
        <w:jc w:val="center"/>
        <w:rPr>
          <w:rFonts w:ascii="Times New Roman" w:eastAsia="Times New Roman" w:hAnsi="Times New Roman" w:cs="Times New Roman"/>
          <w:b/>
          <w:sz w:val="24"/>
          <w:szCs w:val="24"/>
          <w:lang w:eastAsia="ru-RU"/>
        </w:rPr>
      </w:pPr>
    </w:p>
    <w:p w:rsidR="009620BF" w:rsidRDefault="009620BF"/>
    <w:sectPr w:rsidR="009620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A7C"/>
    <w:rsid w:val="00394B50"/>
    <w:rsid w:val="003C0367"/>
    <w:rsid w:val="003D2174"/>
    <w:rsid w:val="005221CA"/>
    <w:rsid w:val="00756C3C"/>
    <w:rsid w:val="008F0A7C"/>
    <w:rsid w:val="009620BF"/>
    <w:rsid w:val="00AD267A"/>
    <w:rsid w:val="00AE5C8A"/>
    <w:rsid w:val="00B50F76"/>
    <w:rsid w:val="00BD3D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6C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6C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6C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56C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89232">
      <w:bodyDiv w:val="1"/>
      <w:marLeft w:val="0"/>
      <w:marRight w:val="0"/>
      <w:marTop w:val="0"/>
      <w:marBottom w:val="0"/>
      <w:divBdr>
        <w:top w:val="none" w:sz="0" w:space="0" w:color="auto"/>
        <w:left w:val="none" w:sz="0" w:space="0" w:color="auto"/>
        <w:bottom w:val="none" w:sz="0" w:space="0" w:color="auto"/>
        <w:right w:val="none" w:sz="0" w:space="0" w:color="auto"/>
      </w:divBdr>
    </w:div>
    <w:div w:id="1229534512">
      <w:bodyDiv w:val="1"/>
      <w:marLeft w:val="0"/>
      <w:marRight w:val="0"/>
      <w:marTop w:val="0"/>
      <w:marBottom w:val="0"/>
      <w:divBdr>
        <w:top w:val="none" w:sz="0" w:space="0" w:color="auto"/>
        <w:left w:val="none" w:sz="0" w:space="0" w:color="auto"/>
        <w:bottom w:val="none" w:sz="0" w:space="0" w:color="auto"/>
        <w:right w:val="none" w:sz="0" w:space="0" w:color="auto"/>
      </w:divBdr>
    </w:div>
    <w:div w:id="124213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cntd.ru/document/902135756" TargetMode="External"/><Relationship Id="rId18" Type="http://schemas.openxmlformats.org/officeDocument/2006/relationships/hyperlink" Target="https://docs.cntd.ru/document/565415215" TargetMode="External"/><Relationship Id="rId26" Type="http://schemas.openxmlformats.org/officeDocument/2006/relationships/hyperlink" Target="https://docs.cntd.ru/document/565415215" TargetMode="External"/><Relationship Id="rId39" Type="http://schemas.openxmlformats.org/officeDocument/2006/relationships/hyperlink" Target="https://docs.cntd.ru/document/565415215" TargetMode="External"/><Relationship Id="rId3" Type="http://schemas.openxmlformats.org/officeDocument/2006/relationships/settings" Target="settings.xm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42" Type="http://schemas.openxmlformats.org/officeDocument/2006/relationships/hyperlink" Target="https://docs.cntd.ru/document/565415215" TargetMode="External"/><Relationship Id="rId47" Type="http://schemas.openxmlformats.org/officeDocument/2006/relationships/hyperlink" Target="https://docs.cntd.ru/document/901978846" TargetMode="External"/><Relationship Id="rId7" Type="http://schemas.openxmlformats.org/officeDocument/2006/relationships/hyperlink" Target="https://docs.cntd.ru/document/565415215" TargetMode="External"/><Relationship Id="rId12" Type="http://schemas.openxmlformats.org/officeDocument/2006/relationships/hyperlink" Target="https://docs.cntd.ru/document/565415215" TargetMode="External"/><Relationship Id="rId17" Type="http://schemas.openxmlformats.org/officeDocument/2006/relationships/hyperlink" Target="https://docs.cntd.ru/document/565415215"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46" Type="http://schemas.openxmlformats.org/officeDocument/2006/relationships/hyperlink" Target="https://docs.cntd.ru/document/420391737" TargetMode="External"/><Relationship Id="rId2" Type="http://schemas.microsoft.com/office/2007/relationships/stylesWithEffects" Target="stylesWithEffects.xml"/><Relationship Id="rId16" Type="http://schemas.openxmlformats.org/officeDocument/2006/relationships/hyperlink" Target="https://docs.cntd.ru/document/565415215"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41" Type="http://schemas.openxmlformats.org/officeDocument/2006/relationships/hyperlink" Target="https://docs.cntd.ru/document/565415215" TargetMode="External"/><Relationship Id="rId1" Type="http://schemas.openxmlformats.org/officeDocument/2006/relationships/styles" Target="styles.xml"/><Relationship Id="rId6" Type="http://schemas.openxmlformats.org/officeDocument/2006/relationships/hyperlink" Target="https://docs.cntd.ru/document/573798705" TargetMode="External"/><Relationship Id="rId11" Type="http://schemas.openxmlformats.org/officeDocument/2006/relationships/hyperlink" Target="https://docs.cntd.ru/document/573798705"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hyperlink" Target="https://docs.cntd.ru/document/565415215" TargetMode="External"/><Relationship Id="rId45" Type="http://schemas.openxmlformats.org/officeDocument/2006/relationships/hyperlink" Target="https://docs.cntd.ru/document/420391737" TargetMode="External"/><Relationship Id="rId5" Type="http://schemas.openxmlformats.org/officeDocument/2006/relationships/image" Target="media/image1.png"/><Relationship Id="rId15" Type="http://schemas.openxmlformats.org/officeDocument/2006/relationships/hyperlink" Target="https://docs.cntd.ru/document/565415215"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49" Type="http://schemas.openxmlformats.org/officeDocument/2006/relationships/theme" Target="theme/theme1.xml"/><Relationship Id="rId10" Type="http://schemas.openxmlformats.org/officeDocument/2006/relationships/hyperlink" Target="http://mo-kutluevo.ru"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4" Type="http://schemas.openxmlformats.org/officeDocument/2006/relationships/hyperlink" Target="https://docs.cntd.ru/document/565415215" TargetMode="External"/><Relationship Id="rId4" Type="http://schemas.openxmlformats.org/officeDocument/2006/relationships/webSettings" Target="webSettings.xml"/><Relationship Id="rId9" Type="http://schemas.openxmlformats.org/officeDocument/2006/relationships/hyperlink" Target="https://docs.cntd.ru/document/573798705" TargetMode="External"/><Relationship Id="rId14" Type="http://schemas.openxmlformats.org/officeDocument/2006/relationships/hyperlink" Target="https://docs.cntd.ru/document/565415215"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43" Type="http://schemas.openxmlformats.org/officeDocument/2006/relationships/hyperlink" Target="https://docs.cntd.ru/document/565415215" TargetMode="External"/><Relationship Id="rId48" Type="http://schemas.openxmlformats.org/officeDocument/2006/relationships/fontTable" Target="fontTable.xml"/><Relationship Id="rId8" Type="http://schemas.openxmlformats.org/officeDocument/2006/relationships/hyperlink" Target="https://docs.cntd.ru/document/5737987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24</Pages>
  <Words>11493</Words>
  <Characters>65511</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7</cp:revision>
  <dcterms:created xsi:type="dcterms:W3CDTF">2021-10-14T11:10:00Z</dcterms:created>
  <dcterms:modified xsi:type="dcterms:W3CDTF">2021-10-18T06:20:00Z</dcterms:modified>
</cp:coreProperties>
</file>