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B6D" w:rsidRPr="00756C3C" w:rsidRDefault="00D90B6D" w:rsidP="00D90B6D">
      <w:pPr>
        <w:keepNext/>
        <w:keepLines/>
        <w:spacing w:before="200" w:after="0" w:line="240" w:lineRule="auto"/>
        <w:outlineLvl w:val="2"/>
        <w:rPr>
          <w:rFonts w:ascii="Cambria" w:eastAsia="Times New Roman" w:hAnsi="Cambria" w:cs="Times New Roman"/>
          <w:bCs/>
          <w:i/>
          <w:color w:val="4F81BD"/>
          <w:sz w:val="24"/>
          <w:szCs w:val="24"/>
          <w:lang w:eastAsia="ru-RU"/>
        </w:rPr>
      </w:pPr>
      <w:r w:rsidRPr="00756C3C">
        <w:rPr>
          <w:rFonts w:ascii="Cambria" w:eastAsia="Times New Roman" w:hAnsi="Cambria" w:cs="Times New Roman"/>
          <w:b/>
          <w:bCs/>
          <w:color w:val="4F81BD"/>
          <w:sz w:val="24"/>
          <w:szCs w:val="24"/>
          <w:lang w:eastAsia="ru-RU"/>
        </w:rPr>
        <w:t xml:space="preserve">                                                                             </w:t>
      </w:r>
      <w:r w:rsidRPr="00756C3C">
        <w:rPr>
          <w:rFonts w:ascii="Cambria" w:eastAsia="Times New Roman" w:hAnsi="Cambria" w:cs="Times New Roman"/>
          <w:b/>
          <w:noProof/>
          <w:color w:val="4F81BD"/>
          <w:sz w:val="48"/>
          <w:szCs w:val="24"/>
          <w:lang w:eastAsia="ru-RU"/>
        </w:rPr>
        <w:drawing>
          <wp:inline distT="0" distB="0" distL="0" distR="0" wp14:anchorId="3005EE3D" wp14:editId="6E916C5B">
            <wp:extent cx="501015" cy="564515"/>
            <wp:effectExtent l="0" t="0" r="0" b="698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asekeevo-гер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015" cy="564515"/>
                    </a:xfrm>
                    <a:prstGeom prst="rect">
                      <a:avLst/>
                    </a:prstGeom>
                    <a:noFill/>
                    <a:ln>
                      <a:noFill/>
                    </a:ln>
                  </pic:spPr>
                </pic:pic>
              </a:graphicData>
            </a:graphic>
          </wp:inline>
        </w:drawing>
      </w:r>
      <w:r w:rsidRPr="00756C3C">
        <w:rPr>
          <w:rFonts w:ascii="Cambria" w:eastAsia="Times New Roman" w:hAnsi="Cambria" w:cs="Times New Roman"/>
          <w:b/>
          <w:bCs/>
          <w:color w:val="4F81BD"/>
          <w:sz w:val="24"/>
          <w:szCs w:val="24"/>
          <w:lang w:eastAsia="ru-RU"/>
        </w:rPr>
        <w:t xml:space="preserve">             ПРОЕКТ</w:t>
      </w:r>
    </w:p>
    <w:p w:rsidR="00D90B6D" w:rsidRPr="00756C3C" w:rsidRDefault="00D90B6D" w:rsidP="00D90B6D">
      <w:pPr>
        <w:keepNext/>
        <w:keepLines/>
        <w:spacing w:before="200" w:after="0" w:line="240" w:lineRule="auto"/>
        <w:jc w:val="center"/>
        <w:outlineLvl w:val="2"/>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СОВЕТ  ДЕПУТАТОВ</w:t>
      </w:r>
    </w:p>
    <w:p w:rsidR="00D90B6D" w:rsidRPr="00756C3C" w:rsidRDefault="00D90B6D" w:rsidP="00D90B6D">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МУНИЦИПАЛЬНОГО ОБРАЗОВАНИЯ </w:t>
      </w:r>
    </w:p>
    <w:p w:rsidR="00D90B6D" w:rsidRPr="00756C3C" w:rsidRDefault="00D90B6D" w:rsidP="00D90B6D">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КУТЛУЕВСКИЙ СЕЛЬСОВЕТ</w:t>
      </w:r>
    </w:p>
    <w:p w:rsidR="00D90B6D" w:rsidRPr="00756C3C" w:rsidRDefault="00D90B6D" w:rsidP="00D90B6D">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АСЕКЕЕВСКОГО РАЙОНА</w:t>
      </w:r>
    </w:p>
    <w:p w:rsidR="00D90B6D" w:rsidRPr="00756C3C" w:rsidRDefault="00D90B6D" w:rsidP="00D90B6D">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 ОРЕНБУРГСКОЙ  ОБЛАСТИ                             </w:t>
      </w:r>
    </w:p>
    <w:p w:rsidR="00D90B6D" w:rsidRPr="00756C3C" w:rsidRDefault="00D90B6D" w:rsidP="00D90B6D">
      <w:pPr>
        <w:jc w:val="center"/>
        <w:rPr>
          <w:rFonts w:ascii="Times New Roman" w:eastAsia="Times New Roman" w:hAnsi="Times New Roman" w:cs="Times New Roman"/>
          <w:b/>
          <w:sz w:val="28"/>
          <w:szCs w:val="28"/>
          <w:lang w:eastAsia="ru-RU"/>
        </w:rPr>
      </w:pPr>
      <w:r w:rsidRPr="00756C3C">
        <w:rPr>
          <w:rFonts w:ascii="Times New Roman" w:eastAsia="Times New Roman" w:hAnsi="Times New Roman" w:cs="Times New Roman"/>
          <w:b/>
          <w:sz w:val="28"/>
          <w:szCs w:val="28"/>
          <w:lang w:eastAsia="ru-RU"/>
        </w:rPr>
        <w:t>четвертого  созыва</w:t>
      </w:r>
    </w:p>
    <w:p w:rsidR="00D90B6D" w:rsidRPr="00756C3C" w:rsidRDefault="00D90B6D" w:rsidP="00D90B6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8"/>
          <w:szCs w:val="28"/>
          <w:lang w:eastAsia="ru-RU"/>
        </w:rPr>
        <w:t xml:space="preserve">                                                     </w:t>
      </w:r>
      <w:r w:rsidRPr="00756C3C">
        <w:rPr>
          <w:rFonts w:ascii="Times New Roman" w:eastAsia="Times New Roman" w:hAnsi="Times New Roman" w:cs="Times New Roman"/>
          <w:b/>
          <w:sz w:val="28"/>
          <w:szCs w:val="28"/>
          <w:lang w:eastAsia="ru-RU"/>
        </w:rPr>
        <w:t>РЕШЕНИЕ</w:t>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lang w:eastAsia="ru-RU"/>
        </w:rPr>
        <w:tab/>
      </w:r>
      <w:r w:rsidRPr="00756C3C">
        <w:rPr>
          <w:rFonts w:ascii="Times New Roman" w:eastAsia="Times New Roman" w:hAnsi="Times New Roman" w:cs="Times New Roman"/>
          <w:b/>
          <w:bCs/>
          <w:sz w:val="28"/>
          <w:szCs w:val="28"/>
          <w:lang w:eastAsia="ru-RU"/>
        </w:rPr>
        <w:t xml:space="preserve">                            </w:t>
      </w:r>
      <w:r w:rsidRPr="00756C3C">
        <w:rPr>
          <w:rFonts w:ascii="Times New Roman" w:eastAsia="Times New Roman" w:hAnsi="Times New Roman" w:cs="Times New Roman"/>
          <w:b/>
          <w:bCs/>
          <w:sz w:val="28"/>
          <w:szCs w:val="28"/>
          <w:lang w:eastAsia="ru-RU"/>
        </w:rPr>
        <w:tab/>
        <w:t xml:space="preserve">                                                    </w:t>
      </w:r>
    </w:p>
    <w:p w:rsidR="00D90B6D" w:rsidRPr="00756C3C" w:rsidRDefault="00D90B6D" w:rsidP="00D90B6D">
      <w:pPr>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 .2021                                      с. </w:t>
      </w:r>
      <w:proofErr w:type="spellStart"/>
      <w:r w:rsidRPr="00756C3C">
        <w:rPr>
          <w:rFonts w:ascii="Times New Roman" w:eastAsia="Times New Roman" w:hAnsi="Times New Roman" w:cs="Times New Roman"/>
          <w:b/>
          <w:bCs/>
          <w:sz w:val="28"/>
          <w:szCs w:val="28"/>
          <w:lang w:eastAsia="ru-RU"/>
        </w:rPr>
        <w:t>Кутлуево</w:t>
      </w:r>
      <w:proofErr w:type="spellEnd"/>
      <w:r w:rsidRPr="00756C3C">
        <w:rPr>
          <w:rFonts w:ascii="Times New Roman" w:eastAsia="Times New Roman" w:hAnsi="Times New Roman" w:cs="Times New Roman"/>
          <w:b/>
          <w:bCs/>
          <w:sz w:val="28"/>
          <w:szCs w:val="28"/>
          <w:lang w:eastAsia="ru-RU"/>
        </w:rPr>
        <w:t xml:space="preserve">                                             № </w:t>
      </w:r>
    </w:p>
    <w:p w:rsidR="00D90B6D" w:rsidRDefault="00D90B6D"/>
    <w:p w:rsidR="00D90B6D" w:rsidRPr="00D90B6D" w:rsidRDefault="00D90B6D" w:rsidP="00D90B6D">
      <w:pPr>
        <w:spacing w:after="0" w:line="240" w:lineRule="auto"/>
        <w:jc w:val="center"/>
        <w:rPr>
          <w:b/>
          <w:sz w:val="28"/>
          <w:szCs w:val="28"/>
        </w:rPr>
      </w:pPr>
      <w:r w:rsidRPr="00D90B6D">
        <w:rPr>
          <w:rFonts w:ascii="Times New Roman" w:eastAsia="Times New Roman" w:hAnsi="Times New Roman" w:cs="Times New Roman"/>
          <w:b/>
          <w:bCs/>
          <w:sz w:val="28"/>
          <w:szCs w:val="28"/>
          <w:lang w:eastAsia="ru-RU"/>
        </w:rPr>
        <w:t>Об утверждении </w:t>
      </w:r>
      <w:hyperlink r:id="rId6" w:anchor="65C0IR" w:history="1">
        <w:r w:rsidRPr="00D90B6D">
          <w:rPr>
            <w:rFonts w:ascii="Times New Roman" w:eastAsia="Times New Roman" w:hAnsi="Times New Roman" w:cs="Times New Roman"/>
            <w:b/>
            <w:bCs/>
            <w:sz w:val="28"/>
            <w:szCs w:val="28"/>
            <w:lang w:eastAsia="ru-RU"/>
          </w:rPr>
          <w:t xml:space="preserve">Положения об осуществлении муниципального </w:t>
        </w:r>
        <w:proofErr w:type="gramStart"/>
        <w:r w:rsidRPr="00D90B6D">
          <w:rPr>
            <w:rFonts w:ascii="Times New Roman" w:eastAsia="Times New Roman" w:hAnsi="Times New Roman" w:cs="Times New Roman"/>
            <w:b/>
            <w:bCs/>
            <w:sz w:val="28"/>
            <w:szCs w:val="28"/>
            <w:lang w:eastAsia="ru-RU"/>
          </w:rPr>
          <w:t>контроля за</w:t>
        </w:r>
        <w:proofErr w:type="gramEnd"/>
        <w:r w:rsidRPr="00D90B6D">
          <w:rPr>
            <w:rFonts w:ascii="Times New Roman" w:eastAsia="Times New Roman" w:hAnsi="Times New Roman" w:cs="Times New Roman"/>
            <w:b/>
            <w:bCs/>
            <w:sz w:val="28"/>
            <w:szCs w:val="28"/>
            <w:lang w:eastAsia="ru-RU"/>
          </w:rPr>
          <w:t xml:space="preserve"> сохранностью автомобильных дорог общего пользования местного значения в границах населенных пунктов муниципального</w:t>
        </w:r>
      </w:hyperlink>
      <w:r w:rsidRPr="00D90B6D">
        <w:rPr>
          <w:rFonts w:ascii="Times New Roman" w:eastAsia="Times New Roman" w:hAnsi="Times New Roman" w:cs="Times New Roman"/>
          <w:b/>
          <w:bCs/>
          <w:sz w:val="28"/>
          <w:szCs w:val="28"/>
          <w:lang w:eastAsia="ru-RU"/>
        </w:rPr>
        <w:t xml:space="preserve"> образования</w:t>
      </w:r>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Кутлуевский</w:t>
      </w:r>
      <w:proofErr w:type="spellEnd"/>
      <w:r>
        <w:rPr>
          <w:rFonts w:ascii="Times New Roman" w:eastAsia="Times New Roman" w:hAnsi="Times New Roman" w:cs="Times New Roman"/>
          <w:b/>
          <w:bCs/>
          <w:sz w:val="28"/>
          <w:szCs w:val="28"/>
          <w:lang w:eastAsia="ru-RU"/>
        </w:rPr>
        <w:t xml:space="preserve"> сельсовет</w:t>
      </w:r>
    </w:p>
    <w:p w:rsidR="00D90B6D" w:rsidRDefault="00D90B6D" w:rsidP="00D90B6D">
      <w:pPr>
        <w:spacing w:after="0" w:line="240" w:lineRule="auto"/>
        <w:ind w:firstLine="480"/>
        <w:jc w:val="both"/>
        <w:textAlignment w:val="baseline"/>
        <w:rPr>
          <w:rFonts w:ascii="Times New Roman" w:eastAsia="Times New Roman" w:hAnsi="Times New Roman" w:cs="Times New Roman"/>
          <w:sz w:val="28"/>
          <w:szCs w:val="28"/>
          <w:lang w:eastAsia="ru-RU"/>
        </w:rPr>
      </w:pPr>
      <w:r w:rsidRPr="00D90B6D">
        <w:rPr>
          <w:rFonts w:ascii="Times New Roman" w:eastAsia="Times New Roman" w:hAnsi="Times New Roman" w:cs="Times New Roman"/>
          <w:b/>
          <w:sz w:val="24"/>
          <w:szCs w:val="24"/>
          <w:lang w:eastAsia="ru-RU"/>
        </w:rPr>
        <w:br/>
      </w:r>
      <w:r w:rsidRPr="00AE5C8A">
        <w:rPr>
          <w:rFonts w:ascii="Times New Roman" w:eastAsia="Times New Roman" w:hAnsi="Times New Roman" w:cs="Times New Roman"/>
          <w:sz w:val="28"/>
          <w:szCs w:val="28"/>
          <w:lang w:eastAsia="ru-RU"/>
        </w:rPr>
        <w:t>Руководствуясь Федеральным законом от 6 октября 2003 года № 131-ФЗ «Об общих принципах организации местного самоуправления в Российской Федерации», </w:t>
      </w:r>
      <w:hyperlink r:id="rId7" w:anchor="64U0IK" w:history="1">
        <w:r w:rsidRPr="00AE5C8A">
          <w:rPr>
            <w:rFonts w:ascii="Times New Roman" w:eastAsia="Times New Roman" w:hAnsi="Times New Roman" w:cs="Times New Roman"/>
            <w:sz w:val="28"/>
            <w:szCs w:val="28"/>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E5C8A">
        <w:rPr>
          <w:rFonts w:ascii="Times New Roman" w:eastAsia="Times New Roman" w:hAnsi="Times New Roman" w:cs="Times New Roman"/>
          <w:sz w:val="28"/>
          <w:szCs w:val="28"/>
          <w:lang w:eastAsia="ru-RU"/>
        </w:rPr>
        <w:t xml:space="preserve">», Уставом муниципального образования </w:t>
      </w:r>
      <w:proofErr w:type="spellStart"/>
      <w:r w:rsidRPr="00AE5C8A">
        <w:rPr>
          <w:rFonts w:ascii="Times New Roman" w:eastAsia="Times New Roman" w:hAnsi="Times New Roman" w:cs="Times New Roman"/>
          <w:sz w:val="28"/>
          <w:szCs w:val="28"/>
          <w:lang w:eastAsia="ru-RU"/>
        </w:rPr>
        <w:t>Кутлуевский</w:t>
      </w:r>
      <w:proofErr w:type="spellEnd"/>
      <w:r w:rsidRPr="00AE5C8A">
        <w:rPr>
          <w:rFonts w:ascii="Times New Roman" w:eastAsia="Times New Roman" w:hAnsi="Times New Roman" w:cs="Times New Roman"/>
          <w:sz w:val="28"/>
          <w:szCs w:val="28"/>
          <w:lang w:eastAsia="ru-RU"/>
        </w:rPr>
        <w:t xml:space="preserve"> сельсовет </w:t>
      </w:r>
      <w:proofErr w:type="spellStart"/>
      <w:r w:rsidRPr="00AE5C8A">
        <w:rPr>
          <w:rFonts w:ascii="Times New Roman" w:eastAsia="Times New Roman" w:hAnsi="Times New Roman" w:cs="Times New Roman"/>
          <w:sz w:val="28"/>
          <w:szCs w:val="28"/>
          <w:lang w:eastAsia="ru-RU"/>
        </w:rPr>
        <w:t>Асекеевского</w:t>
      </w:r>
      <w:proofErr w:type="spellEnd"/>
      <w:r w:rsidRPr="00AE5C8A">
        <w:rPr>
          <w:rFonts w:ascii="Times New Roman" w:eastAsia="Times New Roman" w:hAnsi="Times New Roman" w:cs="Times New Roman"/>
          <w:sz w:val="28"/>
          <w:szCs w:val="28"/>
          <w:lang w:eastAsia="ru-RU"/>
        </w:rPr>
        <w:t xml:space="preserve"> района Оренбургской области, Совет депутатов решил:</w:t>
      </w:r>
      <w:r w:rsidRPr="00AE5C8A">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3671AC">
        <w:rPr>
          <w:rFonts w:ascii="Times New Roman" w:eastAsia="Times New Roman" w:hAnsi="Times New Roman" w:cs="Times New Roman"/>
          <w:sz w:val="28"/>
          <w:szCs w:val="28"/>
          <w:lang w:eastAsia="ru-RU"/>
        </w:rPr>
        <w:t>1.</w:t>
      </w:r>
      <w:r w:rsidRPr="00D90B6D">
        <w:rPr>
          <w:rFonts w:ascii="Times New Roman" w:eastAsia="Times New Roman" w:hAnsi="Times New Roman" w:cs="Times New Roman"/>
          <w:sz w:val="28"/>
          <w:szCs w:val="28"/>
          <w:lang w:eastAsia="ru-RU"/>
        </w:rPr>
        <w:t xml:space="preserve"> Утвердить Положение об осуществлении муниципального </w:t>
      </w:r>
      <w:proofErr w:type="gramStart"/>
      <w:r w:rsidRPr="00D90B6D">
        <w:rPr>
          <w:rFonts w:ascii="Times New Roman" w:eastAsia="Times New Roman" w:hAnsi="Times New Roman" w:cs="Times New Roman"/>
          <w:sz w:val="28"/>
          <w:szCs w:val="28"/>
          <w:lang w:eastAsia="ru-RU"/>
        </w:rPr>
        <w:t>контроля</w:t>
      </w:r>
      <w:bookmarkStart w:id="0" w:name="_GoBack"/>
      <w:bookmarkEnd w:id="0"/>
      <w:r w:rsidRPr="00D90B6D">
        <w:rPr>
          <w:rFonts w:ascii="Times New Roman" w:eastAsia="Times New Roman" w:hAnsi="Times New Roman" w:cs="Times New Roman"/>
          <w:sz w:val="28"/>
          <w:szCs w:val="28"/>
          <w:lang w:eastAsia="ru-RU"/>
        </w:rPr>
        <w:t xml:space="preserve"> за</w:t>
      </w:r>
      <w:proofErr w:type="gramEnd"/>
      <w:r w:rsidRPr="00D90B6D">
        <w:rPr>
          <w:rFonts w:ascii="Times New Roman" w:eastAsia="Times New Roman" w:hAnsi="Times New Roman" w:cs="Times New Roman"/>
          <w:sz w:val="28"/>
          <w:szCs w:val="28"/>
          <w:lang w:eastAsia="ru-RU"/>
        </w:rPr>
        <w:t xml:space="preserve"> сохранностью автомобильных дорог общего пользования местного значения в границах населенных пунктов муниципального образования </w:t>
      </w:r>
      <w:proofErr w:type="spellStart"/>
      <w:r>
        <w:rPr>
          <w:rFonts w:ascii="Times New Roman" w:eastAsia="Times New Roman" w:hAnsi="Times New Roman" w:cs="Times New Roman"/>
          <w:bCs/>
          <w:sz w:val="28"/>
          <w:szCs w:val="28"/>
          <w:lang w:eastAsia="ru-RU"/>
        </w:rPr>
        <w:t>Кутлуевский</w:t>
      </w:r>
      <w:proofErr w:type="spellEnd"/>
      <w:r>
        <w:rPr>
          <w:rFonts w:ascii="Times New Roman" w:eastAsia="Times New Roman" w:hAnsi="Times New Roman" w:cs="Times New Roman"/>
          <w:bCs/>
          <w:sz w:val="28"/>
          <w:szCs w:val="28"/>
          <w:lang w:eastAsia="ru-RU"/>
        </w:rPr>
        <w:t xml:space="preserve"> сельсовет </w:t>
      </w:r>
      <w:r w:rsidRPr="00AE5C8A">
        <w:rPr>
          <w:rFonts w:ascii="Times New Roman" w:eastAsia="Times New Roman" w:hAnsi="Times New Roman" w:cs="Times New Roman"/>
          <w:sz w:val="28"/>
          <w:szCs w:val="28"/>
          <w:lang w:eastAsia="ru-RU"/>
        </w:rPr>
        <w:t xml:space="preserve">согласно </w:t>
      </w:r>
      <w:hyperlink r:id="rId8" w:anchor="65C0IR" w:history="1">
        <w:r w:rsidRPr="00AE5C8A">
          <w:rPr>
            <w:rFonts w:ascii="Times New Roman" w:eastAsia="Times New Roman" w:hAnsi="Times New Roman" w:cs="Times New Roman"/>
            <w:sz w:val="28"/>
            <w:szCs w:val="28"/>
            <w:lang w:eastAsia="ru-RU"/>
          </w:rPr>
          <w:t>приложению</w:t>
        </w:r>
      </w:hyperlink>
      <w:r w:rsidRPr="00AE5C8A">
        <w:rPr>
          <w:rFonts w:ascii="Times New Roman" w:eastAsia="Times New Roman" w:hAnsi="Times New Roman" w:cs="Times New Roman"/>
          <w:sz w:val="28"/>
          <w:szCs w:val="28"/>
          <w:lang w:eastAsia="ru-RU"/>
        </w:rPr>
        <w:t>.</w:t>
      </w:r>
    </w:p>
    <w:p w:rsidR="003671AC" w:rsidRPr="00AE5C8A" w:rsidRDefault="003671AC" w:rsidP="00D90B6D">
      <w:pPr>
        <w:spacing w:after="0" w:line="240" w:lineRule="auto"/>
        <w:ind w:firstLine="48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3671AC">
        <w:t xml:space="preserve"> </w:t>
      </w:r>
      <w:r>
        <w:rPr>
          <w:rFonts w:ascii="Times New Roman" w:hAnsi="Times New Roman" w:cs="Times New Roman"/>
          <w:sz w:val="28"/>
          <w:szCs w:val="28"/>
        </w:rPr>
        <w:t>Решение Совета депутатов от 07.05.2015 №142 «</w:t>
      </w:r>
      <w:r w:rsidRPr="003671AC">
        <w:rPr>
          <w:rFonts w:ascii="Times New Roman" w:eastAsia="Times New Roman" w:hAnsi="Times New Roman" w:cs="Times New Roman"/>
          <w:sz w:val="28"/>
          <w:szCs w:val="28"/>
          <w:lang w:eastAsia="ru-RU"/>
        </w:rPr>
        <w:t xml:space="preserve">Об утверждении порядка осуществления муниципального дорожного </w:t>
      </w:r>
      <w:proofErr w:type="gramStart"/>
      <w:r w:rsidRPr="003671AC">
        <w:rPr>
          <w:rFonts w:ascii="Times New Roman" w:eastAsia="Times New Roman" w:hAnsi="Times New Roman" w:cs="Times New Roman"/>
          <w:sz w:val="28"/>
          <w:szCs w:val="28"/>
          <w:lang w:eastAsia="ru-RU"/>
        </w:rPr>
        <w:t>контроля за</w:t>
      </w:r>
      <w:proofErr w:type="gramEnd"/>
      <w:r w:rsidRPr="003671AC">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w:t>
      </w:r>
      <w:r>
        <w:rPr>
          <w:rFonts w:ascii="Times New Roman" w:eastAsia="Times New Roman" w:hAnsi="Times New Roman" w:cs="Times New Roman"/>
          <w:sz w:val="28"/>
          <w:szCs w:val="28"/>
          <w:lang w:eastAsia="ru-RU"/>
        </w:rPr>
        <w:t>» считать утратившим силу.</w:t>
      </w:r>
    </w:p>
    <w:p w:rsidR="00D90B6D" w:rsidRPr="00AE5C8A" w:rsidRDefault="00D90B6D" w:rsidP="00D90B6D">
      <w:pPr>
        <w:spacing w:after="0" w:line="240" w:lineRule="auto"/>
        <w:ind w:firstLine="480"/>
        <w:jc w:val="both"/>
        <w:textAlignment w:val="baseline"/>
        <w:rPr>
          <w:rFonts w:ascii="Times New Roman" w:eastAsia="Times New Roman" w:hAnsi="Times New Roman" w:cs="Times New Roman"/>
          <w:sz w:val="28"/>
          <w:szCs w:val="28"/>
          <w:lang w:eastAsia="ru-RU"/>
        </w:rPr>
      </w:pPr>
      <w:r w:rsidRPr="00AE5C8A">
        <w:rPr>
          <w:rFonts w:ascii="Times New Roman" w:eastAsia="Times New Roman" w:hAnsi="Times New Roman" w:cs="Times New Roman"/>
          <w:sz w:val="28"/>
          <w:szCs w:val="28"/>
          <w:lang w:eastAsia="ru-RU"/>
        </w:rPr>
        <w:t>2. Настоящее решение вступает в силу после официального обнародования и подлежит размещению на официальном сайте</w:t>
      </w:r>
      <w:proofErr w:type="gramStart"/>
      <w:r w:rsidRPr="00AE5C8A">
        <w:rPr>
          <w:rFonts w:ascii="Times New Roman" w:eastAsia="Times New Roman" w:hAnsi="Times New Roman" w:cs="Times New Roman"/>
          <w:sz w:val="28"/>
          <w:szCs w:val="28"/>
          <w:lang w:eastAsia="ru-RU"/>
        </w:rPr>
        <w:t xml:space="preserve"> :</w:t>
      </w:r>
      <w:proofErr w:type="gramEnd"/>
      <w:r w:rsidRPr="00AE5C8A">
        <w:rPr>
          <w:rFonts w:ascii="Times New Roman" w:eastAsia="Times New Roman" w:hAnsi="Times New Roman" w:cs="Times New Roman"/>
          <w:sz w:val="28"/>
          <w:szCs w:val="28"/>
          <w:lang w:eastAsia="ru-RU"/>
        </w:rPr>
        <w:t xml:space="preserve"> </w:t>
      </w:r>
      <w:hyperlink r:id="rId9" w:history="1">
        <w:r w:rsidRPr="00AE5C8A">
          <w:rPr>
            <w:rFonts w:ascii="Times New Roman" w:eastAsia="Times New Roman" w:hAnsi="Times New Roman" w:cs="Times New Roman"/>
            <w:sz w:val="28"/>
            <w:szCs w:val="28"/>
            <w:lang w:eastAsia="ru-RU"/>
          </w:rPr>
          <w:t>http://mo-kutluevo.ru</w:t>
        </w:r>
      </w:hyperlink>
    </w:p>
    <w:p w:rsidR="00D90B6D" w:rsidRPr="00AE5C8A" w:rsidRDefault="00D90B6D" w:rsidP="00D90B6D">
      <w:pPr>
        <w:spacing w:after="0" w:line="240" w:lineRule="auto"/>
        <w:ind w:firstLine="480"/>
        <w:jc w:val="both"/>
        <w:textAlignment w:val="baseline"/>
        <w:rPr>
          <w:rFonts w:ascii="Times New Roman" w:eastAsia="Times New Roman" w:hAnsi="Times New Roman" w:cs="Times New Roman"/>
          <w:sz w:val="28"/>
          <w:szCs w:val="28"/>
          <w:lang w:eastAsia="ru-RU"/>
        </w:rPr>
      </w:pPr>
    </w:p>
    <w:p w:rsidR="00D90B6D" w:rsidRPr="00AE5C8A" w:rsidRDefault="00D90B6D" w:rsidP="00D90B6D">
      <w:pPr>
        <w:spacing w:after="0" w:line="240" w:lineRule="auto"/>
        <w:ind w:firstLine="480"/>
        <w:jc w:val="both"/>
        <w:textAlignment w:val="baseline"/>
        <w:rPr>
          <w:rFonts w:ascii="Times New Roman" w:eastAsia="Times New Roman" w:hAnsi="Times New Roman" w:cs="Times New Roman"/>
          <w:sz w:val="28"/>
          <w:szCs w:val="28"/>
          <w:lang w:eastAsia="ru-RU"/>
        </w:rPr>
      </w:pPr>
    </w:p>
    <w:p w:rsidR="00D90B6D" w:rsidRPr="00AE5C8A"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p>
    <w:p w:rsidR="00D90B6D" w:rsidRPr="00AE5C8A" w:rsidRDefault="00D90B6D" w:rsidP="00D90B6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E5C8A">
        <w:rPr>
          <w:rFonts w:ascii="Times New Roman" w:eastAsia="Times New Roman" w:hAnsi="Times New Roman" w:cs="Times New Roman"/>
          <w:color w:val="000000"/>
          <w:sz w:val="28"/>
          <w:szCs w:val="28"/>
          <w:lang w:eastAsia="ru-RU"/>
        </w:rPr>
        <w:t xml:space="preserve">Председатель Совета депутатов                                               </w:t>
      </w:r>
      <w:proofErr w:type="spellStart"/>
      <w:r w:rsidRPr="00AE5C8A">
        <w:rPr>
          <w:rFonts w:ascii="Times New Roman" w:eastAsia="Times New Roman" w:hAnsi="Times New Roman" w:cs="Times New Roman"/>
          <w:color w:val="000000"/>
          <w:sz w:val="28"/>
          <w:szCs w:val="28"/>
          <w:lang w:eastAsia="ru-RU"/>
        </w:rPr>
        <w:t>С.Д.Ахметшина</w:t>
      </w:r>
      <w:proofErr w:type="spellEnd"/>
      <w:r w:rsidRPr="00AE5C8A">
        <w:rPr>
          <w:rFonts w:ascii="Times New Roman" w:eastAsia="Times New Roman" w:hAnsi="Times New Roman" w:cs="Times New Roman"/>
          <w:color w:val="000000"/>
          <w:sz w:val="28"/>
          <w:szCs w:val="28"/>
          <w:lang w:eastAsia="ru-RU"/>
        </w:rPr>
        <w:t xml:space="preserve"> </w:t>
      </w:r>
    </w:p>
    <w:p w:rsidR="00D90B6D" w:rsidRPr="00AE5C8A" w:rsidRDefault="00D90B6D" w:rsidP="00D90B6D">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90B6D" w:rsidRPr="00AE5C8A" w:rsidRDefault="00D90B6D" w:rsidP="00D90B6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E5C8A">
        <w:rPr>
          <w:rFonts w:ascii="Times New Roman" w:eastAsia="Times New Roman" w:hAnsi="Times New Roman" w:cs="Times New Roman"/>
          <w:color w:val="000000"/>
          <w:sz w:val="28"/>
          <w:szCs w:val="28"/>
          <w:lang w:eastAsia="ru-RU"/>
        </w:rPr>
        <w:lastRenderedPageBreak/>
        <w:t xml:space="preserve">Глава муниципального образования                                         Р.З. </w:t>
      </w:r>
      <w:proofErr w:type="spellStart"/>
      <w:r w:rsidRPr="00AE5C8A">
        <w:rPr>
          <w:rFonts w:ascii="Times New Roman" w:eastAsia="Times New Roman" w:hAnsi="Times New Roman" w:cs="Times New Roman"/>
          <w:color w:val="000000"/>
          <w:sz w:val="28"/>
          <w:szCs w:val="28"/>
          <w:lang w:eastAsia="ru-RU"/>
        </w:rPr>
        <w:t>Шарипов</w:t>
      </w:r>
      <w:proofErr w:type="spellEnd"/>
      <w:r w:rsidRPr="00AE5C8A">
        <w:rPr>
          <w:rFonts w:ascii="Times New Roman" w:eastAsia="Times New Roman" w:hAnsi="Times New Roman" w:cs="Times New Roman"/>
          <w:color w:val="000000"/>
          <w:sz w:val="28"/>
          <w:szCs w:val="28"/>
          <w:lang w:eastAsia="ru-RU"/>
        </w:rPr>
        <w:t xml:space="preserve"> </w:t>
      </w:r>
    </w:p>
    <w:p w:rsidR="00D90B6D" w:rsidRPr="00D90B6D" w:rsidRDefault="00D90B6D" w:rsidP="00D90B6D">
      <w:pPr>
        <w:keepNext/>
        <w:spacing w:after="0" w:line="240" w:lineRule="auto"/>
        <w:textAlignment w:val="baseline"/>
        <w:outlineLvl w:val="1"/>
        <w:rPr>
          <w:rFonts w:ascii="Times New Roman" w:eastAsia="Times New Roman" w:hAnsi="Times New Roman" w:cs="Times New Roman"/>
          <w:sz w:val="20"/>
          <w:szCs w:val="20"/>
          <w:lang w:eastAsia="ru-RU"/>
        </w:rPr>
      </w:pPr>
    </w:p>
    <w:p w:rsidR="00B4176D" w:rsidRPr="00D90B6D" w:rsidRDefault="00D90B6D" w:rsidP="00B4176D">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D90B6D">
        <w:rPr>
          <w:rFonts w:ascii="Times New Roman" w:eastAsia="Times New Roman" w:hAnsi="Times New Roman" w:cs="Times New Roman"/>
          <w:sz w:val="20"/>
          <w:szCs w:val="20"/>
          <w:lang w:eastAsia="ru-RU"/>
        </w:rPr>
        <w:t>Приложение</w:t>
      </w:r>
      <w:r w:rsidRPr="00D90B6D">
        <w:rPr>
          <w:rFonts w:ascii="Times New Roman" w:eastAsia="Times New Roman" w:hAnsi="Times New Roman" w:cs="Times New Roman"/>
          <w:sz w:val="20"/>
          <w:szCs w:val="20"/>
          <w:lang w:eastAsia="ru-RU"/>
        </w:rPr>
        <w:br/>
        <w:t>к решению Совета</w:t>
      </w:r>
      <w:r w:rsidR="00B4176D">
        <w:rPr>
          <w:rFonts w:ascii="Times New Roman" w:eastAsia="Times New Roman" w:hAnsi="Times New Roman" w:cs="Times New Roman"/>
          <w:sz w:val="20"/>
          <w:szCs w:val="20"/>
          <w:lang w:eastAsia="ru-RU"/>
        </w:rPr>
        <w:t xml:space="preserve"> депутатов</w:t>
      </w:r>
    </w:p>
    <w:p w:rsidR="00D90B6D" w:rsidRPr="00D90B6D" w:rsidRDefault="00D90B6D" w:rsidP="00D90B6D">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D90B6D">
        <w:rPr>
          <w:rFonts w:ascii="Times New Roman" w:eastAsia="Times New Roman" w:hAnsi="Times New Roman" w:cs="Times New Roman"/>
          <w:sz w:val="20"/>
          <w:szCs w:val="20"/>
          <w:lang w:eastAsia="ru-RU"/>
        </w:rPr>
        <w:t>.2021 №</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color w:val="444444"/>
          <w:sz w:val="24"/>
          <w:szCs w:val="24"/>
          <w:lang w:eastAsia="ru-RU"/>
        </w:rPr>
        <w:br/>
      </w:r>
    </w:p>
    <w:p w:rsidR="00D90B6D" w:rsidRPr="00D90B6D" w:rsidRDefault="00D90B6D" w:rsidP="00D90B6D">
      <w:pPr>
        <w:spacing w:after="0" w:line="240" w:lineRule="auto"/>
        <w:jc w:val="center"/>
        <w:textAlignment w:val="baseline"/>
        <w:rPr>
          <w:rFonts w:ascii="Times New Roman" w:eastAsia="Times New Roman" w:hAnsi="Times New Roman" w:cs="Times New Roman"/>
          <w:b/>
          <w:bCs/>
          <w:sz w:val="24"/>
          <w:szCs w:val="24"/>
          <w:lang w:eastAsia="ru-RU"/>
        </w:rPr>
      </w:pPr>
      <w:r w:rsidRPr="00D90B6D">
        <w:rPr>
          <w:rFonts w:ascii="Times New Roman" w:eastAsia="Times New Roman" w:hAnsi="Times New Roman" w:cs="Times New Roman"/>
          <w:b/>
          <w:bCs/>
          <w:sz w:val="24"/>
          <w:szCs w:val="24"/>
          <w:lang w:eastAsia="ru-RU"/>
        </w:rPr>
        <w:t xml:space="preserve">Положение </w:t>
      </w:r>
    </w:p>
    <w:p w:rsidR="00B4176D" w:rsidRPr="00D90B6D" w:rsidRDefault="00D90B6D" w:rsidP="00B4176D">
      <w:pPr>
        <w:spacing w:after="0" w:line="240" w:lineRule="auto"/>
        <w:jc w:val="center"/>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b/>
          <w:bCs/>
          <w:sz w:val="24"/>
          <w:szCs w:val="24"/>
          <w:lang w:eastAsia="ru-RU"/>
        </w:rPr>
        <w:t xml:space="preserve">об осуществлении муниципального </w:t>
      </w:r>
      <w:proofErr w:type="gramStart"/>
      <w:r w:rsidRPr="00D90B6D">
        <w:rPr>
          <w:rFonts w:ascii="Times New Roman" w:eastAsia="Times New Roman" w:hAnsi="Times New Roman" w:cs="Times New Roman"/>
          <w:b/>
          <w:bCs/>
          <w:sz w:val="24"/>
          <w:szCs w:val="24"/>
          <w:lang w:eastAsia="ru-RU"/>
        </w:rPr>
        <w:t>контроля  за</w:t>
      </w:r>
      <w:proofErr w:type="gramEnd"/>
      <w:r w:rsidRPr="00D90B6D">
        <w:rPr>
          <w:rFonts w:ascii="Times New Roman" w:eastAsia="Times New Roman" w:hAnsi="Times New Roman" w:cs="Times New Roman"/>
          <w:b/>
          <w:bCs/>
          <w:sz w:val="24"/>
          <w:szCs w:val="24"/>
          <w:lang w:eastAsia="ru-RU"/>
        </w:rPr>
        <w:t xml:space="preserve"> сохранностью автомобильных дорог общего пользования местного значения в границах населенных пунктов муниципального образования </w:t>
      </w:r>
      <w:proofErr w:type="spellStart"/>
      <w:r w:rsidR="00B4176D">
        <w:rPr>
          <w:rFonts w:ascii="Times New Roman" w:eastAsia="Times New Roman" w:hAnsi="Times New Roman" w:cs="Times New Roman"/>
          <w:b/>
          <w:bCs/>
          <w:sz w:val="24"/>
          <w:szCs w:val="24"/>
          <w:lang w:eastAsia="ru-RU"/>
        </w:rPr>
        <w:t>Кутлуевский</w:t>
      </w:r>
      <w:proofErr w:type="spellEnd"/>
      <w:r w:rsidR="00B4176D">
        <w:rPr>
          <w:rFonts w:ascii="Times New Roman" w:eastAsia="Times New Roman" w:hAnsi="Times New Roman" w:cs="Times New Roman"/>
          <w:b/>
          <w:bCs/>
          <w:sz w:val="24"/>
          <w:szCs w:val="24"/>
          <w:lang w:eastAsia="ru-RU"/>
        </w:rPr>
        <w:t xml:space="preserve"> сельсовет</w:t>
      </w:r>
    </w:p>
    <w:p w:rsidR="00D90B6D" w:rsidRPr="00D90B6D" w:rsidRDefault="00D90B6D" w:rsidP="00D90B6D">
      <w:pPr>
        <w:spacing w:after="0" w:line="240" w:lineRule="auto"/>
        <w:jc w:val="both"/>
        <w:textAlignment w:val="baseline"/>
        <w:rPr>
          <w:rFonts w:ascii="Times New Roman" w:eastAsia="Times New Roman" w:hAnsi="Times New Roman" w:cs="Times New Roman"/>
          <w:sz w:val="24"/>
          <w:szCs w:val="24"/>
          <w:lang w:eastAsia="ru-RU"/>
        </w:rPr>
      </w:pPr>
    </w:p>
    <w:p w:rsidR="00D90B6D" w:rsidRPr="00D90B6D" w:rsidRDefault="00D90B6D" w:rsidP="00D90B6D">
      <w:pPr>
        <w:spacing w:after="0" w:line="240" w:lineRule="auto"/>
        <w:jc w:val="both"/>
        <w:textAlignment w:val="baseline"/>
        <w:rPr>
          <w:rFonts w:ascii="Times New Roman" w:eastAsia="Times New Roman" w:hAnsi="Times New Roman" w:cs="Times New Roman"/>
          <w:sz w:val="24"/>
          <w:szCs w:val="24"/>
          <w:lang w:eastAsia="ru-RU"/>
        </w:rPr>
      </w:pPr>
    </w:p>
    <w:p w:rsidR="00D90B6D" w:rsidRPr="00D90B6D" w:rsidRDefault="00D90B6D" w:rsidP="00D90B6D">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D90B6D">
        <w:rPr>
          <w:rFonts w:ascii="Times New Roman" w:eastAsia="Times New Roman" w:hAnsi="Times New Roman" w:cs="Times New Roman"/>
          <w:b/>
          <w:sz w:val="24"/>
          <w:szCs w:val="24"/>
          <w:lang w:eastAsia="ru-RU"/>
        </w:rPr>
        <w:t>1. Общие положения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1.1. </w:t>
      </w:r>
      <w:proofErr w:type="gramStart"/>
      <w:r w:rsidRPr="00D90B6D">
        <w:rPr>
          <w:rFonts w:ascii="Times New Roman" w:eastAsia="Times New Roman" w:hAnsi="Times New Roman" w:cs="Times New Roman"/>
          <w:sz w:val="24"/>
          <w:szCs w:val="24"/>
          <w:lang w:eastAsia="ru-RU"/>
        </w:rPr>
        <w:t xml:space="preserve">Положение </w:t>
      </w:r>
      <w:hyperlink r:id="rId10" w:anchor="65C0IR" w:history="1">
        <w:r w:rsidRPr="00B4176D">
          <w:rPr>
            <w:rFonts w:ascii="Times New Roman" w:eastAsia="Times New Roman" w:hAnsi="Times New Roman" w:cs="Times New Roman"/>
            <w:bCs/>
            <w:sz w:val="24"/>
            <w:szCs w:val="24"/>
            <w:lang w:eastAsia="ru-RU"/>
          </w:rPr>
          <w:t>об осуществлении муниципального контроля за сохранностью автомобильных дорог местного значения в границах населенных пунктов муниципального</w:t>
        </w:r>
      </w:hyperlink>
      <w:r w:rsidRPr="00B4176D">
        <w:rPr>
          <w:rFonts w:ascii="Times New Roman" w:eastAsia="Times New Roman" w:hAnsi="Times New Roman" w:cs="Times New Roman"/>
          <w:bCs/>
          <w:sz w:val="24"/>
          <w:szCs w:val="24"/>
          <w:lang w:eastAsia="ru-RU"/>
        </w:rPr>
        <w:t xml:space="preserve"> </w:t>
      </w:r>
      <w:r w:rsidRPr="00D90B6D">
        <w:rPr>
          <w:rFonts w:ascii="Times New Roman" w:eastAsia="Times New Roman" w:hAnsi="Times New Roman" w:cs="Times New Roman"/>
          <w:bCs/>
          <w:sz w:val="24"/>
          <w:szCs w:val="24"/>
          <w:lang w:eastAsia="ru-RU"/>
        </w:rPr>
        <w:t xml:space="preserve">образования </w:t>
      </w:r>
      <w:proofErr w:type="spellStart"/>
      <w:r w:rsidR="00B4176D">
        <w:rPr>
          <w:rFonts w:ascii="Times New Roman" w:eastAsia="Times New Roman" w:hAnsi="Times New Roman" w:cs="Times New Roman"/>
          <w:bCs/>
          <w:sz w:val="24"/>
          <w:szCs w:val="24"/>
          <w:lang w:eastAsia="ru-RU"/>
        </w:rPr>
        <w:t>Кутлуевский</w:t>
      </w:r>
      <w:proofErr w:type="spellEnd"/>
      <w:r w:rsidR="00B4176D">
        <w:rPr>
          <w:rFonts w:ascii="Times New Roman" w:eastAsia="Times New Roman" w:hAnsi="Times New Roman" w:cs="Times New Roman"/>
          <w:bCs/>
          <w:sz w:val="24"/>
          <w:szCs w:val="24"/>
          <w:lang w:eastAsia="ru-RU"/>
        </w:rPr>
        <w:t xml:space="preserve"> сельсовет </w:t>
      </w:r>
      <w:r w:rsidRPr="00D90B6D">
        <w:rPr>
          <w:rFonts w:ascii="Times New Roman" w:eastAsia="Times New Roman" w:hAnsi="Times New Roman" w:cs="Times New Roman"/>
          <w:sz w:val="24"/>
          <w:szCs w:val="24"/>
          <w:lang w:eastAsia="ru-RU"/>
        </w:rPr>
        <w:t xml:space="preserve">(далее - Положение) определяет правила организации и осуществления деятельности муниципального образования </w:t>
      </w:r>
      <w:proofErr w:type="spellStart"/>
      <w:r w:rsidR="00B4176D">
        <w:rPr>
          <w:rFonts w:ascii="Times New Roman" w:eastAsia="Times New Roman" w:hAnsi="Times New Roman" w:cs="Times New Roman"/>
          <w:sz w:val="24"/>
          <w:szCs w:val="24"/>
          <w:lang w:eastAsia="ru-RU"/>
        </w:rPr>
        <w:t>Кутлуевский</w:t>
      </w:r>
      <w:proofErr w:type="spellEnd"/>
      <w:r w:rsidR="00B4176D">
        <w:rPr>
          <w:rFonts w:ascii="Times New Roman" w:eastAsia="Times New Roman" w:hAnsi="Times New Roman" w:cs="Times New Roman"/>
          <w:sz w:val="24"/>
          <w:szCs w:val="24"/>
          <w:lang w:eastAsia="ru-RU"/>
        </w:rPr>
        <w:t xml:space="preserve"> сельсовет </w:t>
      </w:r>
      <w:r w:rsidRPr="00D90B6D">
        <w:rPr>
          <w:rFonts w:ascii="Times New Roman" w:eastAsia="Times New Roman" w:hAnsi="Times New Roman" w:cs="Times New Roman"/>
          <w:sz w:val="24"/>
          <w:szCs w:val="24"/>
          <w:lang w:eastAsia="ru-RU"/>
        </w:rPr>
        <w:t>соблюдения юридическими лицами, индивидуальными предпринимателями, гражданами по вопросам обеспечения сохранности автомобильных дорог требований законодательства Российской Федерации, за нарушение которых законодательством Российской Федерации предусмотрена административная и иные виды ответственности (далее</w:t>
      </w:r>
      <w:proofErr w:type="gramEnd"/>
      <w:r w:rsidRPr="00D90B6D">
        <w:rPr>
          <w:rFonts w:ascii="Times New Roman" w:eastAsia="Times New Roman" w:hAnsi="Times New Roman" w:cs="Times New Roman"/>
          <w:sz w:val="24"/>
          <w:szCs w:val="24"/>
          <w:lang w:eastAsia="ru-RU"/>
        </w:rPr>
        <w:t xml:space="preserve"> - муниципальный контроль).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1.2. </w:t>
      </w:r>
      <w:proofErr w:type="gramStart"/>
      <w:r w:rsidRPr="00D90B6D">
        <w:rPr>
          <w:rFonts w:ascii="Times New Roman" w:eastAsia="Times New Roman" w:hAnsi="Times New Roman" w:cs="Times New Roman"/>
          <w:sz w:val="24"/>
          <w:szCs w:val="24"/>
          <w:lang w:eastAsia="ru-RU"/>
        </w:rPr>
        <w:t xml:space="preserve">Предметом муниципального контроля на территории муниципального образования </w:t>
      </w:r>
      <w:proofErr w:type="spellStart"/>
      <w:r w:rsidR="00B4176D">
        <w:rPr>
          <w:rFonts w:ascii="Times New Roman" w:eastAsia="Times New Roman" w:hAnsi="Times New Roman" w:cs="Times New Roman"/>
          <w:bCs/>
          <w:sz w:val="24"/>
          <w:szCs w:val="24"/>
          <w:lang w:eastAsia="ru-RU"/>
        </w:rPr>
        <w:t>Кутлуевский</w:t>
      </w:r>
      <w:proofErr w:type="spellEnd"/>
      <w:r w:rsidR="00B4176D">
        <w:rPr>
          <w:rFonts w:ascii="Times New Roman" w:eastAsia="Times New Roman" w:hAnsi="Times New Roman" w:cs="Times New Roman"/>
          <w:bCs/>
          <w:sz w:val="24"/>
          <w:szCs w:val="24"/>
          <w:lang w:eastAsia="ru-RU"/>
        </w:rPr>
        <w:t xml:space="preserve"> сельсовет </w:t>
      </w:r>
      <w:r w:rsidRPr="00D90B6D">
        <w:rPr>
          <w:rFonts w:ascii="Times New Roman" w:eastAsia="Times New Roman" w:hAnsi="Times New Roman" w:cs="Times New Roman"/>
          <w:bCs/>
          <w:sz w:val="24"/>
          <w:szCs w:val="24"/>
          <w:lang w:eastAsia="ru-RU"/>
        </w:rPr>
        <w:t>является</w:t>
      </w:r>
      <w:r w:rsidRPr="00D90B6D">
        <w:rPr>
          <w:rFonts w:ascii="Times New Roman" w:eastAsia="Times New Roman" w:hAnsi="Times New Roman" w:cs="Times New Roman"/>
          <w:sz w:val="24"/>
          <w:szCs w:val="24"/>
          <w:lang w:eastAsia="ru-RU"/>
        </w:rPr>
        <w:t>: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(далее - обязательные требования), в области обеспечения сохранности автомобильных дорог, за нарушение которых законодательством Российской Федерации, предусмотрена административная и иные виды ответственности;</w:t>
      </w:r>
      <w:proofErr w:type="gramEnd"/>
      <w:r w:rsidRPr="00D90B6D">
        <w:rPr>
          <w:rFonts w:ascii="Times New Roman" w:eastAsia="Times New Roman" w:hAnsi="Times New Roman" w:cs="Times New Roman"/>
          <w:sz w:val="24"/>
          <w:szCs w:val="24"/>
          <w:lang w:eastAsia="ru-RU"/>
        </w:rPr>
        <w:t xml:space="preserve">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1.3. Муниципальный контроль в области обеспечения сохранности автомобильных дорог на территории муниципального образования </w:t>
      </w:r>
      <w:proofErr w:type="spellStart"/>
      <w:r w:rsidR="00B4176D">
        <w:rPr>
          <w:rFonts w:ascii="Times New Roman" w:eastAsia="Times New Roman" w:hAnsi="Times New Roman" w:cs="Times New Roman"/>
          <w:sz w:val="24"/>
          <w:szCs w:val="24"/>
          <w:lang w:eastAsia="ru-RU"/>
        </w:rPr>
        <w:t>Кутлуевский</w:t>
      </w:r>
      <w:proofErr w:type="spellEnd"/>
      <w:r w:rsidR="00B4176D">
        <w:rPr>
          <w:rFonts w:ascii="Times New Roman" w:eastAsia="Times New Roman" w:hAnsi="Times New Roman" w:cs="Times New Roman"/>
          <w:sz w:val="24"/>
          <w:szCs w:val="24"/>
          <w:lang w:eastAsia="ru-RU"/>
        </w:rPr>
        <w:t xml:space="preserve"> сельсовет </w:t>
      </w:r>
      <w:r w:rsidRPr="00D90B6D">
        <w:rPr>
          <w:rFonts w:ascii="Times New Roman" w:eastAsia="Times New Roman" w:hAnsi="Times New Roman" w:cs="Times New Roman"/>
          <w:sz w:val="24"/>
          <w:szCs w:val="24"/>
          <w:lang w:eastAsia="ru-RU"/>
        </w:rPr>
        <w:t xml:space="preserve">осуществляется Администрацией </w:t>
      </w:r>
      <w:proofErr w:type="spellStart"/>
      <w:r w:rsidR="00B4176D">
        <w:rPr>
          <w:rFonts w:ascii="Times New Roman" w:eastAsia="Times New Roman" w:hAnsi="Times New Roman" w:cs="Times New Roman"/>
          <w:sz w:val="24"/>
          <w:szCs w:val="24"/>
          <w:lang w:eastAsia="ru-RU"/>
        </w:rPr>
        <w:t>Кутлуевского</w:t>
      </w:r>
      <w:proofErr w:type="spellEnd"/>
      <w:r w:rsidR="00B4176D">
        <w:rPr>
          <w:rFonts w:ascii="Times New Roman" w:eastAsia="Times New Roman" w:hAnsi="Times New Roman" w:cs="Times New Roman"/>
          <w:sz w:val="24"/>
          <w:szCs w:val="24"/>
          <w:lang w:eastAsia="ru-RU"/>
        </w:rPr>
        <w:t xml:space="preserve"> сельсовета </w:t>
      </w:r>
      <w:r w:rsidRPr="00D90B6D">
        <w:rPr>
          <w:rFonts w:ascii="Times New Roman" w:eastAsia="Times New Roman" w:hAnsi="Times New Roman" w:cs="Times New Roman"/>
          <w:sz w:val="24"/>
          <w:szCs w:val="24"/>
          <w:lang w:eastAsia="ru-RU"/>
        </w:rPr>
        <w:t>(далее - уполномоченный орган).</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1.4. Уполномоченный орган при осуществлении муниципального контроля проводит контрольные (надзорные) мероприятия из числа </w:t>
      </w:r>
      <w:proofErr w:type="gramStart"/>
      <w:r w:rsidRPr="00D90B6D">
        <w:rPr>
          <w:rFonts w:ascii="Times New Roman" w:eastAsia="Times New Roman" w:hAnsi="Times New Roman" w:cs="Times New Roman"/>
          <w:sz w:val="24"/>
          <w:szCs w:val="24"/>
          <w:lang w:eastAsia="ru-RU"/>
        </w:rPr>
        <w:t>предусмотренных</w:t>
      </w:r>
      <w:proofErr w:type="gramEnd"/>
      <w:r w:rsidRPr="00D90B6D">
        <w:rPr>
          <w:rFonts w:ascii="Times New Roman" w:eastAsia="Times New Roman" w:hAnsi="Times New Roman" w:cs="Times New Roman"/>
          <w:sz w:val="24"/>
          <w:szCs w:val="24"/>
          <w:lang w:eastAsia="ru-RU"/>
        </w:rPr>
        <w:t xml:space="preserve"> </w:t>
      </w:r>
      <w:hyperlink r:id="rId11" w:anchor="64U0IK" w:history="1">
        <w:r w:rsidRPr="00B4176D">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r w:rsidRPr="00D90B6D">
        <w:rPr>
          <w:rFonts w:ascii="Times New Roman" w:eastAsia="Times New Roman" w:hAnsi="Times New Roman" w:cs="Times New Roman"/>
          <w:sz w:val="24"/>
          <w:szCs w:val="24"/>
          <w:lang w:eastAsia="ru-RU"/>
        </w:rPr>
        <w:t xml:space="preserve"> (далее - контрольные (надзорные)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1.5. В целях, связанных с осуществлением муниципального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1.6. Объектами муниципального контроля являются автомобильные дороги общего пользования местного значения в границах населенных пунктов муниципальное образование </w:t>
      </w:r>
      <w:proofErr w:type="spellStart"/>
      <w:r w:rsidR="00B4176D">
        <w:rPr>
          <w:rFonts w:ascii="Times New Roman" w:eastAsia="Times New Roman" w:hAnsi="Times New Roman" w:cs="Times New Roman"/>
          <w:sz w:val="24"/>
          <w:szCs w:val="24"/>
          <w:lang w:eastAsia="ru-RU"/>
        </w:rPr>
        <w:t>Кутлуевский</w:t>
      </w:r>
      <w:proofErr w:type="spellEnd"/>
      <w:r w:rsidR="00B4176D">
        <w:rPr>
          <w:rFonts w:ascii="Times New Roman" w:eastAsia="Times New Roman" w:hAnsi="Times New Roman" w:cs="Times New Roman"/>
          <w:sz w:val="24"/>
          <w:szCs w:val="24"/>
          <w:lang w:eastAsia="ru-RU"/>
        </w:rPr>
        <w:t xml:space="preserve"> сельсовет </w:t>
      </w:r>
      <w:r w:rsidRPr="00D90B6D">
        <w:rPr>
          <w:rFonts w:ascii="Times New Roman" w:eastAsia="Times New Roman" w:hAnsi="Times New Roman" w:cs="Times New Roman"/>
          <w:sz w:val="24"/>
          <w:szCs w:val="24"/>
          <w:lang w:eastAsia="ru-RU"/>
        </w:rPr>
        <w:t>(далее - объекты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1.7. Уполномоченный орган обеспечивает учет объектов контроля в рамках осуществления муниципального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1.8. Муниципальный контроль осуществляется в соответствии </w:t>
      </w:r>
      <w:proofErr w:type="gramStart"/>
      <w:r w:rsidRPr="00D90B6D">
        <w:rPr>
          <w:rFonts w:ascii="Times New Roman" w:eastAsia="Times New Roman" w:hAnsi="Times New Roman" w:cs="Times New Roman"/>
          <w:sz w:val="24"/>
          <w:szCs w:val="24"/>
          <w:lang w:eastAsia="ru-RU"/>
        </w:rPr>
        <w:t>с</w:t>
      </w:r>
      <w:proofErr w:type="gramEnd"/>
      <w:r w:rsidRPr="00D90B6D">
        <w:rPr>
          <w:rFonts w:ascii="Times New Roman" w:eastAsia="Times New Roman" w:hAnsi="Times New Roman" w:cs="Times New Roman"/>
          <w:sz w:val="24"/>
          <w:szCs w:val="24"/>
          <w:lang w:eastAsia="ru-RU"/>
        </w:rPr>
        <w:t>:</w:t>
      </w:r>
    </w:p>
    <w:p w:rsidR="00D90B6D" w:rsidRPr="00D90B6D" w:rsidRDefault="00D90B6D" w:rsidP="00D90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Calibri"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 xml:space="preserve">1.8.1. 1. Градостроительный кодекс </w:t>
      </w:r>
      <w:r w:rsidRPr="00D90B6D">
        <w:rPr>
          <w:rFonts w:ascii="Times New Roman" w:eastAsia="Calibri" w:hAnsi="Times New Roman" w:cs="Times New Roman"/>
          <w:sz w:val="24"/>
          <w:szCs w:val="24"/>
          <w:lang w:eastAsia="ru-RU"/>
        </w:rPr>
        <w:t>Российской Федерации.</w:t>
      </w:r>
    </w:p>
    <w:p w:rsidR="00D90B6D" w:rsidRPr="00D90B6D" w:rsidRDefault="00D90B6D" w:rsidP="00D90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1.8.2. Гражданский кодекс Российской Федерации.</w:t>
      </w:r>
    </w:p>
    <w:p w:rsidR="00D90B6D" w:rsidRPr="00D90B6D" w:rsidRDefault="00D90B6D" w:rsidP="00D90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1.8.3. Кодекс Российской Федерации об административных правонарушениях.</w:t>
      </w:r>
    </w:p>
    <w:p w:rsidR="00D90B6D" w:rsidRPr="00D90B6D" w:rsidRDefault="00D90B6D" w:rsidP="00D90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1.8.4.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1.8.5. </w:t>
      </w:r>
      <w:hyperlink r:id="rId12" w:anchor="7D20K3" w:history="1">
        <w:r w:rsidRPr="00B4176D">
          <w:rPr>
            <w:rFonts w:ascii="Times New Roman" w:eastAsia="Times New Roman" w:hAnsi="Times New Roman" w:cs="Times New Roman"/>
            <w:sz w:val="24"/>
            <w:szCs w:val="24"/>
            <w:lang w:eastAsia="ru-RU"/>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4176D">
        <w:rPr>
          <w:rFonts w:ascii="Times New Roman" w:eastAsia="Times New Roman" w:hAnsi="Times New Roman" w:cs="Times New Roman"/>
          <w:sz w:val="24"/>
          <w:szCs w:val="24"/>
          <w:lang w:eastAsia="ru-RU"/>
        </w:rPr>
        <w:t>».</w:t>
      </w:r>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B4176D">
        <w:rPr>
          <w:rFonts w:ascii="Times New Roman" w:eastAsia="Times New Roman" w:hAnsi="Times New Roman" w:cs="Times New Roman"/>
          <w:sz w:val="24"/>
          <w:szCs w:val="24"/>
          <w:lang w:eastAsia="ru-RU"/>
        </w:rPr>
        <w:t>1.8.6.</w:t>
      </w:r>
      <w:hyperlink r:id="rId13" w:anchor="64U0IK" w:history="1">
        <w:r w:rsidRPr="00B4176D">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p>
    <w:p w:rsidR="00D90B6D" w:rsidRPr="00D90B6D" w:rsidRDefault="00D90B6D" w:rsidP="00D90B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1.8.7.  Постановление Правительства Российской Федерации от 14.11.2009 №928 «Об утверждении Правил организации и проведения работ по ремонту и содержанию автомобильных дорог федерального значения».</w:t>
      </w:r>
    </w:p>
    <w:p w:rsidR="00D90B6D" w:rsidRPr="00D90B6D" w:rsidRDefault="00D90B6D" w:rsidP="00D90B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1.8.9. «СП 34.13330.2012. Свод правил. Автомобильные дороги. Актуализированная редакция СНиП 2.05.02-85»</w:t>
      </w:r>
      <w:proofErr w:type="gramStart"/>
      <w:r w:rsidRPr="00D90B6D">
        <w:rPr>
          <w:rFonts w:ascii="Times New Roman" w:eastAsia="Times New Roman" w:hAnsi="Times New Roman" w:cs="Times New Roman"/>
          <w:sz w:val="24"/>
          <w:szCs w:val="24"/>
          <w:lang w:eastAsia="ru-RU"/>
        </w:rPr>
        <w:t>утвержден</w:t>
      </w:r>
      <w:proofErr w:type="gramEnd"/>
      <w:r w:rsidRPr="00D90B6D">
        <w:rPr>
          <w:rFonts w:ascii="Times New Roman" w:eastAsia="Times New Roman" w:hAnsi="Times New Roman" w:cs="Times New Roman"/>
          <w:sz w:val="24"/>
          <w:szCs w:val="24"/>
          <w:lang w:eastAsia="ru-RU"/>
        </w:rPr>
        <w:t xml:space="preserve"> Приказом </w:t>
      </w:r>
      <w:proofErr w:type="spellStart"/>
      <w:r w:rsidRPr="00D90B6D">
        <w:rPr>
          <w:rFonts w:ascii="Times New Roman" w:eastAsia="Times New Roman" w:hAnsi="Times New Roman" w:cs="Times New Roman"/>
          <w:sz w:val="24"/>
          <w:szCs w:val="24"/>
          <w:lang w:eastAsia="ru-RU"/>
        </w:rPr>
        <w:t>Минрегиона</w:t>
      </w:r>
      <w:proofErr w:type="spellEnd"/>
      <w:r w:rsidRPr="00D90B6D">
        <w:rPr>
          <w:rFonts w:ascii="Times New Roman" w:eastAsia="Times New Roman" w:hAnsi="Times New Roman" w:cs="Times New Roman"/>
          <w:sz w:val="24"/>
          <w:szCs w:val="24"/>
          <w:lang w:eastAsia="ru-RU"/>
        </w:rPr>
        <w:t xml:space="preserve"> России от 30.06.2012 №266.</w:t>
      </w:r>
    </w:p>
    <w:p w:rsidR="00D90B6D" w:rsidRPr="00D90B6D" w:rsidRDefault="00D90B6D" w:rsidP="00D90B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1.8.10. Приказ Минтранса России от 16.11.2012 № 402 «Об утверждении Классификации работ по капитальному ремонту, ремонту и содержанию автомобильных дорог».</w:t>
      </w:r>
    </w:p>
    <w:p w:rsidR="00D90B6D" w:rsidRPr="00D90B6D" w:rsidRDefault="00D90B6D" w:rsidP="00D90B6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D90B6D" w:rsidRPr="00D90B6D" w:rsidRDefault="00D90B6D" w:rsidP="00D90B6D">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D90B6D">
        <w:rPr>
          <w:rFonts w:ascii="Times New Roman" w:eastAsia="Times New Roman" w:hAnsi="Times New Roman" w:cs="Times New Roman"/>
          <w:b/>
          <w:sz w:val="24"/>
          <w:szCs w:val="24"/>
          <w:lang w:eastAsia="ru-RU"/>
        </w:rPr>
        <w:t>2. Порядок организации и осуществления муниципального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 Муниципальный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 При осуществлении муниципального контроля могут проводиться: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 Профилактические мероприятия: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2.2.1.1. Информирование.</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2.2.1.2. Обобщение правоприменительной практики.</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2.2.1.3. Объявление предостережения.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2.2.1.4. Консультирование.</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2.2.1.5. Профилактический визит.</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 Контрольные (надзорные) мероприятия: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2.2.2.1. Инспекционный визит.</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2.2.2.2. Рейдовый 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2.2.2.3. Документарная проверка.</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2.2.2.4. Выездная проверка.</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2.2.2.5. Выездное обследование.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 Для проведения контрольного (надзорного) мероприятия принимается решение уполномоченного органа, подписанное уполномоченным должностным лицом уполномоченного органа (далее - решение о проведении контрольного (надзорного) мероприятия), в котором указываются: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 Дата, время и место принятия решения.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2.3.2. Кем принято решение.</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2.3.3. Основание проведения контрольного (надзорного) мероприятия.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2.3.4. Вид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2.3.5. </w:t>
      </w:r>
      <w:proofErr w:type="gramStart"/>
      <w:r w:rsidRPr="00D90B6D">
        <w:rPr>
          <w:rFonts w:ascii="Times New Roman" w:eastAsia="Times New Roman" w:hAnsi="Times New Roman" w:cs="Times New Roman"/>
          <w:sz w:val="24"/>
          <w:szCs w:val="24"/>
          <w:lang w:eastAsia="ru-RU"/>
        </w:rPr>
        <w:t xml:space="preserve">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w:t>
      </w:r>
      <w:r w:rsidRPr="00D90B6D">
        <w:rPr>
          <w:rFonts w:ascii="Times New Roman" w:eastAsia="Times New Roman" w:hAnsi="Times New Roman" w:cs="Times New Roman"/>
          <w:sz w:val="24"/>
          <w:szCs w:val="24"/>
          <w:lang w:eastAsia="ru-RU"/>
        </w:rPr>
        <w:lastRenderedPageBreak/>
        <w:t>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2.3.6. Объект контроля, в отношении которого проводится контрольное (надзорное) мероприятие.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2.3.8. </w:t>
      </w:r>
      <w:proofErr w:type="gramStart"/>
      <w:r w:rsidRPr="00D90B6D">
        <w:rPr>
          <w:rFonts w:ascii="Times New Roman" w:eastAsia="Times New Roman" w:hAnsi="Times New Roman" w:cs="Times New Roman"/>
          <w:sz w:val="24"/>
          <w:szCs w:val="24"/>
          <w:lang w:eastAsia="ru-RU"/>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proofErr w:type="gramEnd"/>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2.3.9. Вид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2.3.10. Перечень контрольных (надзорных) действий, совершаемых в рамках контрольного (надзорного) мероприятия.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2.3.11. Предмет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2.3.12. Проверочные листы, если их применение является обязательным.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2.3.13. Дата проведения контрольного (надзорного) мероприятия, в том числе срок непосредственного взаимодействия с контролируемым лицом.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2.3.14. Перечень документов, предоставление которых гражданином, организацией необходимо для оценки соблюдения обязательных требований.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 Решение о проведении контрольного (надзорного) мероприятия принимается и подписывается Главой поселения (лицом, временно исполняющего обязанности) уполномоченного органа, а также начальником структурного подразделения уполномоченного органа, проводящего контрольное (надзорное) мероприятие.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2.5. Контрольное (надзорное) мероприятие начинается после внесения в единый реестр контрольных (надзорных) мероприятий сведений, установленных правилами его формирования и ведения.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При проведении контрольных (надзорных) мероприятий используются средства фото-, видеосъемки.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2.6. От имени уполномоченного органа муниципальный контроль вправе осуществлять следующие должностные лица: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2.6.1. Глава поселения (лицо, временно исполняющее обязанности) уполномоченного органа.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2.6.2. Должностное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контролю, в том числе проведение профилактических мероприятий и контрольных (надзорных) мероприятий (далее также - инспектор).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2.7. Инспекторы, уполномоченные на проведение конкретного профилактического мероприятия или контрольного (надзорного) мероприятия, определяются решением уполномоченного органа о проведении профилактического мероприятия или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Запрещается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тех же объектов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2.8.1. Беспрепятственно,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(надзорного) мероприятия, посещать (осматривать) объекты контроля, если иное не предусмотрено федеральными законами.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2.8.2.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2.8.7.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2.8.8. Составлять по результатам проведенных контрольных (надзорных) мероприятий соответствующие акты.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2.8.9. Запрашивать и получать в установленном порядке сведения, материалы и документы, необходимые для осуществления своей деятельности.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2.8.10.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2.8.11. Совершать иные действия, предусмотренные законодательством.</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 Инспекторы обязаны: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 Соблюдать законодательство Российской Федерации, права и законные интересы контролируемых лиц.</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обеспечения сохранности дорог.</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2.9.3. </w:t>
      </w:r>
      <w:proofErr w:type="gramStart"/>
      <w:r w:rsidRPr="00D90B6D">
        <w:rPr>
          <w:rFonts w:ascii="Times New Roman" w:eastAsia="Times New Roman" w:hAnsi="Times New Roman" w:cs="Times New Roman"/>
          <w:sz w:val="24"/>
          <w:szCs w:val="24"/>
          <w:lang w:eastAsia="ru-RU"/>
        </w:rPr>
        <w:t>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2.9.4. В пределах своих полномочий принимать меры по привлечению лиц, совершивших правонарушение в области обеспечения сохранности дорог, к ответственности.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2.9.5. Не допускать при проведении контрольных (надзорных) мероприятий проявления неуважения в отношении богослужений, других религиозных обрядов и </w:t>
      </w:r>
      <w:r w:rsidRPr="00D90B6D">
        <w:rPr>
          <w:rFonts w:ascii="Times New Roman" w:eastAsia="Times New Roman" w:hAnsi="Times New Roman" w:cs="Times New Roman"/>
          <w:sz w:val="24"/>
          <w:szCs w:val="24"/>
          <w:lang w:eastAsia="ru-RU"/>
        </w:rPr>
        <w:lastRenderedPageBreak/>
        <w:t>церемоний, не препятствовать их проведению, а также не нарушать внутренние установления религиозных организаций.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2.9.6. </w:t>
      </w:r>
      <w:proofErr w:type="gramStart"/>
      <w:r w:rsidRPr="00D90B6D">
        <w:rPr>
          <w:rFonts w:ascii="Times New Roman" w:eastAsia="Times New Roman" w:hAnsi="Times New Roman" w:cs="Times New Roman"/>
          <w:sz w:val="24"/>
          <w:szCs w:val="24"/>
          <w:lang w:eastAsia="ru-RU"/>
        </w:rPr>
        <w:t>Не препятствовать присутствию контролируемых лиц, их представителей, а с согласия контролируемых лиц, их представителей - присутствию Уполномоченных лиц при Президенте Российской Федерации по защите прав предпринимателей или его общественных представителей, Уполномоченного при Президенте Российской Федерации по защите прав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2.9.7.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2.9.8.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2.9.9.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2.9.11. Доказывать обоснованность своих действий при их обжаловании в порядке, установленном законодательством Российской Федерации.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2.9.12.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2.9.13.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2.9.14. Исполнять иные требования, предусмотренные законодательством Российской Федерации.</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 Инспектор не вправе: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2.10.1. Оценивать соблюдение обязательных требований, если оценка соблюдения таких требований не относится к полномочиям уполномоченного органа.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2.10.2. Проводить контрольные (надзорные) мероприятия, совершать контрольные (надзорные) действия, не предусмотренные решением уполномоченного органа.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2.10.3. </w:t>
      </w:r>
      <w:proofErr w:type="gramStart"/>
      <w:r w:rsidRPr="00D90B6D">
        <w:rPr>
          <w:rFonts w:ascii="Times New Roman" w:eastAsia="Times New Roman" w:hAnsi="Times New Roman" w:cs="Times New Roman"/>
          <w:sz w:val="24"/>
          <w:szCs w:val="24"/>
          <w:lang w:eastAsia="ru-RU"/>
        </w:rPr>
        <w:t>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w:t>
      </w:r>
      <w:proofErr w:type="gramEnd"/>
      <w:r w:rsidRPr="00D90B6D">
        <w:rPr>
          <w:rFonts w:ascii="Times New Roman" w:eastAsia="Times New Roman" w:hAnsi="Times New Roman" w:cs="Times New Roman"/>
          <w:sz w:val="24"/>
          <w:szCs w:val="24"/>
          <w:lang w:eastAsia="ru-RU"/>
        </w:rPr>
        <w:t xml:space="preserve"> уведомлено о проведении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2.10.4.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2.10.5.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2.10.6. Распространять информацию и сведения, полученные в результате осуществления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2.10.7. Требовать от контролируемого лица представления документов, информации ранее даты начала проведения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2.10.8.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2.10.9. Превышать установленные сроки проведения контрольных (надзорных)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2.10.10.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2.11. Организация проведения плановых контрольных (надзорных)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2.11.1. Плановые контрольные (надзорные) мероприятия проводятся в форме выездной проверки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уполномоченным органом и подлежащего согласованию с органами прокуратуры.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2.11.2. Включение в ежегодный план контрольных (надзорных) мероприятий осуществляется с учетом периодичности проведения плановых контрольных (надзорных) мероприятий, определяемой категорией риска.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Для объектов контроля, отнесенных к категории чрезвычайно высокого риска, максимальная частота проведения плановых контрольных (надзорных) мероприятий составляет не менее одного контрольного (надзорного) мероприятия в год и не более двух контрольных (надзорных) мероприятий в год.</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Для объектов контроля, отнесенных к категории высокого риска, средняя частота проведения плановых контрольных (надзорных) мероприятий составляет не менее одного контрольного (надзорного) мероприятия в 4 года и не более одного контрольного (надзорного) мероприятия в два года.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Для объектов контроля, отнесенных к категории среднего и умеренного риска, минимальная частота проведения плановых контрольных (надзорных) мероприятий составляет не менее одного контрольного (надзорного) мероприятия в 6 лет и не более одного контрольного (надзорного) мероприятия в три года.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 В соответствии с оценкой риска причинения вреда (ущерба) охраняемым законом ценностям устанавливаются 5 категорий рисков:</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2.12.1. Чрезвычайно высокий риск.</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2.12.2. Высокий риск.</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2.12.3. Средний риск.</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2.12.4. Умеренный риск.</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2.12.5. Низкий риск.</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2.13. </w:t>
      </w:r>
      <w:proofErr w:type="gramStart"/>
      <w:r w:rsidRPr="00D90B6D">
        <w:rPr>
          <w:rFonts w:ascii="Times New Roman" w:eastAsia="Times New Roman" w:hAnsi="Times New Roman" w:cs="Times New Roman"/>
          <w:sz w:val="24"/>
          <w:szCs w:val="24"/>
          <w:lang w:eastAsia="ru-RU"/>
        </w:rPr>
        <w:t xml:space="preserve">Критериями отнесения объектов контроля к категории чрезвычайно высокого риска являются угроза причинения вреда жизни, здоровью граждан, животным, растениям, окружающей среде, объектам культурного наследия, угроза возникновения </w:t>
      </w:r>
      <w:r w:rsidRPr="00D90B6D">
        <w:rPr>
          <w:rFonts w:ascii="Times New Roman" w:eastAsia="Times New Roman" w:hAnsi="Times New Roman" w:cs="Times New Roman"/>
          <w:sz w:val="24"/>
          <w:szCs w:val="24"/>
          <w:lang w:eastAsia="ru-RU"/>
        </w:rPr>
        <w:lastRenderedPageBreak/>
        <w:t>чрезвычайных ситуаций природного и техногенного характера, обращения граждан, организаций, сообщения средств массовой информации, вызванные следующими нарушениями (признаками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2.13.1. Не соблюдение обязательных требований при строительстве, реконструкции и капитальном ремонте автомобильных дорог и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2.13.2. Не соблюдение обязательных требований по эксплуатации автомобильных дорог и дорожных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2.13.3. Не соблюдение обязательных требований по безопасности дорожно-строительных материалов и изделий, применяемых при строительстве, реконструкции, капитальном ремонте и эксплуатации.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2.14. Критериями отнесения объектов контроля к категории высокого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2.14.1. Не соблюдения обязательных требований при строительстве, реконструкции и капитальном ремонте автомобильных дорог и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2.14.2. Не соблюдения обязательных требований по эксплуатации автомобильных дорог и дорожных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2.14.3. Не соблюдения обязательных требований по безопасности дорожно-строительных материалов и изделий, применяемых при строительстве, реконструкции, капитальном ремонте и эксплуатации.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2.15. Критерии отнесения объектов к категории среднего риска: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2.15.1. Не соблюдение обязательных требований при строительстве, реконструкции и капитальном ремонте автомобильных дорог и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2.15.2. Не соблюдение обязательных требований по эксплуатации автомобильных дорог и дорожных сооружений.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2.15.3. Не соблюдение обязательных требований по безопасности дорожно-строительных материалов и изделий, применяемых при строительстве, реконструкции, капитальном ремонте и эксплуатации.</w:t>
      </w:r>
    </w:p>
    <w:p w:rsidR="00D90B6D" w:rsidRPr="00D90B6D" w:rsidRDefault="00D90B6D" w:rsidP="00D90B6D">
      <w:pPr>
        <w:spacing w:after="0" w:line="240" w:lineRule="auto"/>
        <w:ind w:firstLine="482"/>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2.16. Критериями отнесения объектов контроля к категории умеренного риска являются обращения граждан, организаций, сообщения средств массовой информации, другие обращения, не отнесенные к категориям чрезвычайно высокого, высокого и среднего рисков. При отнесении объектов контроля к категории умеренного риска проводятся профилактические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Объекты контроля, отнесенные к категории умеренного риска, включаются в план профилактических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2.17. К категории низкого риска относятся объекты контроля, по которым отсутствуют критерии отнесения к категориям чрезвычайно высокого, высокого, среднего и умеренного рисков. Плановые контрольные (надзорные) мероприятия в отношении объектов контроля, отнесенных к категории низкого риска, не проводятся.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2.18. Уполномоченный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2.19. Виды контрольных (надзорных) мероприятий выбираются уполномоченным органом исходя из категорий рисков. Выездное обследование применяется для категории среднего риска, при первичных контрольных (надзорных) мероприятиях, для первоначального присвоения категорий риска. Плановые и внеплановые (при контроле устранения выявленных нарушений) контрольные (надзорные) мероприятия осуществляются в форме выездной проверки.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Внеплановые контрольные (надзорные) мероприятия проводятся в отношении объектов контроля, относящихся к категории чрезвычайно высокого риска.</w:t>
      </w:r>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Внеплановые контрольные (надзорные) мероприятия, за исключением выездного обследования, проводятся по основаниям, предусмотренным </w:t>
      </w:r>
      <w:hyperlink r:id="rId14" w:anchor="64U0IK" w:history="1">
        <w:r w:rsidRPr="00B4176D">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2.20. При рассмотрении уполномоченным органом сведений о причинении вреда (ущерба) или об угрозе причинения вреда (ущерба) охраняемым законом ценностям, </w:t>
      </w:r>
      <w:proofErr w:type="gramStart"/>
      <w:r w:rsidRPr="00D90B6D">
        <w:rPr>
          <w:rFonts w:ascii="Times New Roman" w:eastAsia="Times New Roman" w:hAnsi="Times New Roman" w:cs="Times New Roman"/>
          <w:sz w:val="24"/>
          <w:szCs w:val="24"/>
          <w:lang w:eastAsia="ru-RU"/>
        </w:rPr>
        <w:t>содержащихся</w:t>
      </w:r>
      <w:proofErr w:type="gramEnd"/>
      <w:r w:rsidRPr="00D90B6D">
        <w:rPr>
          <w:rFonts w:ascii="Times New Roman" w:eastAsia="Times New Roman" w:hAnsi="Times New Roman" w:cs="Times New Roman"/>
          <w:sz w:val="24"/>
          <w:szCs w:val="24"/>
          <w:lang w:eastAsia="ru-RU"/>
        </w:rPr>
        <w:t xml:space="preserve">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2.21. </w:t>
      </w:r>
      <w:proofErr w:type="gramStart"/>
      <w:r w:rsidRPr="00D90B6D">
        <w:rPr>
          <w:rFonts w:ascii="Times New Roman" w:eastAsia="Times New Roman" w:hAnsi="Times New Roman" w:cs="Times New Roman"/>
          <w:sz w:val="24"/>
          <w:szCs w:val="24"/>
          <w:lang w:eastAsia="ru-RU"/>
        </w:rPr>
        <w:t>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w:t>
      </w:r>
      <w:proofErr w:type="gramEnd"/>
      <w:r w:rsidRPr="00D90B6D">
        <w:rPr>
          <w:rFonts w:ascii="Times New Roman" w:eastAsia="Times New Roman" w:hAnsi="Times New Roman" w:cs="Times New Roman"/>
          <w:sz w:val="24"/>
          <w:szCs w:val="24"/>
          <w:lang w:eastAsia="ru-RU"/>
        </w:rPr>
        <w:t xml:space="preserve">, </w:t>
      </w:r>
      <w:proofErr w:type="gramStart"/>
      <w:r w:rsidRPr="00D90B6D">
        <w:rPr>
          <w:rFonts w:ascii="Times New Roman" w:eastAsia="Times New Roman" w:hAnsi="Times New Roman" w:cs="Times New Roman"/>
          <w:sz w:val="24"/>
          <w:szCs w:val="24"/>
          <w:lang w:eastAsia="ru-RU"/>
        </w:rPr>
        <w:t xml:space="preserve">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w:t>
      </w:r>
      <w:proofErr w:type="spellStart"/>
      <w:r w:rsidRPr="00D90B6D">
        <w:rPr>
          <w:rFonts w:ascii="Times New Roman" w:eastAsia="Times New Roman" w:hAnsi="Times New Roman" w:cs="Times New Roman"/>
          <w:sz w:val="24"/>
          <w:szCs w:val="24"/>
          <w:lang w:eastAsia="ru-RU"/>
        </w:rPr>
        <w:t>прослеживаемость</w:t>
      </w:r>
      <w:proofErr w:type="spellEnd"/>
      <w:r w:rsidRPr="00D90B6D">
        <w:rPr>
          <w:rFonts w:ascii="Times New Roman" w:eastAsia="Times New Roman" w:hAnsi="Times New Roman" w:cs="Times New Roman"/>
          <w:sz w:val="24"/>
          <w:szCs w:val="24"/>
          <w:lang w:eastAsia="ru-RU"/>
        </w:rPr>
        <w:t>, учет, автоматическую фиксацию информации, и иные сведения об объектах контроля, в том числе из открытых источников данных.</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 В рамках осуществления муниципального контроля проводятся следующие виды контрольных (надзорных) мероприятий:</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2.23.1. Требующие взаимодействия с контролируемым лицом:</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2.23.1.1. Выездная проверка.</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2.23.1.2. Рейдовый 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2.23.1.3. Инспекционный визит.</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2.23.1.4. Документарная проверка.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2.23.2. Не требующие взаимодействия с контролируемым лицом - выездное обследование.</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 Выездная проверка: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2.24.1. Выездная проверка проводится в отношении конкретного контролируемого лица, владеющего и (или) использующего автомобильные дороги на территории муниципального образования «</w:t>
      </w:r>
      <w:r w:rsidRPr="00D90B6D">
        <w:rPr>
          <w:rFonts w:ascii="Times New Roman" w:eastAsia="Times New Roman" w:hAnsi="Times New Roman" w:cs="Times New Roman"/>
          <w:bCs/>
          <w:sz w:val="24"/>
          <w:szCs w:val="24"/>
          <w:lang w:eastAsia="ru-RU"/>
        </w:rPr>
        <w:t>Октябрьское</w:t>
      </w:r>
      <w:r w:rsidRPr="00D90B6D">
        <w:rPr>
          <w:rFonts w:ascii="Times New Roman" w:eastAsia="Times New Roman" w:hAnsi="Times New Roman" w:cs="Times New Roman"/>
          <w:sz w:val="24"/>
          <w:szCs w:val="24"/>
          <w:lang w:eastAsia="ru-RU"/>
        </w:rPr>
        <w:t xml:space="preserve"> сельское поселение», по месту нахождения объекта контроля в целях оценки соблюдения таким лицом обязательных требований, а также оценки выполнения решений уполномоченного органа.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2.46 настоящего Положения.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D90B6D">
        <w:rPr>
          <w:rFonts w:ascii="Times New Roman" w:eastAsia="Times New Roman" w:hAnsi="Times New Roman" w:cs="Times New Roman"/>
          <w:sz w:val="24"/>
          <w:szCs w:val="24"/>
          <w:lang w:eastAsia="ru-RU"/>
        </w:rPr>
        <w:t>микропредприятия</w:t>
      </w:r>
      <w:proofErr w:type="spellEnd"/>
      <w:r w:rsidRPr="00D90B6D">
        <w:rPr>
          <w:rFonts w:ascii="Times New Roman" w:eastAsia="Times New Roman" w:hAnsi="Times New Roman" w:cs="Times New Roman"/>
          <w:sz w:val="24"/>
          <w:szCs w:val="24"/>
          <w:lang w:eastAsia="ru-RU"/>
        </w:rPr>
        <w:t>.</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 В ходе выездной проверки допускаются следующие контрольные (надзорные) действия: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2.24.4.1. 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2.24.4.2. Досмотр.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2.24.4.3. Опрос.</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2.24.4.4. Получение письменных объяснений.</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2.24.4.5. Истребование документов.</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2.24.4.6. Экспертиза.</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 Рейдовый 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2.25.2. </w:t>
      </w:r>
      <w:proofErr w:type="gramStart"/>
      <w:r w:rsidRPr="00D90B6D">
        <w:rPr>
          <w:rFonts w:ascii="Times New Roman" w:eastAsia="Times New Roman" w:hAnsi="Times New Roman" w:cs="Times New Roman"/>
          <w:sz w:val="24"/>
          <w:szCs w:val="24"/>
          <w:lang w:eastAsia="ru-RU"/>
        </w:rPr>
        <w:t>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 В ходе рейдового осмотра допускаются следующие контрольные (надзорные) действия: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2.25.3.1. 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2.25.3.2. Досмотр.</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2.25.3.3. Опрос.</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2.25.3.4. Получение письменных объяснений.</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2.25.3.5. Истребование документов.</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2.25.3.6. Экспертиза.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2.25.4. Срок взаимодействия с одним контролируемым лицом в период проведения рейдового осмотра не может превышать один рабочий день.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2.25.5. При проведении рейдового осмотра инспекторы вправе взаимодействовать с находящимися на производственных объектах гражданами.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2.25.7. В случае</w:t>
      </w:r>
      <w:proofErr w:type="gramStart"/>
      <w:r w:rsidRPr="00D90B6D">
        <w:rPr>
          <w:rFonts w:ascii="Times New Roman" w:eastAsia="Times New Roman" w:hAnsi="Times New Roman" w:cs="Times New Roman"/>
          <w:sz w:val="24"/>
          <w:szCs w:val="24"/>
          <w:lang w:eastAsia="ru-RU"/>
        </w:rPr>
        <w:t>,</w:t>
      </w:r>
      <w:proofErr w:type="gramEnd"/>
      <w:r w:rsidRPr="00D90B6D">
        <w:rPr>
          <w:rFonts w:ascii="Times New Roman" w:eastAsia="Times New Roman" w:hAnsi="Times New Roman" w:cs="Times New Roman"/>
          <w:sz w:val="24"/>
          <w:szCs w:val="24"/>
          <w:lang w:eastAsia="ru-RU"/>
        </w:rPr>
        <w:t xml:space="preserve"> если в результате рейдового осмотра были выявлены нарушения обязательных требований, инспектор (инспекторы) на месте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D90B6D" w:rsidRPr="00D90B6D" w:rsidRDefault="00D90B6D" w:rsidP="00D90B6D">
      <w:pPr>
        <w:spacing w:after="0" w:line="240" w:lineRule="auto"/>
        <w:ind w:firstLine="480"/>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 Инспекционный визит:</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2.26.2. В ходе инспекционного визита допускаются следующие контрольные (надзорные) действия: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2.26.2.1. 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2.26.2.2. Опрос.</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2.26.2.3. Получение письменных объяснений.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2.26.2.4. Инструментальное обследование.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2.26.2.5. Истребование документов, которые в соответствии с обязательными требованиями должны находиться в месте нахождения (осуществления деятельности) </w:t>
      </w:r>
      <w:r w:rsidRPr="00D90B6D">
        <w:rPr>
          <w:rFonts w:ascii="Times New Roman" w:eastAsia="Times New Roman" w:hAnsi="Times New Roman" w:cs="Times New Roman"/>
          <w:sz w:val="24"/>
          <w:szCs w:val="24"/>
          <w:lang w:eastAsia="ru-RU"/>
        </w:rPr>
        <w:lastRenderedPageBreak/>
        <w:t>контролируемого лица (его филиалов, представительств, обособленных структурных подразделений) либо объекта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2.26.3. Инспекционный визит проводится без предварительного уведомления контролируемого лица и собственника объекта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2.26.5. Контролируемые лица или их представители обязаны обеспечить беспрепятственный доступ инспектора в здания, сооружения, помещения.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 Документарная проверка: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2.27.1. </w:t>
      </w:r>
      <w:proofErr w:type="gramStart"/>
      <w:r w:rsidRPr="00D90B6D">
        <w:rPr>
          <w:rFonts w:ascii="Times New Roman" w:eastAsia="Times New Roman" w:hAnsi="Times New Roman" w:cs="Times New Roman"/>
          <w:sz w:val="24"/>
          <w:szCs w:val="24"/>
          <w:lang w:eastAsia="ru-RU"/>
        </w:rPr>
        <w:t>Документарная проверка проводится по месту нахождения контрольного (надзорного)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w:t>
      </w:r>
      <w:proofErr w:type="gramEnd"/>
      <w:r w:rsidRPr="00D90B6D">
        <w:rPr>
          <w:rFonts w:ascii="Times New Roman" w:eastAsia="Times New Roman" w:hAnsi="Times New Roman" w:cs="Times New Roman"/>
          <w:sz w:val="24"/>
          <w:szCs w:val="24"/>
          <w:lang w:eastAsia="ru-RU"/>
        </w:rPr>
        <w:t xml:space="preserve"> (осуществления деятельности) контролируемого лица (его филиалов, представительств, обособленных структурных подразделений).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2.27.2.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2.27.3. В ходе документарной проверки допускаются следующие контрольные (надзорные) действия: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2.27.3.1. Получение письменных объяснений.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2.27.3.2. Истребование документов.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2.27.3.3. Экспертиза.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2.27.4. В случае</w:t>
      </w:r>
      <w:proofErr w:type="gramStart"/>
      <w:r w:rsidRPr="00D90B6D">
        <w:rPr>
          <w:rFonts w:ascii="Times New Roman" w:eastAsia="Times New Roman" w:hAnsi="Times New Roman" w:cs="Times New Roman"/>
          <w:sz w:val="24"/>
          <w:szCs w:val="24"/>
          <w:lang w:eastAsia="ru-RU"/>
        </w:rPr>
        <w:t>,</w:t>
      </w:r>
      <w:proofErr w:type="gramEnd"/>
      <w:r w:rsidRPr="00D90B6D">
        <w:rPr>
          <w:rFonts w:ascii="Times New Roman" w:eastAsia="Times New Roman" w:hAnsi="Times New Roman" w:cs="Times New Roman"/>
          <w:sz w:val="24"/>
          <w:szCs w:val="24"/>
          <w:lang w:eastAsia="ru-RU"/>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2.27.5. </w:t>
      </w:r>
      <w:proofErr w:type="gramStart"/>
      <w:r w:rsidRPr="00D90B6D">
        <w:rPr>
          <w:rFonts w:ascii="Times New Roman" w:eastAsia="Times New Roman" w:hAnsi="Times New Roman" w:cs="Times New Roman"/>
          <w:sz w:val="24"/>
          <w:szCs w:val="24"/>
          <w:lang w:eastAsia="ru-RU"/>
        </w:rPr>
        <w:t>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w:t>
      </w:r>
      <w:proofErr w:type="gramEnd"/>
      <w:r w:rsidRPr="00D90B6D">
        <w:rPr>
          <w:rFonts w:ascii="Times New Roman" w:eastAsia="Times New Roman" w:hAnsi="Times New Roman" w:cs="Times New Roman"/>
          <w:sz w:val="24"/>
          <w:szCs w:val="24"/>
          <w:lang w:eastAsia="ru-RU"/>
        </w:rPr>
        <w:t xml:space="preserve"> </w:t>
      </w:r>
      <w:proofErr w:type="gramStart"/>
      <w:r w:rsidRPr="00D90B6D">
        <w:rPr>
          <w:rFonts w:ascii="Times New Roman" w:eastAsia="Times New Roman" w:hAnsi="Times New Roman" w:cs="Times New Roman"/>
          <w:sz w:val="24"/>
          <w:szCs w:val="24"/>
          <w:lang w:eastAsia="ru-RU"/>
        </w:rPr>
        <w:t>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вправе дополнительно представить в уполномоченный орган документы, подтверждающие достоверность ранее представленных документов.</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2.27.6. При проведении документарной проверки сведения и документы, не относящиеся к предмету документарной проверки, а также сведения и документы, </w:t>
      </w:r>
      <w:r w:rsidRPr="00D90B6D">
        <w:rPr>
          <w:rFonts w:ascii="Times New Roman" w:eastAsia="Times New Roman" w:hAnsi="Times New Roman" w:cs="Times New Roman"/>
          <w:sz w:val="24"/>
          <w:szCs w:val="24"/>
          <w:lang w:eastAsia="ru-RU"/>
        </w:rPr>
        <w:lastRenderedPageBreak/>
        <w:t xml:space="preserve">которые могут быть получены уполномоченным органом от иных органов у контролируемого лица, не </w:t>
      </w:r>
      <w:proofErr w:type="spellStart"/>
      <w:r w:rsidRPr="00D90B6D">
        <w:rPr>
          <w:rFonts w:ascii="Times New Roman" w:eastAsia="Times New Roman" w:hAnsi="Times New Roman" w:cs="Times New Roman"/>
          <w:sz w:val="24"/>
          <w:szCs w:val="24"/>
          <w:lang w:eastAsia="ru-RU"/>
        </w:rPr>
        <w:t>истребуются</w:t>
      </w:r>
      <w:proofErr w:type="spellEnd"/>
      <w:r w:rsidRPr="00D90B6D">
        <w:rPr>
          <w:rFonts w:ascii="Times New Roman" w:eastAsia="Times New Roman" w:hAnsi="Times New Roman" w:cs="Times New Roman"/>
          <w:sz w:val="24"/>
          <w:szCs w:val="24"/>
          <w:lang w:eastAsia="ru-RU"/>
        </w:rPr>
        <w:t>.</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2.27.7. Срок проведения документарной проверки не может превышать десять рабочих дней. </w:t>
      </w:r>
      <w:proofErr w:type="gramStart"/>
      <w:r w:rsidRPr="00D90B6D">
        <w:rPr>
          <w:rFonts w:ascii="Times New Roman" w:eastAsia="Times New Roman" w:hAnsi="Times New Roman" w:cs="Times New Roman"/>
          <w:sz w:val="24"/>
          <w:szCs w:val="24"/>
          <w:lang w:eastAsia="ru-RU"/>
        </w:rPr>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D90B6D">
        <w:rPr>
          <w:rFonts w:ascii="Times New Roman" w:eastAsia="Times New Roman" w:hAnsi="Times New Roman" w:cs="Times New Roman"/>
          <w:sz w:val="24"/>
          <w:szCs w:val="24"/>
          <w:lang w:eastAsia="ru-RU"/>
        </w:rPr>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2.27.8. Внеплановая документарная проверка проводится без согласования с органами прокуратуры.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2.28. Выбор между проведением таких контрольных (надзорных) мероприятий как выездная проверка или рейдовый осмотр осуществляется исходя из количества контролируемых лиц: в случае одного контролируемого лица </w:t>
      </w:r>
      <w:proofErr w:type="gramStart"/>
      <w:r w:rsidRPr="00D90B6D">
        <w:rPr>
          <w:rFonts w:ascii="Times New Roman" w:eastAsia="Times New Roman" w:hAnsi="Times New Roman" w:cs="Times New Roman"/>
          <w:sz w:val="24"/>
          <w:szCs w:val="24"/>
          <w:lang w:eastAsia="ru-RU"/>
        </w:rPr>
        <w:t>-в</w:t>
      </w:r>
      <w:proofErr w:type="gramEnd"/>
      <w:r w:rsidRPr="00D90B6D">
        <w:rPr>
          <w:rFonts w:ascii="Times New Roman" w:eastAsia="Times New Roman" w:hAnsi="Times New Roman" w:cs="Times New Roman"/>
          <w:sz w:val="24"/>
          <w:szCs w:val="24"/>
          <w:lang w:eastAsia="ru-RU"/>
        </w:rPr>
        <w:t>ыездная проверка, если несколько - рейдовый 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 Выездное обследование: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2.29.1.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2.29.2.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2.29.4. По результатам проведения выездного обследования решения, предусмотренные </w:t>
      </w:r>
      <w:hyperlink r:id="rId15" w:anchor="AAK0NS" w:history="1">
        <w:r w:rsidRPr="00B4176D">
          <w:rPr>
            <w:rFonts w:ascii="Times New Roman" w:eastAsia="Times New Roman" w:hAnsi="Times New Roman" w:cs="Times New Roman"/>
            <w:sz w:val="24"/>
            <w:szCs w:val="24"/>
            <w:lang w:eastAsia="ru-RU"/>
          </w:rPr>
          <w:t>пунктами 1</w:t>
        </w:r>
      </w:hyperlink>
      <w:r w:rsidRPr="00B4176D">
        <w:rPr>
          <w:rFonts w:ascii="Times New Roman" w:eastAsia="Times New Roman" w:hAnsi="Times New Roman" w:cs="Times New Roman"/>
          <w:sz w:val="24"/>
          <w:szCs w:val="24"/>
          <w:lang w:eastAsia="ru-RU"/>
        </w:rPr>
        <w:t> и </w:t>
      </w:r>
      <w:hyperlink r:id="rId16" w:anchor="AAM0NT" w:history="1">
        <w:r w:rsidRPr="00B4176D">
          <w:rPr>
            <w:rFonts w:ascii="Times New Roman" w:eastAsia="Times New Roman" w:hAnsi="Times New Roman" w:cs="Times New Roman"/>
            <w:sz w:val="24"/>
            <w:szCs w:val="24"/>
            <w:lang w:eastAsia="ru-RU"/>
          </w:rPr>
          <w:t xml:space="preserve">2 части 2 статьи 90 </w:t>
        </w:r>
        <w:hyperlink r:id="rId17" w:anchor="64U0IK" w:history="1">
          <w:r w:rsidRPr="00B4176D">
            <w:rPr>
              <w:rFonts w:ascii="Times New Roman" w:eastAsia="Times New Roman" w:hAnsi="Times New Roman" w:cs="Times New Roman"/>
              <w:sz w:val="24"/>
              <w:szCs w:val="24"/>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hyperlink>
      <w:r w:rsidRPr="00B4176D">
        <w:rPr>
          <w:rFonts w:ascii="Times New Roman" w:eastAsia="Times New Roman" w:hAnsi="Times New Roman" w:cs="Times New Roman"/>
          <w:sz w:val="24"/>
          <w:szCs w:val="24"/>
          <w:lang w:eastAsia="ru-RU"/>
        </w:rPr>
        <w:t xml:space="preserve">, </w:t>
      </w:r>
      <w:r w:rsidRPr="00D90B6D">
        <w:rPr>
          <w:rFonts w:ascii="Times New Roman" w:eastAsia="Times New Roman" w:hAnsi="Times New Roman" w:cs="Times New Roman"/>
          <w:sz w:val="24"/>
          <w:szCs w:val="24"/>
          <w:lang w:eastAsia="ru-RU"/>
        </w:rPr>
        <w:t>не принимаются.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2.29.5. Выездное обследование может проводиться в форме внепланового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2.30.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w:t>
      </w:r>
      <w:proofErr w:type="gramStart"/>
      <w:r w:rsidRPr="00D90B6D">
        <w:rPr>
          <w:rFonts w:ascii="Times New Roman" w:eastAsia="Times New Roman" w:hAnsi="Times New Roman" w:cs="Times New Roman"/>
          <w:sz w:val="24"/>
          <w:szCs w:val="24"/>
          <w:lang w:eastAsia="ru-RU"/>
        </w:rPr>
        <w:t>с</w:t>
      </w:r>
      <w:proofErr w:type="gramEnd"/>
      <w:r w:rsidRPr="00D90B6D">
        <w:rPr>
          <w:rFonts w:ascii="Times New Roman" w:eastAsia="Times New Roman" w:hAnsi="Times New Roman" w:cs="Times New Roman"/>
          <w:sz w:val="24"/>
          <w:szCs w:val="24"/>
          <w:lang w:eastAsia="ru-RU"/>
        </w:rPr>
        <w:t>:</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2.30.1.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2.30.2.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2.30.3. Истечением срока исполнения решения уполномоченного органа об устранении выявленного нарушения обязательных требований - в случаях, установленных </w:t>
      </w:r>
      <w:hyperlink r:id="rId18" w:anchor="AA40NM" w:history="1">
        <w:r w:rsidRPr="00B4176D">
          <w:rPr>
            <w:rFonts w:ascii="Times New Roman" w:eastAsia="Times New Roman" w:hAnsi="Times New Roman" w:cs="Times New Roman"/>
            <w:sz w:val="24"/>
            <w:szCs w:val="24"/>
            <w:lang w:eastAsia="ru-RU"/>
          </w:rPr>
          <w:t xml:space="preserve">частью 1 статьи 95 </w:t>
        </w:r>
        <w:hyperlink r:id="rId19" w:anchor="64U0IK" w:history="1">
          <w:r w:rsidRPr="00B4176D">
            <w:rPr>
              <w:rFonts w:ascii="Times New Roman" w:eastAsia="Times New Roman" w:hAnsi="Times New Roman" w:cs="Times New Roman"/>
              <w:sz w:val="24"/>
              <w:szCs w:val="24"/>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hyperlink>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 xml:space="preserve">2.31. </w:t>
      </w:r>
      <w:proofErr w:type="gramStart"/>
      <w:r w:rsidRPr="00D90B6D">
        <w:rPr>
          <w:rFonts w:ascii="Times New Roman" w:eastAsia="Times New Roman" w:hAnsi="Times New Roman" w:cs="Times New Roman"/>
          <w:sz w:val="24"/>
          <w:szCs w:val="24"/>
          <w:lang w:eastAsia="ru-RU"/>
        </w:rPr>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w:t>
      </w:r>
      <w:proofErr w:type="gramEnd"/>
      <w:r w:rsidRPr="00D90B6D">
        <w:rPr>
          <w:rFonts w:ascii="Times New Roman" w:eastAsia="Times New Roman" w:hAnsi="Times New Roman" w:cs="Times New Roman"/>
          <w:sz w:val="24"/>
          <w:szCs w:val="24"/>
          <w:lang w:eastAsia="ru-RU"/>
        </w:rPr>
        <w:t xml:space="preserve"> месту нахождения объекта контроля посредством направления в тот же срок документов, предусмотренных </w:t>
      </w:r>
      <w:hyperlink r:id="rId20" w:anchor="A8E0NE" w:history="1">
        <w:r w:rsidRPr="00B4176D">
          <w:rPr>
            <w:rFonts w:ascii="Times New Roman" w:eastAsia="Times New Roman" w:hAnsi="Times New Roman" w:cs="Times New Roman"/>
            <w:sz w:val="24"/>
            <w:szCs w:val="24"/>
            <w:lang w:eastAsia="ru-RU"/>
          </w:rPr>
          <w:t xml:space="preserve">частью 5 статьи 66 Федерального закона </w:t>
        </w:r>
        <w:hyperlink r:id="rId21" w:anchor="64U0IK" w:history="1">
          <w:r w:rsidRPr="00B4176D">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hyperlink>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2.32.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уполномоченным органом.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2.33.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2.34. При проведении контрольных (надзорных)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2.35. К проведению контрольных (надзорных)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2.36. Контроль, за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D90B6D">
        <w:rPr>
          <w:rFonts w:ascii="Times New Roman" w:eastAsia="Times New Roman" w:hAnsi="Times New Roman" w:cs="Times New Roman"/>
          <w:sz w:val="24"/>
          <w:szCs w:val="24"/>
          <w:lang w:eastAsia="ru-RU"/>
        </w:rPr>
        <w:t>контроль за</w:t>
      </w:r>
      <w:proofErr w:type="gramEnd"/>
      <w:r w:rsidRPr="00D90B6D">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осуществляется в форме инспекционного визита.</w:t>
      </w:r>
    </w:p>
    <w:p w:rsidR="00D90B6D" w:rsidRPr="00B417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 При проведении контрольных (надзорных) мероприятий уполномоченным органом осуществляются следующие контрольные (надзорные) действия в соответствии с требованиями, предусмотренные </w:t>
      </w:r>
      <w:hyperlink r:id="rId22" w:anchor="A800NA" w:history="1">
        <w:r w:rsidRPr="00B4176D">
          <w:rPr>
            <w:rFonts w:ascii="Times New Roman" w:eastAsia="Times New Roman" w:hAnsi="Times New Roman" w:cs="Times New Roman"/>
            <w:sz w:val="24"/>
            <w:szCs w:val="24"/>
            <w:lang w:eastAsia="ru-RU"/>
          </w:rPr>
          <w:t>статьями 76</w:t>
        </w:r>
      </w:hyperlink>
      <w:r w:rsidRPr="00B4176D">
        <w:rPr>
          <w:rFonts w:ascii="Times New Roman" w:eastAsia="Times New Roman" w:hAnsi="Times New Roman" w:cs="Times New Roman"/>
          <w:sz w:val="24"/>
          <w:szCs w:val="24"/>
          <w:lang w:eastAsia="ru-RU"/>
        </w:rPr>
        <w:t>-</w:t>
      </w:r>
      <w:hyperlink r:id="rId23" w:anchor="AA80NR" w:history="1">
        <w:r w:rsidRPr="00B4176D">
          <w:rPr>
            <w:rFonts w:ascii="Times New Roman" w:eastAsia="Times New Roman" w:hAnsi="Times New Roman" w:cs="Times New Roman"/>
            <w:sz w:val="24"/>
            <w:szCs w:val="24"/>
            <w:lang w:eastAsia="ru-RU"/>
          </w:rPr>
          <w:t>80</w:t>
        </w:r>
      </w:hyperlink>
      <w:r w:rsidRPr="00B4176D">
        <w:rPr>
          <w:rFonts w:ascii="Times New Roman" w:eastAsia="Times New Roman" w:hAnsi="Times New Roman" w:cs="Times New Roman"/>
          <w:sz w:val="24"/>
          <w:szCs w:val="24"/>
          <w:lang w:eastAsia="ru-RU"/>
        </w:rPr>
        <w:t>, </w:t>
      </w:r>
      <w:hyperlink r:id="rId24" w:anchor="AA00NN" w:history="1">
        <w:r w:rsidRPr="00B4176D">
          <w:rPr>
            <w:rFonts w:ascii="Times New Roman" w:eastAsia="Times New Roman" w:hAnsi="Times New Roman" w:cs="Times New Roman"/>
            <w:sz w:val="24"/>
            <w:szCs w:val="24"/>
            <w:lang w:eastAsia="ru-RU"/>
          </w:rPr>
          <w:t>82</w:t>
        </w:r>
      </w:hyperlink>
      <w:r w:rsidRPr="00B4176D">
        <w:rPr>
          <w:rFonts w:ascii="Times New Roman" w:eastAsia="Times New Roman" w:hAnsi="Times New Roman" w:cs="Times New Roman"/>
          <w:sz w:val="24"/>
          <w:szCs w:val="24"/>
          <w:lang w:eastAsia="ru-RU"/>
        </w:rPr>
        <w:t> и </w:t>
      </w:r>
      <w:hyperlink r:id="rId25" w:anchor="AA80NP" w:history="1">
        <w:r w:rsidRPr="00B4176D">
          <w:rPr>
            <w:rFonts w:ascii="Times New Roman" w:eastAsia="Times New Roman" w:hAnsi="Times New Roman" w:cs="Times New Roman"/>
            <w:sz w:val="24"/>
            <w:szCs w:val="24"/>
            <w:lang w:eastAsia="ru-RU"/>
          </w:rPr>
          <w:t xml:space="preserve">84 Федерального закона </w:t>
        </w:r>
        <w:hyperlink r:id="rId26" w:anchor="64U0IK" w:history="1">
          <w:r w:rsidRPr="00B4176D">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hyperlink>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2.37.1. 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2.37.2. Досмотр.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2.37.3. Опрос.</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2.37.4. Получение письменных объяснений.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2.37.5. Истребование документов.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2.37.6. Инструментальное обследование.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2.37.7. Экспертиза.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2.38. 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2.38.1. Осмотр осуществляется инспектором в присутствии контролируемого лица или его представителя и (или) с применением видеозаписи.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2.38.2. По результатам осмотра инспектором составляется протокол осмотра, в который вносится перечень автомобильных дорог, а также вид, количество и иные идентификационные признаки обследуемых объектов, имеющие значение для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2.39. Досмотр:</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2.39.1.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(надзорного) мероприятия с обязательным применением видеозаписи.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2.39.2. По результатам досмотра инспектором составляется протокол досмотра, в который вносится перечень автомобильных дорог, а также вид, количество и иные идентификационные признаки исследуемых объектов, имеющих значение для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2.40. Опрос.</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Результаты опроса фиксируются инспектором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2.41. Получение письменных объяснений: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2.41.1. Письменные объяснения (далее - объяснения) оформляются путем составления письменного документа в свободной форме.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2.41.2.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2.42. Истребование документов: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2.42.1. </w:t>
      </w:r>
      <w:proofErr w:type="spellStart"/>
      <w:r w:rsidRPr="00D90B6D">
        <w:rPr>
          <w:rFonts w:ascii="Times New Roman" w:eastAsia="Times New Roman" w:hAnsi="Times New Roman" w:cs="Times New Roman"/>
          <w:sz w:val="24"/>
          <w:szCs w:val="24"/>
          <w:lang w:eastAsia="ru-RU"/>
        </w:rPr>
        <w:t>Истребуемые</w:t>
      </w:r>
      <w:proofErr w:type="spellEnd"/>
      <w:r w:rsidRPr="00D90B6D">
        <w:rPr>
          <w:rFonts w:ascii="Times New Roman" w:eastAsia="Times New Roman" w:hAnsi="Times New Roman" w:cs="Times New Roman"/>
          <w:sz w:val="24"/>
          <w:szCs w:val="24"/>
          <w:lang w:eastAsia="ru-RU"/>
        </w:rPr>
        <w:t xml:space="preserve"> документы направляются в уполномоченный орган в форме электронного документа в порядке, </w:t>
      </w:r>
      <w:r w:rsidRPr="00B4176D">
        <w:rPr>
          <w:rFonts w:ascii="Times New Roman" w:eastAsia="Times New Roman" w:hAnsi="Times New Roman" w:cs="Times New Roman"/>
          <w:sz w:val="24"/>
          <w:szCs w:val="24"/>
          <w:lang w:eastAsia="ru-RU"/>
        </w:rPr>
        <w:t>предусмотренном </w:t>
      </w:r>
      <w:hyperlink r:id="rId27" w:anchor="8PO0LU" w:history="1">
        <w:r w:rsidRPr="00B4176D">
          <w:rPr>
            <w:rFonts w:ascii="Times New Roman" w:eastAsia="Times New Roman" w:hAnsi="Times New Roman" w:cs="Times New Roman"/>
            <w:sz w:val="24"/>
            <w:szCs w:val="24"/>
            <w:lang w:eastAsia="ru-RU"/>
          </w:rPr>
          <w:t xml:space="preserve">статьей 21 Федерального </w:t>
        </w:r>
        <w:proofErr w:type="spellStart"/>
        <w:r w:rsidRPr="00B4176D">
          <w:rPr>
            <w:rFonts w:ascii="Times New Roman" w:eastAsia="Times New Roman" w:hAnsi="Times New Roman" w:cs="Times New Roman"/>
            <w:sz w:val="24"/>
            <w:szCs w:val="24"/>
            <w:lang w:eastAsia="ru-RU"/>
          </w:rPr>
          <w:t>закона</w:t>
        </w:r>
        <w:hyperlink r:id="rId28" w:anchor="64U0IK" w:history="1">
          <w:r w:rsidRPr="00B4176D">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B4176D">
          <w:rPr>
            <w:rFonts w:ascii="Times New Roman" w:eastAsia="Times New Roman" w:hAnsi="Times New Roman" w:cs="Times New Roman"/>
            <w:sz w:val="24"/>
            <w:szCs w:val="24"/>
            <w:lang w:eastAsia="ru-RU"/>
          </w:rPr>
          <w:t>»</w:t>
        </w:r>
        <w:r w:rsidRPr="00B4176D">
          <w:rPr>
            <w:rFonts w:ascii="Times New Roman" w:eastAsia="Times New Roman" w:hAnsi="Times New Roman" w:cs="Times New Roman"/>
            <w:color w:val="0000FF"/>
            <w:sz w:val="24"/>
            <w:szCs w:val="24"/>
            <w:lang w:eastAsia="ru-RU"/>
          </w:rPr>
          <w:t>,</w:t>
        </w:r>
      </w:hyperlink>
      <w:r w:rsidRPr="00B4176D">
        <w:rPr>
          <w:rFonts w:ascii="Times New Roman" w:eastAsia="Times New Roman" w:hAnsi="Times New Roman" w:cs="Times New Roman"/>
          <w:sz w:val="24"/>
          <w:szCs w:val="24"/>
          <w:u w:val="single"/>
          <w:lang w:eastAsia="ru-RU"/>
        </w:rPr>
        <w:t>з</w:t>
      </w:r>
      <w:r w:rsidRPr="00D90B6D">
        <w:rPr>
          <w:rFonts w:ascii="Times New Roman" w:eastAsia="Times New Roman" w:hAnsi="Times New Roman" w:cs="Times New Roman"/>
          <w:sz w:val="24"/>
          <w:szCs w:val="24"/>
          <w:lang w:eastAsia="ru-RU"/>
        </w:rPr>
        <w:t>а</w:t>
      </w:r>
      <w:proofErr w:type="spellEnd"/>
      <w:r w:rsidRPr="00D90B6D">
        <w:rPr>
          <w:rFonts w:ascii="Times New Roman" w:eastAsia="Times New Roman" w:hAnsi="Times New Roman" w:cs="Times New Roman"/>
          <w:sz w:val="24"/>
          <w:szCs w:val="24"/>
          <w:lang w:eastAsia="ru-RU"/>
        </w:rPr>
        <w:t xml:space="preserve">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2.42.2. В случае представления заверенных копий </w:t>
      </w:r>
      <w:proofErr w:type="spellStart"/>
      <w:r w:rsidRPr="00D90B6D">
        <w:rPr>
          <w:rFonts w:ascii="Times New Roman" w:eastAsia="Times New Roman" w:hAnsi="Times New Roman" w:cs="Times New Roman"/>
          <w:sz w:val="24"/>
          <w:szCs w:val="24"/>
          <w:lang w:eastAsia="ru-RU"/>
        </w:rPr>
        <w:t>истребуемых</w:t>
      </w:r>
      <w:proofErr w:type="spellEnd"/>
      <w:r w:rsidRPr="00D90B6D">
        <w:rPr>
          <w:rFonts w:ascii="Times New Roman" w:eastAsia="Times New Roman" w:hAnsi="Times New Roman" w:cs="Times New Roman"/>
          <w:sz w:val="24"/>
          <w:szCs w:val="24"/>
          <w:lang w:eastAsia="ru-RU"/>
        </w:rPr>
        <w:t xml:space="preserve"> документов инспектор вправе ознакомиться с подлинниками документов.</w:t>
      </w:r>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2.42.3. Документы, которые </w:t>
      </w:r>
      <w:proofErr w:type="spellStart"/>
      <w:r w:rsidRPr="00D90B6D">
        <w:rPr>
          <w:rFonts w:ascii="Times New Roman" w:eastAsia="Times New Roman" w:hAnsi="Times New Roman" w:cs="Times New Roman"/>
          <w:sz w:val="24"/>
          <w:szCs w:val="24"/>
          <w:lang w:eastAsia="ru-RU"/>
        </w:rPr>
        <w:t>истребуются</w:t>
      </w:r>
      <w:proofErr w:type="spellEnd"/>
      <w:r w:rsidRPr="00D90B6D">
        <w:rPr>
          <w:rFonts w:ascii="Times New Roman" w:eastAsia="Times New Roman" w:hAnsi="Times New Roman" w:cs="Times New Roman"/>
          <w:sz w:val="24"/>
          <w:szCs w:val="24"/>
          <w:lang w:eastAsia="ru-RU"/>
        </w:rPr>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w:t>
      </w:r>
      <w:proofErr w:type="gramStart"/>
      <w:r w:rsidRPr="00D90B6D">
        <w:rPr>
          <w:rFonts w:ascii="Times New Roman" w:eastAsia="Times New Roman" w:hAnsi="Times New Roman" w:cs="Times New Roman"/>
          <w:sz w:val="24"/>
          <w:szCs w:val="24"/>
          <w:lang w:eastAsia="ru-RU"/>
        </w:rPr>
        <w:t>,</w:t>
      </w:r>
      <w:proofErr w:type="gramEnd"/>
      <w:r w:rsidRPr="00D90B6D">
        <w:rPr>
          <w:rFonts w:ascii="Times New Roman" w:eastAsia="Times New Roman" w:hAnsi="Times New Roman" w:cs="Times New Roman"/>
          <w:sz w:val="24"/>
          <w:szCs w:val="24"/>
          <w:lang w:eastAsia="ru-RU"/>
        </w:rPr>
        <w:t xml:space="preserve"> если контролируемое лицо не имеет возможности представить </w:t>
      </w:r>
      <w:proofErr w:type="spellStart"/>
      <w:r w:rsidRPr="00D90B6D">
        <w:rPr>
          <w:rFonts w:ascii="Times New Roman" w:eastAsia="Times New Roman" w:hAnsi="Times New Roman" w:cs="Times New Roman"/>
          <w:sz w:val="24"/>
          <w:szCs w:val="24"/>
          <w:lang w:eastAsia="ru-RU"/>
        </w:rPr>
        <w:t>истребуемые</w:t>
      </w:r>
      <w:proofErr w:type="spellEnd"/>
      <w:r w:rsidRPr="00D90B6D">
        <w:rPr>
          <w:rFonts w:ascii="Times New Roman" w:eastAsia="Times New Roman" w:hAnsi="Times New Roman" w:cs="Times New Roman"/>
          <w:sz w:val="24"/>
          <w:szCs w:val="24"/>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rsidRPr="00D90B6D">
        <w:rPr>
          <w:rFonts w:ascii="Times New Roman" w:eastAsia="Times New Roman" w:hAnsi="Times New Roman" w:cs="Times New Roman"/>
          <w:sz w:val="24"/>
          <w:szCs w:val="24"/>
          <w:lang w:eastAsia="ru-RU"/>
        </w:rPr>
        <w:t>истребуемые</w:t>
      </w:r>
      <w:proofErr w:type="spellEnd"/>
      <w:r w:rsidRPr="00D90B6D">
        <w:rPr>
          <w:rFonts w:ascii="Times New Roman" w:eastAsia="Times New Roman" w:hAnsi="Times New Roman" w:cs="Times New Roman"/>
          <w:sz w:val="24"/>
          <w:szCs w:val="24"/>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D90B6D">
        <w:rPr>
          <w:rFonts w:ascii="Times New Roman" w:eastAsia="Times New Roman" w:hAnsi="Times New Roman" w:cs="Times New Roman"/>
          <w:sz w:val="24"/>
          <w:szCs w:val="24"/>
          <w:lang w:eastAsia="ru-RU"/>
        </w:rPr>
        <w:t>истребуемые</w:t>
      </w:r>
      <w:proofErr w:type="spellEnd"/>
      <w:r w:rsidRPr="00D90B6D">
        <w:rPr>
          <w:rFonts w:ascii="Times New Roman" w:eastAsia="Times New Roman" w:hAnsi="Times New Roman" w:cs="Times New Roman"/>
          <w:sz w:val="24"/>
          <w:szCs w:val="24"/>
          <w:lang w:eastAsia="ru-RU"/>
        </w:rPr>
        <w:t xml:space="preserve"> документы. В течение 24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w:t>
      </w:r>
      <w:r w:rsidRPr="00D90B6D">
        <w:rPr>
          <w:rFonts w:ascii="Times New Roman" w:eastAsia="Times New Roman" w:hAnsi="Times New Roman" w:cs="Times New Roman"/>
          <w:sz w:val="24"/>
          <w:szCs w:val="24"/>
          <w:lang w:eastAsia="ru-RU"/>
        </w:rPr>
        <w:lastRenderedPageBreak/>
        <w:t xml:space="preserve">электронный документ и информируется контролируемое лицо любым доступным способом в соответствии </w:t>
      </w:r>
      <w:r w:rsidRPr="008C263B">
        <w:rPr>
          <w:rFonts w:ascii="Times New Roman" w:eastAsia="Times New Roman" w:hAnsi="Times New Roman" w:cs="Times New Roman"/>
          <w:sz w:val="24"/>
          <w:szCs w:val="24"/>
          <w:lang w:eastAsia="ru-RU"/>
        </w:rPr>
        <w:t>со </w:t>
      </w:r>
      <w:hyperlink r:id="rId29" w:anchor="8PO0LU" w:history="1">
        <w:r w:rsidRPr="008C263B">
          <w:rPr>
            <w:rFonts w:ascii="Times New Roman" w:eastAsia="Times New Roman" w:hAnsi="Times New Roman" w:cs="Times New Roman"/>
            <w:sz w:val="24"/>
            <w:szCs w:val="24"/>
            <w:u w:val="single"/>
            <w:lang w:eastAsia="ru-RU"/>
          </w:rPr>
          <w:t xml:space="preserve">статьей 21 Федерального закона </w:t>
        </w:r>
        <w:hyperlink r:id="rId30" w:anchor="64U0IK" w:history="1">
          <w:r w:rsidRPr="008C263B">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u w:val="single"/>
            <w:lang w:eastAsia="ru-RU"/>
          </w:rPr>
          <w:t>».</w:t>
        </w:r>
      </w:hyperlink>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2.42.4.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rsidRPr="00D90B6D">
        <w:rPr>
          <w:rFonts w:ascii="Times New Roman" w:eastAsia="Times New Roman" w:hAnsi="Times New Roman" w:cs="Times New Roman"/>
          <w:sz w:val="24"/>
          <w:szCs w:val="24"/>
          <w:lang w:eastAsia="ru-RU"/>
        </w:rPr>
        <w:t>истребуемые</w:t>
      </w:r>
      <w:proofErr w:type="spellEnd"/>
      <w:r w:rsidRPr="00D90B6D">
        <w:rPr>
          <w:rFonts w:ascii="Times New Roman" w:eastAsia="Times New Roman" w:hAnsi="Times New Roman" w:cs="Times New Roman"/>
          <w:sz w:val="24"/>
          <w:szCs w:val="24"/>
          <w:lang w:eastAsia="ru-RU"/>
        </w:rPr>
        <w:t xml:space="preserve"> документы (копии документов) были представлены ранее, с указанием реквизитов документа, которым (приложением к </w:t>
      </w:r>
      <w:proofErr w:type="gramStart"/>
      <w:r w:rsidRPr="00D90B6D">
        <w:rPr>
          <w:rFonts w:ascii="Times New Roman" w:eastAsia="Times New Roman" w:hAnsi="Times New Roman" w:cs="Times New Roman"/>
          <w:sz w:val="24"/>
          <w:szCs w:val="24"/>
          <w:lang w:eastAsia="ru-RU"/>
        </w:rPr>
        <w:t xml:space="preserve">которому) </w:t>
      </w:r>
      <w:proofErr w:type="gramEnd"/>
      <w:r w:rsidRPr="00D90B6D">
        <w:rPr>
          <w:rFonts w:ascii="Times New Roman" w:eastAsia="Times New Roman" w:hAnsi="Times New Roman" w:cs="Times New Roman"/>
          <w:sz w:val="24"/>
          <w:szCs w:val="24"/>
          <w:lang w:eastAsia="ru-RU"/>
        </w:rPr>
        <w:t>они были представлены.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2.43. Инструментальное обследование: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2.43.1. </w:t>
      </w:r>
      <w:proofErr w:type="gramStart"/>
      <w:r w:rsidRPr="00D90B6D">
        <w:rPr>
          <w:rFonts w:ascii="Times New Roman" w:eastAsia="Times New Roman" w:hAnsi="Times New Roman" w:cs="Times New Roman"/>
          <w:sz w:val="24"/>
          <w:szCs w:val="24"/>
          <w:lang w:eastAsia="ru-RU"/>
        </w:rPr>
        <w:t>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w:t>
      </w:r>
      <w:hyperlink r:id="rId31" w:anchor="AA00NN" w:history="1">
        <w:r w:rsidRPr="008C263B">
          <w:rPr>
            <w:rFonts w:ascii="Times New Roman" w:eastAsia="Times New Roman" w:hAnsi="Times New Roman" w:cs="Times New Roman"/>
            <w:sz w:val="24"/>
            <w:szCs w:val="24"/>
            <w:u w:val="single"/>
            <w:lang w:eastAsia="ru-RU"/>
          </w:rPr>
          <w:t xml:space="preserve">статьей 82 Федерального закона </w:t>
        </w:r>
        <w:hyperlink r:id="rId32" w:anchor="64U0IK" w:history="1">
          <w:r w:rsidRPr="008C263B">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u w:val="single"/>
            <w:lang w:eastAsia="ru-RU"/>
          </w:rPr>
          <w:t>»</w:t>
        </w:r>
      </w:hyperlink>
      <w:r w:rsidRPr="008C263B">
        <w:rPr>
          <w:rFonts w:ascii="Times New Roman" w:eastAsia="Times New Roman" w:hAnsi="Times New Roman" w:cs="Times New Roman"/>
          <w:sz w:val="24"/>
          <w:szCs w:val="24"/>
          <w:lang w:eastAsia="ru-RU"/>
        </w:rPr>
        <w:t xml:space="preserve">, </w:t>
      </w:r>
      <w:r w:rsidRPr="00D90B6D">
        <w:rPr>
          <w:rFonts w:ascii="Times New Roman" w:eastAsia="Times New Roman" w:hAnsi="Times New Roman" w:cs="Times New Roman"/>
          <w:sz w:val="24"/>
          <w:szCs w:val="24"/>
          <w:lang w:eastAsia="ru-RU"/>
        </w:rPr>
        <w:t>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2.43.2. Инструментальное обследование осуществляется инспектором или специалистом, </w:t>
      </w:r>
      <w:proofErr w:type="gramStart"/>
      <w:r w:rsidRPr="00D90B6D">
        <w:rPr>
          <w:rFonts w:ascii="Times New Roman" w:eastAsia="Times New Roman" w:hAnsi="Times New Roman" w:cs="Times New Roman"/>
          <w:sz w:val="24"/>
          <w:szCs w:val="24"/>
          <w:lang w:eastAsia="ru-RU"/>
        </w:rPr>
        <w:t>имеющими</w:t>
      </w:r>
      <w:proofErr w:type="gramEnd"/>
      <w:r w:rsidRPr="00D90B6D">
        <w:rPr>
          <w:rFonts w:ascii="Times New Roman" w:eastAsia="Times New Roman" w:hAnsi="Times New Roman" w:cs="Times New Roman"/>
          <w:sz w:val="24"/>
          <w:szCs w:val="24"/>
          <w:lang w:eastAsia="ru-RU"/>
        </w:rPr>
        <w:t xml:space="preserve"> допуск к работе на специальном оборудовании, использованию технических приборов.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2.43.3. </w:t>
      </w:r>
      <w:proofErr w:type="gramStart"/>
      <w:r w:rsidRPr="00D90B6D">
        <w:rPr>
          <w:rFonts w:ascii="Times New Roman" w:eastAsia="Times New Roman" w:hAnsi="Times New Roman" w:cs="Times New Roman"/>
          <w:sz w:val="24"/>
          <w:szCs w:val="24"/>
          <w:lang w:eastAsia="ru-RU"/>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w:t>
      </w:r>
      <w:proofErr w:type="gramEnd"/>
      <w:r w:rsidRPr="00D90B6D">
        <w:rPr>
          <w:rFonts w:ascii="Times New Roman" w:eastAsia="Times New Roman" w:hAnsi="Times New Roman" w:cs="Times New Roman"/>
          <w:sz w:val="24"/>
          <w:szCs w:val="24"/>
          <w:lang w:eastAsia="ru-RU"/>
        </w:rPr>
        <w:t xml:space="preserve"> этих показателей установленным нормам, иные сведения, имеющие значение для оценки результатов инструментального обследования.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 Экспертиза: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2.44.1. Конкретное экспертное задание включает одну или несколько из следующих задач экспертизы: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2.44.1.1. Установление фактов, обстоятельств.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2.44.1.2. Установление тождества или различия.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2.44.2. Экспертиза осуществляется экспертом или экспертной организацией по поручению уполномоченного органа.</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2.44.3. При назначении и осуществлении экспертизы контролируемые лица имеют право:</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2.44.3.1. Информировать уполномоченный орган о наличии конфликта интересов у эксперта, экспертной организации.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2.44.3.2.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2.44.3.3. Присутствовать с разрешения должностного лица уполномоченного органа при осуществлении экспертизы и давать объяснения эксперту.</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2.44.3.4. Знакомиться с заключением эксперта или экспертной организации.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2.44.4.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w:t>
      </w:r>
      <w:r w:rsidRPr="00D90B6D">
        <w:rPr>
          <w:rFonts w:ascii="Times New Roman" w:eastAsia="Times New Roman" w:hAnsi="Times New Roman" w:cs="Times New Roman"/>
          <w:sz w:val="24"/>
          <w:szCs w:val="24"/>
          <w:lang w:eastAsia="ru-RU"/>
        </w:rPr>
        <w:lastRenderedPageBreak/>
        <w:t>(надзорного) мероприятия, так и по месту осуществления деятельности эксперта или экспертной организации.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2.44.5. 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2.44.6. Результаты экспертизы оформляются экспертным заключением.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2.45. Документы, оформляемые уполномоченным органом при осуществлении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 Информирование о совершаемых должностными лицами уполномоченного органа действиях и принимаемых решениях при осуществлении муниципального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2.46.1. </w:t>
      </w:r>
      <w:proofErr w:type="gramStart"/>
      <w:r w:rsidRPr="00D90B6D">
        <w:rPr>
          <w:rFonts w:ascii="Times New Roman" w:eastAsia="Times New Roman" w:hAnsi="Times New Roman" w:cs="Times New Roman"/>
          <w:sz w:val="24"/>
          <w:szCs w:val="24"/>
          <w:lang w:eastAsia="ru-RU"/>
        </w:rPr>
        <w:t>Информирование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w:t>
      </w:r>
      <w:hyperlink r:id="rId33" w:anchor="64U0IK" w:history="1">
        <w:r w:rsidRPr="008C263B">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lang w:eastAsia="ru-RU"/>
        </w:rPr>
        <w:t>»,</w:t>
      </w:r>
      <w:r w:rsidRPr="00D90B6D">
        <w:rPr>
          <w:rFonts w:ascii="Times New Roman" w:eastAsia="Times New Roman" w:hAnsi="Times New Roman" w:cs="Times New Roman"/>
          <w:sz w:val="24"/>
          <w:szCs w:val="24"/>
          <w:lang w:eastAsia="ru-RU"/>
        </w:rPr>
        <w:t xml:space="preserve">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w:t>
      </w:r>
      <w:proofErr w:type="gramEnd"/>
      <w:r w:rsidRPr="00D90B6D">
        <w:rPr>
          <w:rFonts w:ascii="Times New Roman" w:eastAsia="Times New Roman" w:hAnsi="Times New Roman" w:cs="Times New Roman"/>
          <w:sz w:val="24"/>
          <w:szCs w:val="24"/>
          <w:lang w:eastAsia="ru-RU"/>
        </w:rPr>
        <w:t xml:space="preserve">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w:t>
      </w:r>
      <w:proofErr w:type="gramStart"/>
      <w:r w:rsidRPr="00D90B6D">
        <w:rPr>
          <w:rFonts w:ascii="Times New Roman" w:eastAsia="Times New Roman" w:hAnsi="Times New Roman" w:cs="Times New Roman"/>
          <w:sz w:val="24"/>
          <w:szCs w:val="24"/>
          <w:lang w:eastAsia="ru-RU"/>
        </w:rPr>
        <w:t>дств св</w:t>
      </w:r>
      <w:proofErr w:type="gramEnd"/>
      <w:r w:rsidRPr="00D90B6D">
        <w:rPr>
          <w:rFonts w:ascii="Times New Roman" w:eastAsia="Times New Roman" w:hAnsi="Times New Roman" w:cs="Times New Roman"/>
          <w:sz w:val="24"/>
          <w:szCs w:val="24"/>
          <w:lang w:eastAsia="ru-RU"/>
        </w:rPr>
        <w:t>язи.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2.46.2. </w:t>
      </w:r>
      <w:proofErr w:type="gramStart"/>
      <w:r w:rsidRPr="00D90B6D">
        <w:rPr>
          <w:rFonts w:ascii="Times New Roman" w:eastAsia="Times New Roman" w:hAnsi="Times New Roman" w:cs="Times New Roman"/>
          <w:sz w:val="24"/>
          <w:szCs w:val="24"/>
          <w:lang w:eastAsia="ru-RU"/>
        </w:rPr>
        <w:t>Контролируемое лицо считается проинформированным надлежащим образом в случае, если сведения предоставлены контролируемому лицу в соответствии с пунктом 2.46.1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w:t>
      </w:r>
      <w:proofErr w:type="gramEnd"/>
      <w:r w:rsidRPr="00D90B6D">
        <w:rPr>
          <w:rFonts w:ascii="Times New Roman" w:eastAsia="Times New Roman" w:hAnsi="Times New Roman" w:cs="Times New Roman"/>
          <w:sz w:val="24"/>
          <w:szCs w:val="24"/>
          <w:lang w:eastAsia="ru-RU"/>
        </w:rPr>
        <w:t xml:space="preserve">, </w:t>
      </w:r>
      <w:proofErr w:type="gramStart"/>
      <w:r w:rsidRPr="00D90B6D">
        <w:rPr>
          <w:rFonts w:ascii="Times New Roman" w:eastAsia="Times New Roman" w:hAnsi="Times New Roman" w:cs="Times New Roman"/>
          <w:sz w:val="24"/>
          <w:szCs w:val="24"/>
          <w:lang w:eastAsia="ru-RU"/>
        </w:rPr>
        <w:t>определенных</w:t>
      </w:r>
      <w:proofErr w:type="gramEnd"/>
      <w:r w:rsidRPr="00D90B6D">
        <w:rPr>
          <w:rFonts w:ascii="Times New Roman" w:eastAsia="Times New Roman" w:hAnsi="Times New Roman" w:cs="Times New Roman"/>
          <w:sz w:val="24"/>
          <w:szCs w:val="24"/>
          <w:lang w:eastAsia="ru-RU"/>
        </w:rPr>
        <w:t xml:space="preserve"> в пункте 2.46.6 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2.46.3. Документы, направляемые контролируемым лицом уполномоченному органу в электронном виде, могут быть подписаны: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2.46.3.1. Простой электронной подписью.</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2.46.3.2. </w:t>
      </w:r>
      <w:proofErr w:type="gramStart"/>
      <w:r w:rsidRPr="00D90B6D">
        <w:rPr>
          <w:rFonts w:ascii="Times New Roman" w:eastAsia="Times New Roman" w:hAnsi="Times New Roman" w:cs="Times New Roman"/>
          <w:sz w:val="24"/>
          <w:szCs w:val="24"/>
          <w:lang w:eastAsia="ru-RU"/>
        </w:rPr>
        <w:t>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2.46.3.3. Усиленной квалифицированной электронной подписью в случаях, установленных </w:t>
      </w:r>
      <w:hyperlink r:id="rId34" w:anchor="64U0IK" w:history="1">
        <w:r w:rsidRPr="008C263B">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lang w:eastAsia="ru-RU"/>
        </w:rPr>
        <w:t>» и</w:t>
      </w:r>
      <w:r w:rsidRPr="00D90B6D">
        <w:rPr>
          <w:rFonts w:ascii="Times New Roman" w:eastAsia="Times New Roman" w:hAnsi="Times New Roman" w:cs="Times New Roman"/>
          <w:sz w:val="24"/>
          <w:szCs w:val="24"/>
          <w:lang w:eastAsia="ru-RU"/>
        </w:rPr>
        <w:t>ли настоящим Положением.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2.46.5.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2.46.6. Гражданин, не осуществляющий предпринимательской деятельности, являющийся контролируемым лицом, информируется о совершаемых должностными </w:t>
      </w:r>
      <w:r w:rsidRPr="00D90B6D">
        <w:rPr>
          <w:rFonts w:ascii="Times New Roman" w:eastAsia="Times New Roman" w:hAnsi="Times New Roman" w:cs="Times New Roman"/>
          <w:sz w:val="24"/>
          <w:szCs w:val="24"/>
          <w:lang w:eastAsia="ru-RU"/>
        </w:rPr>
        <w:lastRenderedPageBreak/>
        <w:t xml:space="preserve">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w:t>
      </w:r>
      <w:proofErr w:type="gramStart"/>
      <w:r w:rsidRPr="00D90B6D">
        <w:rPr>
          <w:rFonts w:ascii="Times New Roman" w:eastAsia="Times New Roman" w:hAnsi="Times New Roman" w:cs="Times New Roman"/>
          <w:sz w:val="24"/>
          <w:szCs w:val="24"/>
          <w:lang w:eastAsia="ru-RU"/>
        </w:rPr>
        <w:t>сведений</w:t>
      </w:r>
      <w:proofErr w:type="gramEnd"/>
      <w:r w:rsidRPr="00D90B6D">
        <w:rPr>
          <w:rFonts w:ascii="Times New Roman" w:eastAsia="Times New Roman" w:hAnsi="Times New Roman" w:cs="Times New Roman"/>
          <w:sz w:val="24"/>
          <w:szCs w:val="24"/>
          <w:lang w:eastAsia="ru-RU"/>
        </w:rPr>
        <w:t xml:space="preserve"> об адресе электронной почты контролируемого лица. Указанный гражданин вправе направлять уполномоченному органу документы на бумажном носителе.</w:t>
      </w:r>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2.47.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5" w:anchor="A9G0NI" w:history="1">
        <w:r w:rsidRPr="008C263B">
          <w:rPr>
            <w:rFonts w:ascii="Times New Roman" w:eastAsia="Times New Roman" w:hAnsi="Times New Roman" w:cs="Times New Roman"/>
            <w:sz w:val="24"/>
            <w:szCs w:val="24"/>
            <w:u w:val="single"/>
            <w:lang w:eastAsia="ru-RU"/>
          </w:rPr>
          <w:t xml:space="preserve">главой 16 Федерального закона </w:t>
        </w:r>
        <w:hyperlink r:id="rId36" w:anchor="64U0IK" w:history="1">
          <w:r w:rsidRPr="008C263B">
            <w:rPr>
              <w:rFonts w:ascii="Times New Roman" w:eastAsia="Times New Roman" w:hAnsi="Times New Roman" w:cs="Times New Roman"/>
              <w:sz w:val="24"/>
              <w:szCs w:val="24"/>
              <w:u w:val="single"/>
              <w:lang w:eastAsia="ru-RU"/>
            </w:rPr>
            <w:t>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u w:val="single"/>
            <w:lang w:eastAsia="ru-RU"/>
          </w:rPr>
          <w:t>».</w:t>
        </w:r>
      </w:hyperlink>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2.48. Решения, принимаемые по результатам контрольных (надзорных) мероприятий:</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2.48.1.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2.48.2.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2.48.2.1. </w:t>
      </w:r>
      <w:proofErr w:type="gramStart"/>
      <w:r w:rsidRPr="00D90B6D">
        <w:rPr>
          <w:rFonts w:ascii="Times New Roman" w:eastAsia="Times New Roman" w:hAnsi="Times New Roman" w:cs="Times New Roman"/>
          <w:sz w:val="24"/>
          <w:szCs w:val="24"/>
          <w:lang w:eastAsia="ru-RU"/>
        </w:rPr>
        <w:t>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w:t>
      </w:r>
      <w:hyperlink r:id="rId37" w:anchor="64U0IK" w:history="1">
        <w:r w:rsidRPr="008C263B">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lang w:eastAsia="ru-RU"/>
        </w:rPr>
        <w:t>».</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2.48.2.2. </w:t>
      </w:r>
      <w:proofErr w:type="gramStart"/>
      <w:r w:rsidRPr="00D90B6D">
        <w:rPr>
          <w:rFonts w:ascii="Times New Roman" w:eastAsia="Times New Roman" w:hAnsi="Times New Roman" w:cs="Times New Roman"/>
          <w:sz w:val="24"/>
          <w:szCs w:val="24"/>
          <w:lang w:eastAsia="ru-RU"/>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w:t>
      </w:r>
      <w:proofErr w:type="gramEnd"/>
      <w:r w:rsidRPr="00D90B6D">
        <w:rPr>
          <w:rFonts w:ascii="Times New Roman" w:eastAsia="Times New Roman" w:hAnsi="Times New Roman" w:cs="Times New Roman"/>
          <w:sz w:val="24"/>
          <w:szCs w:val="24"/>
          <w:lang w:eastAsia="ru-RU"/>
        </w:rPr>
        <w:t xml:space="preserve"> </w:t>
      </w:r>
      <w:proofErr w:type="gramStart"/>
      <w:r w:rsidRPr="00D90B6D">
        <w:rPr>
          <w:rFonts w:ascii="Times New Roman" w:eastAsia="Times New Roman" w:hAnsi="Times New Roman" w:cs="Times New Roman"/>
          <w:sz w:val="24"/>
          <w:szCs w:val="24"/>
          <w:lang w:eastAsia="ru-RU"/>
        </w:rPr>
        <w:t>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roofErr w:type="gramEnd"/>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2.48.2.3.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2.48.2.4. Принять меры по осуществлению </w:t>
      </w:r>
      <w:proofErr w:type="gramStart"/>
      <w:r w:rsidRPr="00D90B6D">
        <w:rPr>
          <w:rFonts w:ascii="Times New Roman" w:eastAsia="Times New Roman" w:hAnsi="Times New Roman" w:cs="Times New Roman"/>
          <w:sz w:val="24"/>
          <w:szCs w:val="24"/>
          <w:lang w:eastAsia="ru-RU"/>
        </w:rPr>
        <w:t>контроля за</w:t>
      </w:r>
      <w:proofErr w:type="gramEnd"/>
      <w:r w:rsidRPr="00D90B6D">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2.48.2.5.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 В предписании об устранении выявленных нарушений обязательных требований, предусмотренном пунктом 2.48.2.1 настоящего Положения, указываются: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2.49.1. Фамилии, имена, отчества (при наличии) инспекторов, проводивших контрольное (надзорное) мероприятие.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2.49.2. Дата выдачи.</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2.49.3. Адресные данные объекта контроля.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2.49.4. Наименование лица, которому выдается предписание.</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2.49.5. Нарушенные нормативно-правовые акты.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2.49.6. Описание нарушения, которое требуется устранить.</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2.49.7. Срок устранения нарушения.</w:t>
      </w:r>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2.50.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D90B6D">
        <w:rPr>
          <w:rFonts w:ascii="Times New Roman" w:eastAsia="Times New Roman" w:hAnsi="Times New Roman" w:cs="Times New Roman"/>
          <w:sz w:val="24"/>
          <w:szCs w:val="24"/>
          <w:lang w:eastAsia="ru-RU"/>
        </w:rPr>
        <w:t>деятельности</w:t>
      </w:r>
      <w:proofErr w:type="gramEnd"/>
      <w:r w:rsidRPr="00D90B6D">
        <w:rPr>
          <w:rFonts w:ascii="Times New Roman" w:eastAsia="Times New Roman" w:hAnsi="Times New Roman" w:cs="Times New Roman"/>
          <w:sz w:val="24"/>
          <w:szCs w:val="24"/>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w:t>
      </w:r>
      <w:r w:rsidRPr="008C263B">
        <w:rPr>
          <w:rFonts w:ascii="Times New Roman" w:eastAsia="Times New Roman" w:hAnsi="Times New Roman" w:cs="Times New Roman"/>
          <w:sz w:val="24"/>
          <w:szCs w:val="24"/>
          <w:lang w:eastAsia="ru-RU"/>
        </w:rPr>
        <w:t>предусмотренном </w:t>
      </w:r>
      <w:hyperlink r:id="rId38" w:anchor="8Q00M2" w:history="1">
        <w:r w:rsidRPr="008C263B">
          <w:rPr>
            <w:rFonts w:ascii="Times New Roman" w:eastAsia="Times New Roman" w:hAnsi="Times New Roman" w:cs="Times New Roman"/>
            <w:sz w:val="24"/>
            <w:szCs w:val="24"/>
            <w:u w:val="single"/>
            <w:lang w:eastAsia="ru-RU"/>
          </w:rPr>
          <w:t>частями 4</w:t>
        </w:r>
      </w:hyperlink>
      <w:r w:rsidRPr="008C263B">
        <w:rPr>
          <w:rFonts w:ascii="Times New Roman" w:eastAsia="Times New Roman" w:hAnsi="Times New Roman" w:cs="Times New Roman"/>
          <w:sz w:val="24"/>
          <w:szCs w:val="24"/>
          <w:lang w:eastAsia="ru-RU"/>
        </w:rPr>
        <w:t> и </w:t>
      </w:r>
      <w:hyperlink r:id="rId39" w:anchor="8Q20M3" w:history="1">
        <w:r w:rsidRPr="008C263B">
          <w:rPr>
            <w:rFonts w:ascii="Times New Roman" w:eastAsia="Times New Roman" w:hAnsi="Times New Roman" w:cs="Times New Roman"/>
            <w:sz w:val="24"/>
            <w:szCs w:val="24"/>
            <w:u w:val="single"/>
            <w:lang w:eastAsia="ru-RU"/>
          </w:rPr>
          <w:t xml:space="preserve">5 статьи 21 Федерального закона </w:t>
        </w:r>
        <w:hyperlink r:id="rId40" w:anchor="64U0IK" w:history="1">
          <w:r w:rsidRPr="008C263B">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u w:val="single"/>
            <w:lang w:eastAsia="ru-RU"/>
          </w:rPr>
          <w:t>».</w:t>
        </w:r>
      </w:hyperlink>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D90B6D" w:rsidRPr="00D90B6D"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p>
    <w:p w:rsidR="00D90B6D" w:rsidRPr="00D90B6D" w:rsidRDefault="00D90B6D" w:rsidP="00D90B6D">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D90B6D">
        <w:rPr>
          <w:rFonts w:ascii="Times New Roman" w:eastAsia="Times New Roman" w:hAnsi="Times New Roman" w:cs="Times New Roman"/>
          <w:b/>
          <w:sz w:val="24"/>
          <w:szCs w:val="24"/>
          <w:lang w:eastAsia="ru-RU"/>
        </w:rPr>
        <w:t>3. Профилактика рисков причинения вреда (ущерба) охраняемым законом ценностям, независимая оценка соблюдения обязательных требований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3.1.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Утвержденная программа профилактики рисков причинения вреда размещается на официальном сайте уполномоченного органа в сети Интернет.</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Уполномоченным органом также проводятся профилактические мероприятия, не предусмотренные программой профилактики рисков причинения вреда.</w:t>
      </w:r>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3.2. Уполномоченный орган проводит профилактические мероприятия, предусмотренные пунктом 2.2.1 настоящего Положения, в соответствии </w:t>
      </w:r>
      <w:r w:rsidRPr="008C263B">
        <w:rPr>
          <w:rFonts w:ascii="Times New Roman" w:eastAsia="Times New Roman" w:hAnsi="Times New Roman" w:cs="Times New Roman"/>
          <w:sz w:val="24"/>
          <w:szCs w:val="24"/>
          <w:lang w:eastAsia="ru-RU"/>
        </w:rPr>
        <w:t>с </w:t>
      </w:r>
      <w:hyperlink r:id="rId41" w:anchor="A7K0NF" w:history="1">
        <w:r w:rsidRPr="008C263B">
          <w:rPr>
            <w:rFonts w:ascii="Times New Roman" w:eastAsia="Times New Roman" w:hAnsi="Times New Roman" w:cs="Times New Roman"/>
            <w:sz w:val="24"/>
            <w:szCs w:val="24"/>
            <w:u w:val="single"/>
            <w:lang w:eastAsia="ru-RU"/>
          </w:rPr>
          <w:t>главой 10 Федерального закона</w:t>
        </w:r>
        <w:hyperlink r:id="rId42" w:anchor="64U0IK" w:history="1">
          <w:r w:rsidRPr="008C263B">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u w:val="single"/>
            <w:lang w:eastAsia="ru-RU"/>
          </w:rPr>
          <w:t>».</w:t>
        </w:r>
      </w:hyperlink>
    </w:p>
    <w:p w:rsidR="00D90B6D" w:rsidRPr="008C263B" w:rsidRDefault="00D90B6D" w:rsidP="00D90B6D">
      <w:pPr>
        <w:spacing w:after="0" w:line="240" w:lineRule="auto"/>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3.3.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w:t>
      </w:r>
      <w:hyperlink r:id="rId43" w:anchor="64U0IK" w:history="1">
        <w:r w:rsidRPr="008C263B">
          <w:rPr>
            <w:rFonts w:ascii="Times New Roman" w:eastAsia="Times New Roman" w:hAnsi="Times New Roman" w:cs="Times New Roman"/>
            <w:sz w:val="24"/>
            <w:szCs w:val="24"/>
            <w:u w:val="single"/>
            <w:lang w:eastAsia="ru-RU"/>
          </w:rPr>
          <w:t xml:space="preserve">Федеральным законом от 31 июля 2020 года № 248-ФЗ «О </w:t>
        </w:r>
        <w:r w:rsidRPr="008C263B">
          <w:rPr>
            <w:rFonts w:ascii="Times New Roman" w:eastAsia="Times New Roman" w:hAnsi="Times New Roman" w:cs="Times New Roman"/>
            <w:sz w:val="24"/>
            <w:szCs w:val="24"/>
            <w:u w:val="single"/>
            <w:lang w:eastAsia="ru-RU"/>
          </w:rPr>
          <w:lastRenderedPageBreak/>
          <w:t>государственном контроле (надзоре) и муниципальном контроле в Российской Федерации</w:t>
        </w:r>
      </w:hyperlink>
      <w:r w:rsidRPr="008C263B">
        <w:rPr>
          <w:rFonts w:ascii="Times New Roman" w:eastAsia="Times New Roman" w:hAnsi="Times New Roman" w:cs="Times New Roman"/>
          <w:sz w:val="24"/>
          <w:szCs w:val="24"/>
          <w:lang w:eastAsia="ru-RU"/>
        </w:rPr>
        <w:t>».</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В случае</w:t>
      </w:r>
      <w:proofErr w:type="gramStart"/>
      <w:r w:rsidRPr="00D90B6D">
        <w:rPr>
          <w:rFonts w:ascii="Times New Roman" w:eastAsia="Times New Roman" w:hAnsi="Times New Roman" w:cs="Times New Roman"/>
          <w:sz w:val="24"/>
          <w:szCs w:val="24"/>
          <w:lang w:eastAsia="ru-RU"/>
        </w:rPr>
        <w:t>,</w:t>
      </w:r>
      <w:proofErr w:type="gramEnd"/>
      <w:r w:rsidRPr="00D90B6D">
        <w:rPr>
          <w:rFonts w:ascii="Times New Roman" w:eastAsia="Times New Roman" w:hAnsi="Times New Roman" w:cs="Times New Roman"/>
          <w:sz w:val="24"/>
          <w:szCs w:val="24"/>
          <w:lang w:eastAsia="ru-RU"/>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(заместителю начальника) уполномоченного органа или иному должностному лицу уполномоченного органа,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 Подача возражений в отношении предостережения о недопустимости нарушения обязательных требований и их рассмотрение: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3.4.2. В возражениях указываются: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3.4.2.1. Наименование юридического лица, фамилия, имя, отчество (при наличии) индивидуального предпринимателя.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3.4.2.2. Идентификационный номер налогоплательщика - юридического лица, индивидуального предпринимателя.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3.4.2.3. Дата и номер предостережения, направленного в адрес контролируемого лица.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3.4.3. </w:t>
      </w:r>
      <w:proofErr w:type="gramStart"/>
      <w:r w:rsidRPr="00D90B6D">
        <w:rPr>
          <w:rFonts w:ascii="Times New Roman" w:eastAsia="Times New Roman" w:hAnsi="Times New Roman" w:cs="Times New Roman"/>
          <w:sz w:val="24"/>
          <w:szCs w:val="24"/>
          <w:lang w:eastAsia="ru-RU"/>
        </w:rPr>
        <w:t>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roofErr w:type="gramEnd"/>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3.4.4. </w:t>
      </w:r>
      <w:proofErr w:type="gramStart"/>
      <w:r w:rsidRPr="00D90B6D">
        <w:rPr>
          <w:rFonts w:ascii="Times New Roman" w:eastAsia="Times New Roman" w:hAnsi="Times New Roman" w:cs="Times New Roman"/>
          <w:sz w:val="24"/>
          <w:szCs w:val="24"/>
          <w:lang w:eastAsia="ru-RU"/>
        </w:rPr>
        <w:t>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44" w:anchor="7DO0KD" w:history="1">
        <w:r w:rsidRPr="008C263B">
          <w:rPr>
            <w:rFonts w:ascii="Times New Roman" w:eastAsia="Times New Roman" w:hAnsi="Times New Roman" w:cs="Times New Roman"/>
            <w:sz w:val="24"/>
            <w:szCs w:val="24"/>
            <w:lang w:eastAsia="ru-RU"/>
          </w:rPr>
          <w:t>пунктом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w:t>
        </w:r>
        <w:proofErr w:type="gramEnd"/>
        <w:r w:rsidRPr="008C263B">
          <w:rPr>
            <w:rFonts w:ascii="Times New Roman" w:eastAsia="Times New Roman" w:hAnsi="Times New Roman" w:cs="Times New Roman"/>
            <w:sz w:val="24"/>
            <w:szCs w:val="24"/>
            <w:lang w:eastAsia="ru-RU"/>
          </w:rPr>
          <w:t xml:space="preserve"> предостережения</w:t>
        </w:r>
      </w:hyperlink>
      <w:r w:rsidRPr="008C263B">
        <w:rPr>
          <w:rFonts w:ascii="Times New Roman" w:eastAsia="Times New Roman" w:hAnsi="Times New Roman" w:cs="Times New Roman"/>
          <w:sz w:val="24"/>
          <w:szCs w:val="24"/>
          <w:lang w:eastAsia="ru-RU"/>
        </w:rPr>
        <w:t>, утвержденных </w:t>
      </w:r>
      <w:hyperlink r:id="rId45" w:history="1">
        <w:r w:rsidRPr="008C263B">
          <w:rPr>
            <w:rFonts w:ascii="Times New Roman" w:eastAsia="Times New Roman" w:hAnsi="Times New Roman" w:cs="Times New Roman"/>
            <w:sz w:val="24"/>
            <w:szCs w:val="24"/>
            <w:lang w:eastAsia="ru-RU"/>
          </w:rPr>
          <w:t>постановлением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8C263B">
        <w:rPr>
          <w:rFonts w:ascii="Times New Roman" w:eastAsia="Times New Roman" w:hAnsi="Times New Roman" w:cs="Times New Roman"/>
          <w:sz w:val="24"/>
          <w:szCs w:val="24"/>
          <w:lang w:eastAsia="ru-RU"/>
        </w:rPr>
        <w:t>». Резул</w:t>
      </w:r>
      <w:r w:rsidRPr="00D90B6D">
        <w:rPr>
          <w:rFonts w:ascii="Times New Roman" w:eastAsia="Times New Roman" w:hAnsi="Times New Roman" w:cs="Times New Roman"/>
          <w:sz w:val="24"/>
          <w:szCs w:val="24"/>
          <w:lang w:eastAsia="ru-RU"/>
        </w:rPr>
        <w:t xml:space="preserve">ьтаты </w:t>
      </w:r>
      <w:r w:rsidRPr="00D90B6D">
        <w:rPr>
          <w:rFonts w:ascii="Times New Roman" w:eastAsia="Times New Roman" w:hAnsi="Times New Roman" w:cs="Times New Roman"/>
          <w:sz w:val="24"/>
          <w:szCs w:val="24"/>
          <w:lang w:eastAsia="ru-RU"/>
        </w:rPr>
        <w:lastRenderedPageBreak/>
        <w:t xml:space="preserve">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w:t>
      </w:r>
      <w:proofErr w:type="gramStart"/>
      <w:r w:rsidRPr="00D90B6D">
        <w:rPr>
          <w:rFonts w:ascii="Times New Roman" w:eastAsia="Times New Roman" w:hAnsi="Times New Roman" w:cs="Times New Roman"/>
          <w:sz w:val="24"/>
          <w:szCs w:val="24"/>
          <w:lang w:eastAsia="ru-RU"/>
        </w:rPr>
        <w:t>риск-ориентированного</w:t>
      </w:r>
      <w:proofErr w:type="gramEnd"/>
      <w:r w:rsidRPr="00D90B6D">
        <w:rPr>
          <w:rFonts w:ascii="Times New Roman" w:eastAsia="Times New Roman" w:hAnsi="Times New Roman" w:cs="Times New Roman"/>
          <w:sz w:val="24"/>
          <w:szCs w:val="24"/>
          <w:lang w:eastAsia="ru-RU"/>
        </w:rPr>
        <w:t xml:space="preserve"> подхода при организации муниципального контроля и иных целей, не связанных с ограничением прав и свобод юридических лиц и индивидуальных предпринимателей.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3.4.5.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 Консультирование: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3.5.1. Консультирование (разъяснения по вопросам, связанным с организацией и осуществлением муниципального контроля) осуществляется должностным лицом уполномоченного органа по обращениям контролируемых лиц и их представителей без взимания платы.</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3.5.3. Консультирование в устной и письменной формах осуществляется по следующим вопросам:</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3.5.3.1. Компетенция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3.5.3.2. Соблюдение обязательных требований.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3.5.3.3. Проведение контрольных (надзорных) мероприятий.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3.5.3.4. Применение мер ответственности.</w:t>
      </w:r>
    </w:p>
    <w:p w:rsidR="00D90B6D" w:rsidRPr="008C263B"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w:t>
      </w:r>
      <w:r w:rsidRPr="008C263B">
        <w:rPr>
          <w:rFonts w:ascii="Times New Roman" w:eastAsia="Times New Roman" w:hAnsi="Times New Roman" w:cs="Times New Roman"/>
          <w:sz w:val="24"/>
          <w:szCs w:val="24"/>
          <w:lang w:eastAsia="ru-RU"/>
        </w:rPr>
        <w:t>установленные </w:t>
      </w:r>
      <w:hyperlink r:id="rId46" w:anchor="7D20K3" w:history="1">
        <w:r w:rsidRPr="008C263B">
          <w:rPr>
            <w:rFonts w:ascii="Times New Roman" w:eastAsia="Times New Roman" w:hAnsi="Times New Roman" w:cs="Times New Roman"/>
            <w:sz w:val="24"/>
            <w:szCs w:val="24"/>
            <w:u w:val="single"/>
            <w:lang w:eastAsia="ru-RU"/>
          </w:rPr>
          <w:t>Федеральным законом от 2 мая 2006 года № 59-ФЗ «О порядке рассмотрения обращений граждан Российской Федерации</w:t>
        </w:r>
      </w:hyperlink>
      <w:r w:rsidRPr="008C263B">
        <w:rPr>
          <w:rFonts w:ascii="Times New Roman" w:eastAsia="Times New Roman" w:hAnsi="Times New Roman" w:cs="Times New Roman"/>
          <w:sz w:val="24"/>
          <w:szCs w:val="24"/>
          <w:lang w:eastAsia="ru-RU"/>
        </w:rPr>
        <w:t>».</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3.5.6. </w:t>
      </w:r>
      <w:proofErr w:type="gramStart"/>
      <w:r w:rsidRPr="00D90B6D">
        <w:rPr>
          <w:rFonts w:ascii="Times New Roman" w:eastAsia="Times New Roman" w:hAnsi="Times New Roman" w:cs="Times New Roman"/>
          <w:sz w:val="24"/>
          <w:szCs w:val="24"/>
          <w:lang w:eastAsia="ru-RU"/>
        </w:rPr>
        <w:t>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 не предоставляется.</w:t>
      </w:r>
      <w:proofErr w:type="gramEnd"/>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3.5.8. Уполномоченный орган осуществляет учет консультирований.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3.6. Профилактический визит:</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3.6.1.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3.6.2.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3.6.3.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3.6.3.1. О проведении обязательного профилактического визита контролируемое лицо уведомляется уполномоченным органом не </w:t>
      </w:r>
      <w:proofErr w:type="gramStart"/>
      <w:r w:rsidRPr="00D90B6D">
        <w:rPr>
          <w:rFonts w:ascii="Times New Roman" w:eastAsia="Times New Roman" w:hAnsi="Times New Roman" w:cs="Times New Roman"/>
          <w:sz w:val="24"/>
          <w:szCs w:val="24"/>
          <w:lang w:eastAsia="ru-RU"/>
        </w:rPr>
        <w:t>позднее</w:t>
      </w:r>
      <w:proofErr w:type="gramEnd"/>
      <w:r w:rsidRPr="00D90B6D">
        <w:rPr>
          <w:rFonts w:ascii="Times New Roman" w:eastAsia="Times New Roman" w:hAnsi="Times New Roman" w:cs="Times New Roman"/>
          <w:sz w:val="24"/>
          <w:szCs w:val="24"/>
          <w:lang w:eastAsia="ru-RU"/>
        </w:rPr>
        <w:t xml:space="preserve"> чем за 5 рабочих дней до даты его проведения.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3.6.3.2. Контролируемое лицо вправе отказаться от проведения обязательного профилактического визита, уведомив об этом уполномоченный орган не </w:t>
      </w:r>
      <w:proofErr w:type="gramStart"/>
      <w:r w:rsidRPr="00D90B6D">
        <w:rPr>
          <w:rFonts w:ascii="Times New Roman" w:eastAsia="Times New Roman" w:hAnsi="Times New Roman" w:cs="Times New Roman"/>
          <w:sz w:val="24"/>
          <w:szCs w:val="24"/>
          <w:lang w:eastAsia="ru-RU"/>
        </w:rPr>
        <w:t>позднее</w:t>
      </w:r>
      <w:proofErr w:type="gramEnd"/>
      <w:r w:rsidRPr="00D90B6D">
        <w:rPr>
          <w:rFonts w:ascii="Times New Roman" w:eastAsia="Times New Roman" w:hAnsi="Times New Roman" w:cs="Times New Roman"/>
          <w:sz w:val="24"/>
          <w:szCs w:val="24"/>
          <w:lang w:eastAsia="ru-RU"/>
        </w:rPr>
        <w:t xml:space="preserve"> чем за три рабочих дня до даты его проведения.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3.6.3.3. Обязательный профилактический визит осуществляется не реже чем один раз в год.</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3.6.3.4. Срок осуществления обязательного профилактического визита составляет один рабочий день.</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p>
    <w:p w:rsidR="00D90B6D" w:rsidRPr="00D90B6D" w:rsidRDefault="00D90B6D" w:rsidP="00D90B6D">
      <w:pPr>
        <w:spacing w:after="240" w:line="299" w:lineRule="atLeast"/>
        <w:jc w:val="center"/>
        <w:textAlignment w:val="baseline"/>
        <w:outlineLvl w:val="2"/>
        <w:rPr>
          <w:rFonts w:ascii="Times New Roman" w:eastAsia="Times New Roman" w:hAnsi="Times New Roman" w:cs="Times New Roman"/>
          <w:b/>
          <w:bCs/>
          <w:sz w:val="24"/>
          <w:szCs w:val="24"/>
          <w:lang w:eastAsia="ru-RU"/>
        </w:rPr>
      </w:pPr>
      <w:r w:rsidRPr="00D90B6D">
        <w:rPr>
          <w:rFonts w:ascii="Times New Roman" w:eastAsia="Times New Roman" w:hAnsi="Times New Roman" w:cs="Times New Roman"/>
          <w:b/>
          <w:bCs/>
          <w:sz w:val="24"/>
          <w:szCs w:val="24"/>
          <w:lang w:eastAsia="ru-RU"/>
        </w:rPr>
        <w:t>4. Обжалование решений уполномоченного органа, действий (бездействия) должностных лиц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4.2 настоящего Положения.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С 1 января 2023 г. судебное обжалование решений уполномоченного органа, действий (бездействия) его должностных </w:t>
      </w:r>
      <w:proofErr w:type="gramStart"/>
      <w:r w:rsidRPr="00D90B6D">
        <w:rPr>
          <w:rFonts w:ascii="Times New Roman" w:eastAsia="Times New Roman" w:hAnsi="Times New Roman" w:cs="Times New Roman"/>
          <w:sz w:val="24"/>
          <w:szCs w:val="24"/>
          <w:lang w:eastAsia="ru-RU"/>
        </w:rPr>
        <w:t>лиц</w:t>
      </w:r>
      <w:proofErr w:type="gramEnd"/>
      <w:r w:rsidRPr="00D90B6D">
        <w:rPr>
          <w:rFonts w:ascii="Times New Roman" w:eastAsia="Times New Roman" w:hAnsi="Times New Roman" w:cs="Times New Roman"/>
          <w:sz w:val="24"/>
          <w:szCs w:val="24"/>
          <w:lang w:eastAsia="ru-RU"/>
        </w:rPr>
        <w:t xml:space="preserve">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 Досудебный порядок подачи жалобы:</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4.2.2. Жалоба рассматривается Главой поселения (лицом, временно исполняющего обязанности) уполномоченного органа в течение 20 рабочих дней со дня ее регистрации.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4.2.3.1. Решений об отнесении объектов контроля к категориям риска.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4.2.3.2. Решений о включении контрольных (надзорных) мероприятий в план проведения плановых контрольных (надзорных) мероприятий.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4.2.3.3. Решений, принятых по результатам контрольных (надзорных) мероприятий, в том числе в части сроков исполнения этих решений.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4.2.3.4. Иных решений уполномоченного органа, действий (бездействия) их должностных лиц.</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4.2.4.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4.2.8. Жалоба может содержать ходатайство о приостановлении исполнения обжалуемого решения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4.2.9. Уполномоченный орган в срок не позднее двух рабочих дней со дня регистрации жалобы принимает решение: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4.2.9.1. О приостановлении исполнения обжалуемого решения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4.2.9.2. Об отказе в приостановлении исполнения обжалуемого решения уполномоченного органа.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4.2.10. Информация о решении по </w:t>
      </w:r>
      <w:proofErr w:type="gramStart"/>
      <w:r w:rsidRPr="00D90B6D">
        <w:rPr>
          <w:rFonts w:ascii="Times New Roman" w:eastAsia="Times New Roman" w:hAnsi="Times New Roman" w:cs="Times New Roman"/>
          <w:sz w:val="24"/>
          <w:szCs w:val="24"/>
          <w:lang w:eastAsia="ru-RU"/>
        </w:rPr>
        <w:t>ходатайству</w:t>
      </w:r>
      <w:proofErr w:type="gramEnd"/>
      <w:r w:rsidRPr="00D90B6D">
        <w:rPr>
          <w:rFonts w:ascii="Times New Roman" w:eastAsia="Times New Roman" w:hAnsi="Times New Roman" w:cs="Times New Roman"/>
          <w:sz w:val="24"/>
          <w:szCs w:val="24"/>
          <w:lang w:eastAsia="ru-RU"/>
        </w:rPr>
        <w:t xml:space="preserve">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4.2.11. Жалоба должна содержать:</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4.2.11.1. </w:t>
      </w:r>
      <w:proofErr w:type="gramStart"/>
      <w:r w:rsidRPr="00D90B6D">
        <w:rPr>
          <w:rFonts w:ascii="Times New Roman" w:eastAsia="Times New Roman" w:hAnsi="Times New Roman" w:cs="Times New Roman"/>
          <w:sz w:val="24"/>
          <w:szCs w:val="24"/>
          <w:lang w:eastAsia="ru-RU"/>
        </w:rPr>
        <w:t>Наименование уполномоченного органа, фамилию, имя, отчество (при наличии) должностного лица, решение и (или) действие (бездействие) которых обжалуются.</w:t>
      </w:r>
      <w:proofErr w:type="gramEnd"/>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4.2.11.2. </w:t>
      </w:r>
      <w:proofErr w:type="gramStart"/>
      <w:r w:rsidRPr="00D90B6D">
        <w:rPr>
          <w:rFonts w:ascii="Times New Roman" w:eastAsia="Times New Roman" w:hAnsi="Times New Roman" w:cs="Times New Roman"/>
          <w:sz w:val="24"/>
          <w:szCs w:val="24"/>
          <w:lang w:eastAsia="ru-RU"/>
        </w:rPr>
        <w:t>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4.2.11.3. Сведения об обжалуемых </w:t>
      </w:r>
      <w:proofErr w:type="gramStart"/>
      <w:r w:rsidRPr="00D90B6D">
        <w:rPr>
          <w:rFonts w:ascii="Times New Roman" w:eastAsia="Times New Roman" w:hAnsi="Times New Roman" w:cs="Times New Roman"/>
          <w:sz w:val="24"/>
          <w:szCs w:val="24"/>
          <w:lang w:eastAsia="ru-RU"/>
        </w:rPr>
        <w:t>решении</w:t>
      </w:r>
      <w:proofErr w:type="gramEnd"/>
      <w:r w:rsidRPr="00D90B6D">
        <w:rPr>
          <w:rFonts w:ascii="Times New Roman" w:eastAsia="Times New Roman" w:hAnsi="Times New Roman" w:cs="Times New Roman"/>
          <w:sz w:val="24"/>
          <w:szCs w:val="24"/>
          <w:lang w:eastAsia="ru-RU"/>
        </w:rPr>
        <w:t xml:space="preserve">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4.2.11.4.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4.2.11.5. Требования лица, подавшего жалобу.</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4.2.12.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 xml:space="preserve">4.2.14.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относящаяся к </w:t>
      </w:r>
      <w:r w:rsidRPr="00D90B6D">
        <w:rPr>
          <w:rFonts w:ascii="Times New Roman" w:eastAsia="Times New Roman" w:hAnsi="Times New Roman" w:cs="Times New Roman"/>
          <w:sz w:val="24"/>
          <w:szCs w:val="24"/>
          <w:lang w:eastAsia="ru-RU"/>
        </w:rPr>
        <w:lastRenderedPageBreak/>
        <w:t xml:space="preserve">предмету жалобы. Ответ на позицию Уполномоченного при Президенте Российской Федерации по защите прав предпринимателей, </w:t>
      </w:r>
      <w:proofErr w:type="gramStart"/>
      <w:r w:rsidRPr="00D90B6D">
        <w:rPr>
          <w:rFonts w:ascii="Times New Roman" w:eastAsia="Times New Roman" w:hAnsi="Times New Roman" w:cs="Times New Roman"/>
          <w:sz w:val="24"/>
          <w:szCs w:val="24"/>
          <w:lang w:eastAsia="ru-RU"/>
        </w:rPr>
        <w:t>его общественного представителя, Уполномоченного по защите прав предпринимателей направляется</w:t>
      </w:r>
      <w:proofErr w:type="gramEnd"/>
      <w:r w:rsidRPr="00D90B6D">
        <w:rPr>
          <w:rFonts w:ascii="Times New Roman" w:eastAsia="Times New Roman" w:hAnsi="Times New Roman" w:cs="Times New Roman"/>
          <w:sz w:val="24"/>
          <w:szCs w:val="24"/>
          <w:lang w:eastAsia="ru-RU"/>
        </w:rPr>
        <w:t xml:space="preserve"> уполномоченным органом лицу, подавшему жалобу, в течение одного рабочего дня с момента принятия решения по жалобе.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 Глава поселения (лицо, временно исполняющее обязанности) уполномоченного органа принимает решение об отказе в рассмотрении жалобы в течение 5 рабочих дней с момента получения жалобы, если: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4.2.15.1. Жалоба подана после истечения срока подачи жалобы, указанного в пунктах 4.2.4 и 4.2.5 настоящего Положения, и не содержит ходатайства о его восстановлении или в восстановлении пропущенного срока подачи жалобы отказано.</w:t>
      </w:r>
      <w:r w:rsidRPr="00D90B6D">
        <w:rPr>
          <w:rFonts w:ascii="Times New Roman" w:eastAsia="Times New Roman" w:hAnsi="Times New Roman" w:cs="Times New Roman"/>
          <w:sz w:val="24"/>
          <w:szCs w:val="24"/>
          <w:lang w:eastAsia="ru-RU"/>
        </w:rPr>
        <w:br/>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4.2.15.2. До принятия решения по жалобе от контролируемого лица, ее подавшего, поступило заявление об отзыве жалобы.</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4.2.15.3. Имеется решение суда по вопросам, поставленным в жалобе.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4.2.15.4. Ранее в уполномоченный орган была подана другая жалоба от того же контролируемого лица по тем же основаниям.</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4.2.15.5. Нарушены требования, предусмотренные пунктом 4.2.1 настоящего Положения.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4.2.16.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пункта 4.2.15.5 настоящего Положения).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4.2.17. Отказ в рассмотрении жалобы по основаниям, указанным в пунктах 4.2.15.2-4.2.15.5 настоящего Положения,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4.4. Жалоба подлежит рассмотрению уполномоченным органом в срок, предусмотренный пунктом 4.2.2 настоящего Положения. В исключительных случаях указанный срок может быть продлен уполномоченным органом, но не более чем на 20 рабочих дней.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lastRenderedPageBreak/>
        <w:t>4.7. По итогам рассмотрения жалобы начальник (заместитель начальника) уполномоченного органа принимает одно из следующих решений: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4.7.1. Оставляет жалобу без удовлетворения.</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4.7.2. Отменяет решение органа полностью или частично.</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4.7.3. Отменяет решение уполномоченного органа полностью и принимает новое решение.</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D90B6D" w:rsidRPr="00D90B6D" w:rsidRDefault="00D90B6D" w:rsidP="00D90B6D">
      <w:pPr>
        <w:spacing w:after="0" w:line="299" w:lineRule="atLeast"/>
        <w:ind w:firstLine="480"/>
        <w:jc w:val="both"/>
        <w:textAlignment w:val="baseline"/>
        <w:rPr>
          <w:rFonts w:ascii="Times New Roman" w:eastAsia="Times New Roman" w:hAnsi="Times New Roman" w:cs="Times New Roman"/>
          <w:sz w:val="24"/>
          <w:szCs w:val="24"/>
          <w:lang w:eastAsia="ru-RU"/>
        </w:rPr>
      </w:pPr>
      <w:r w:rsidRPr="00D90B6D">
        <w:rPr>
          <w:rFonts w:ascii="Times New Roman" w:eastAsia="Times New Roman" w:hAnsi="Times New Roman" w:cs="Times New Roman"/>
          <w:sz w:val="24"/>
          <w:szCs w:val="24"/>
          <w:lang w:eastAsia="ru-RU"/>
        </w:rPr>
        <w:t>4.8. Решение Главы поселения (лица, временно исполняющего обязанности) уполномоченного органа,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D90B6D" w:rsidRPr="00D90B6D" w:rsidRDefault="00D90B6D" w:rsidP="00D90B6D">
      <w:pPr>
        <w:spacing w:after="0" w:line="240" w:lineRule="auto"/>
        <w:jc w:val="both"/>
        <w:rPr>
          <w:rFonts w:ascii="Times New Roman" w:eastAsia="Times New Roman" w:hAnsi="Times New Roman" w:cs="Times New Roman"/>
          <w:sz w:val="24"/>
          <w:szCs w:val="24"/>
          <w:lang w:eastAsia="ru-RU"/>
        </w:rPr>
      </w:pPr>
    </w:p>
    <w:p w:rsidR="00D90B6D" w:rsidRPr="00D90B6D" w:rsidRDefault="00D90B6D" w:rsidP="00D90B6D">
      <w:pPr>
        <w:spacing w:after="0" w:line="240" w:lineRule="auto"/>
        <w:jc w:val="center"/>
        <w:rPr>
          <w:rFonts w:ascii="Times New Roman" w:eastAsia="Times New Roman" w:hAnsi="Times New Roman" w:cs="Times New Roman"/>
          <w:b/>
          <w:sz w:val="24"/>
          <w:szCs w:val="24"/>
          <w:lang w:eastAsia="ru-RU"/>
        </w:rPr>
      </w:pPr>
    </w:p>
    <w:p w:rsidR="00677575" w:rsidRDefault="00677575"/>
    <w:sectPr w:rsidR="006775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A15"/>
    <w:rsid w:val="003671AC"/>
    <w:rsid w:val="00637A15"/>
    <w:rsid w:val="00677575"/>
    <w:rsid w:val="008C263B"/>
    <w:rsid w:val="00B4176D"/>
    <w:rsid w:val="00D90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0B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0B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0B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0B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59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573798705" TargetMode="External"/><Relationship Id="rId13" Type="http://schemas.openxmlformats.org/officeDocument/2006/relationships/hyperlink" Target="https://docs.cntd.ru/document/565415215"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39" Type="http://schemas.openxmlformats.org/officeDocument/2006/relationships/hyperlink" Target="https://docs.cntd.ru/document/565415215" TargetMode="External"/><Relationship Id="rId3" Type="http://schemas.openxmlformats.org/officeDocument/2006/relationships/settings" Target="settings.xm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42" Type="http://schemas.openxmlformats.org/officeDocument/2006/relationships/hyperlink" Target="https://docs.cntd.ru/document/565415215" TargetMode="External"/><Relationship Id="rId47" Type="http://schemas.openxmlformats.org/officeDocument/2006/relationships/fontTable" Target="fontTable.xml"/><Relationship Id="rId7" Type="http://schemas.openxmlformats.org/officeDocument/2006/relationships/hyperlink" Target="https://docs.cntd.ru/document/565415215" TargetMode="External"/><Relationship Id="rId12" Type="http://schemas.openxmlformats.org/officeDocument/2006/relationships/hyperlink" Target="https://docs.cntd.ru/document/902135756" TargetMode="External"/><Relationship Id="rId17" Type="http://schemas.openxmlformats.org/officeDocument/2006/relationships/hyperlink" Target="https://docs.cntd.ru/document/565415215"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46" Type="http://schemas.openxmlformats.org/officeDocument/2006/relationships/hyperlink" Target="https://docs.cntd.ru/document/901978846" TargetMode="External"/><Relationship Id="rId2" Type="http://schemas.microsoft.com/office/2007/relationships/stylesWithEffects" Target="stylesWithEffects.xml"/><Relationship Id="rId16" Type="http://schemas.openxmlformats.org/officeDocument/2006/relationships/hyperlink" Target="https://docs.cntd.ru/document/565415215"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41" Type="http://schemas.openxmlformats.org/officeDocument/2006/relationships/hyperlink" Target="https://docs.cntd.ru/document/565415215" TargetMode="External"/><Relationship Id="rId1" Type="http://schemas.openxmlformats.org/officeDocument/2006/relationships/styles" Target="styles.xml"/><Relationship Id="rId6" Type="http://schemas.openxmlformats.org/officeDocument/2006/relationships/hyperlink" Target="https://docs.cntd.ru/document/573798705" TargetMode="External"/><Relationship Id="rId11" Type="http://schemas.openxmlformats.org/officeDocument/2006/relationships/hyperlink" Target="https://docs.cntd.ru/document/565415215"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45" Type="http://schemas.openxmlformats.org/officeDocument/2006/relationships/hyperlink" Target="https://docs.cntd.ru/document/420391737" TargetMode="External"/><Relationship Id="rId5" Type="http://schemas.openxmlformats.org/officeDocument/2006/relationships/image" Target="media/image1.png"/><Relationship Id="rId15" Type="http://schemas.openxmlformats.org/officeDocument/2006/relationships/hyperlink" Target="https://docs.cntd.ru/document/565415215"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docs.cntd.ru/document/573798705"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4" Type="http://schemas.openxmlformats.org/officeDocument/2006/relationships/hyperlink" Target="https://docs.cntd.ru/document/420391737" TargetMode="External"/><Relationship Id="rId4" Type="http://schemas.openxmlformats.org/officeDocument/2006/relationships/webSettings" Target="webSettings.xml"/><Relationship Id="rId9" Type="http://schemas.openxmlformats.org/officeDocument/2006/relationships/hyperlink" Target="http://mo-kutluevo.ru" TargetMode="External"/><Relationship Id="rId14" Type="http://schemas.openxmlformats.org/officeDocument/2006/relationships/hyperlink" Target="https://docs.cntd.ru/document/565415215"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43" Type="http://schemas.openxmlformats.org/officeDocument/2006/relationships/hyperlink" Target="https://docs.cntd.ru/document/565415215"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24</Pages>
  <Words>11491</Words>
  <Characters>65503</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3</cp:revision>
  <dcterms:created xsi:type="dcterms:W3CDTF">2021-10-15T05:46:00Z</dcterms:created>
  <dcterms:modified xsi:type="dcterms:W3CDTF">2021-10-18T04:52:00Z</dcterms:modified>
</cp:coreProperties>
</file>