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916" w:rsidRDefault="000336A5">
      <w:pPr>
        <w:pStyle w:val="3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916" w:rsidRDefault="000F19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0F1916" w:rsidRDefault="000F1916">
      <w:pPr>
        <w:pStyle w:val="3"/>
        <w:ind w:firstLine="0"/>
        <w:jc w:val="center"/>
        <w:rPr>
          <w:sz w:val="28"/>
          <w:szCs w:val="28"/>
        </w:rPr>
      </w:pPr>
    </w:p>
    <w:p w:rsidR="000F1916" w:rsidRDefault="000336A5">
      <w:pPr>
        <w:pStyle w:val="3"/>
        <w:ind w:firstLine="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А С П О Р Я Ж Е Н И Е</w:t>
      </w:r>
    </w:p>
    <w:p w:rsidR="000F1916" w:rsidRDefault="000F1916">
      <w:pPr>
        <w:pStyle w:val="3"/>
        <w:ind w:firstLine="0"/>
        <w:jc w:val="center"/>
        <w:rPr>
          <w:b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9"/>
      </w:tblGrid>
      <w:tr w:rsidR="000F1916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0F1916" w:rsidRDefault="000F1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1916" w:rsidRDefault="00FC2CF3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09.01.2020</w:t>
      </w:r>
      <w:r w:rsidR="000336A5">
        <w:rPr>
          <w:rFonts w:ascii="Times New Roman" w:hAnsi="Times New Roman" w:cs="Times New Roman"/>
          <w:sz w:val="28"/>
          <w:szCs w:val="28"/>
        </w:rPr>
        <w:tab/>
      </w:r>
      <w:r w:rsidR="000336A5">
        <w:rPr>
          <w:rFonts w:ascii="Times New Roman" w:hAnsi="Times New Roman" w:cs="Times New Roman"/>
          <w:sz w:val="28"/>
          <w:szCs w:val="28"/>
        </w:rPr>
        <w:tab/>
      </w:r>
      <w:r w:rsidR="000336A5">
        <w:rPr>
          <w:rFonts w:ascii="Times New Roman" w:hAnsi="Times New Roman" w:cs="Times New Roman"/>
          <w:sz w:val="28"/>
          <w:szCs w:val="28"/>
        </w:rPr>
        <w:tab/>
        <w:t xml:space="preserve">              с. </w:t>
      </w:r>
      <w:proofErr w:type="spellStart"/>
      <w:r w:rsidR="000336A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0336A5">
        <w:rPr>
          <w:rFonts w:ascii="Times New Roman" w:hAnsi="Times New Roman" w:cs="Times New Roman"/>
          <w:sz w:val="28"/>
          <w:szCs w:val="28"/>
        </w:rPr>
        <w:tab/>
      </w:r>
      <w:r w:rsidR="000336A5">
        <w:rPr>
          <w:rFonts w:ascii="Times New Roman" w:hAnsi="Times New Roman" w:cs="Times New Roman"/>
          <w:sz w:val="28"/>
          <w:szCs w:val="28"/>
        </w:rPr>
        <w:tab/>
      </w:r>
      <w:r w:rsidR="000336A5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№ 2</w:t>
      </w:r>
      <w:r w:rsidR="000336A5">
        <w:rPr>
          <w:rFonts w:ascii="Times New Roman" w:hAnsi="Times New Roman" w:cs="Times New Roman"/>
          <w:sz w:val="28"/>
          <w:szCs w:val="28"/>
          <w:u w:val="single"/>
        </w:rPr>
        <w:t>-р</w:t>
      </w:r>
    </w:p>
    <w:p w:rsidR="000F1916" w:rsidRDefault="000F1916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</w:rPr>
      </w:pPr>
    </w:p>
    <w:p w:rsidR="000F1916" w:rsidRDefault="000336A5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Об утверждении плана мероприятий по профилактике противодействия терроризма  и  экстремизма на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на 20</w:t>
      </w:r>
      <w:r w:rsidR="00FC2CF3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0F1916" w:rsidRDefault="000F1916">
      <w:pPr>
        <w:spacing w:after="0" w:line="240" w:lineRule="auto"/>
        <w:jc w:val="center"/>
        <w:rPr>
          <w:sz w:val="28"/>
          <w:szCs w:val="28"/>
        </w:rPr>
      </w:pPr>
    </w:p>
    <w:p w:rsidR="000F1916" w:rsidRDefault="000336A5" w:rsidP="000336A5">
      <w:pPr>
        <w:tabs>
          <w:tab w:val="left" w:pos="6380"/>
          <w:tab w:val="left" w:pos="6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 целях  противодействия экстремисткой  деятельности и  терроризму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территории 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сельсовет, в соответствии  с Федеральным законом  от 25  июля   2002 г.  № 114-ФЗ  «О противодействии   экстремистской  деятельности»,    Федеральным законом  от 6  марта 2006 г.№35-ФЗ</w:t>
      </w:r>
      <w:r>
        <w:rPr>
          <w:rFonts w:ascii="Times New Roman" w:hAnsi="Times New Roman" w:cs="Times New Roman"/>
          <w:b/>
          <w:sz w:val="28"/>
          <w:szCs w:val="28"/>
        </w:rPr>
        <w:t xml:space="preserve">   «</w:t>
      </w:r>
      <w:r>
        <w:rPr>
          <w:rFonts w:ascii="Times New Roman" w:hAnsi="Times New Roman" w:cs="Times New Roman"/>
          <w:sz w:val="28"/>
          <w:szCs w:val="28"/>
        </w:rPr>
        <w:t xml:space="preserve">О противодействии   терроризму»,  Указом  Президента  РФ от 15 февраля  2006г. № 116 «О мерах по противодействию терроризму»,  ФЗ № 131 « Об общих принципах организации  местного  самоуправления  в РФ»,  Устава  муниципального 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сельсовет:</w:t>
      </w:r>
      <w:proofErr w:type="gramEnd"/>
    </w:p>
    <w:p w:rsidR="000F1916" w:rsidRDefault="000336A5" w:rsidP="000336A5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1. Утвердить план мероприятий по профилактике противодействия терроризма и экстремизма на территории 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на 20</w:t>
      </w:r>
      <w:r w:rsidR="00FC2CF3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согласно приложению.</w:t>
      </w:r>
    </w:p>
    <w:p w:rsidR="000F1916" w:rsidRDefault="000F1916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1916" w:rsidRDefault="000336A5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Распоряжение  вступает  в силу со дня подписания.</w:t>
      </w:r>
    </w:p>
    <w:p w:rsidR="000F1916" w:rsidRDefault="000F1916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F1916" w:rsidRDefault="000F1916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F1916" w:rsidRDefault="000336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0F1916" w:rsidRDefault="000F1916">
      <w:pPr>
        <w:rPr>
          <w:rFonts w:ascii="Times New Roman" w:hAnsi="Times New Roman" w:cs="Times New Roman"/>
          <w:sz w:val="28"/>
          <w:szCs w:val="28"/>
        </w:rPr>
      </w:pPr>
    </w:p>
    <w:p w:rsidR="000F1916" w:rsidRDefault="000F1916">
      <w:pPr>
        <w:rPr>
          <w:rFonts w:ascii="Times New Roman" w:hAnsi="Times New Roman" w:cs="Times New Roman"/>
          <w:sz w:val="28"/>
          <w:szCs w:val="28"/>
        </w:rPr>
      </w:pPr>
    </w:p>
    <w:p w:rsidR="000F1916" w:rsidRDefault="000F19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916" w:rsidRDefault="000F19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Приложение </w:t>
      </w: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 распоряжению </w:t>
      </w: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 </w:t>
      </w:r>
      <w:r w:rsidR="00FC2CF3">
        <w:rPr>
          <w:rFonts w:ascii="Times New Roman" w:hAnsi="Times New Roman" w:cs="Times New Roman"/>
          <w:sz w:val="28"/>
          <w:szCs w:val="28"/>
        </w:rPr>
        <w:t>2-р от 09.01.2020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0F1916" w:rsidRDefault="000F19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916" w:rsidRDefault="000336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      </w:t>
      </w:r>
    </w:p>
    <w:p w:rsidR="000F1916" w:rsidRDefault="00033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мероприятий по профилактике противодействия терроризма и экстремизма на территории  муниципального образова</w:t>
      </w:r>
      <w:r w:rsidR="00FC2CF3">
        <w:rPr>
          <w:rFonts w:ascii="Times New Roman" w:eastAsia="Times New Roman" w:hAnsi="Times New Roman" w:cs="Times New Roman"/>
          <w:sz w:val="28"/>
          <w:szCs w:val="28"/>
        </w:rPr>
        <w:t xml:space="preserve">ния </w:t>
      </w:r>
      <w:proofErr w:type="spellStart"/>
      <w:r w:rsidR="00FC2CF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FC2CF3">
        <w:rPr>
          <w:rFonts w:ascii="Times New Roman" w:eastAsia="Times New Roman" w:hAnsi="Times New Roman" w:cs="Times New Roman"/>
          <w:sz w:val="28"/>
          <w:szCs w:val="28"/>
        </w:rPr>
        <w:t xml:space="preserve"> сельсовет на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4819"/>
        <w:gridCol w:w="1701"/>
        <w:gridCol w:w="2548"/>
      </w:tblGrid>
      <w:tr w:rsidR="000F1916">
        <w:trPr>
          <w:trHeight w:val="370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0F1916">
        <w:trPr>
          <w:trHeight w:val="570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F1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F1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F1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F1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1916" w:rsidRDefault="000336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Мероприятия по профилактике </w:t>
      </w:r>
    </w:p>
    <w:p w:rsidR="000F1916" w:rsidRDefault="000336A5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террористической и экстремистской деятельности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"/>
        <w:gridCol w:w="4952"/>
        <w:gridCol w:w="1602"/>
        <w:gridCol w:w="2548"/>
      </w:tblGrid>
      <w:tr w:rsidR="000F1916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бесед с жителями сельсовета о повышении бдительности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бращение внимания на бесхозные автомобили, долго находящиеся без присмотра на территории поселения, оставленные без присмотра вещи, сумки в местах массового пребывания граждан, возле автобусных остановок и в общественном транспорте.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Камалиев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Р.Н. (по согласованию)</w:t>
            </w:r>
          </w:p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обследования ветхих заброшенных домовладений на предмет нахождения в них посторонних лиц без определённого места жительства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FC2C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Участковый уполномоченный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Латыпова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Л.Т      </w:t>
            </w:r>
            <w:r w:rsidR="000336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Ахмадуллин И.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согласованию); 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члены ДНД: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И.С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Шарафутдинова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З.Н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Гараев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Ф.С</w:t>
            </w:r>
          </w:p>
        </w:tc>
      </w:tr>
      <w:tr w:rsidR="000F1916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необходимого содействия правоохранительным структурам, в том числе своевременном информировании об угрожающих ситуациях органов безопасности и правопорядка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tabs>
                <w:tab w:val="left" w:pos="18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(особенно в дни проведения массовых мероприятий</w:t>
            </w:r>
            <w:proofErr w:type="gramEnd"/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А.Г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А.А</w:t>
            </w:r>
          </w:p>
        </w:tc>
      </w:tr>
      <w:tr w:rsidR="000F1916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  за домовладениями, где проживают граждане,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злоупотребля-ющие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спиртными напитками и ведущие антиобщественный образ жизни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Кирин С.В. (по согласованию);</w:t>
            </w:r>
          </w:p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Рекомендовать руководителям учреждений и предприятий организовать дежурство во время проведения мероприятий с участием большого количества населения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целях предотвращения совершения террористических актов, других преступлений, пожаров, проникновения в подвальные и чердачные помещения лиц БОМЖ и несовершеннолетних организовать постоянный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наличием и исправностью замков на дверях этих помещений. 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Каждый день </w:t>
            </w:r>
          </w:p>
          <w:p w:rsidR="000F1916" w:rsidRDefault="000F1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F191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Камалиев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Р.Н.(по согласованию</w:t>
            </w:r>
            <w:proofErr w:type="gramEnd"/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А.Г</w:t>
            </w:r>
          </w:p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0F1916" w:rsidRDefault="000336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         Мероприятия по обеспечению общественного порядка, </w:t>
      </w:r>
    </w:p>
    <w:p w:rsidR="000F1916" w:rsidRDefault="000336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улучшению   обстановки на улицах и в общественных местах</w:t>
      </w:r>
    </w:p>
    <w:p w:rsidR="000F1916" w:rsidRDefault="000F1916">
      <w:pPr>
        <w:spacing w:after="0" w:line="240" w:lineRule="auto"/>
        <w:jc w:val="both"/>
        <w:rPr>
          <w:sz w:val="28"/>
          <w:szCs w:val="28"/>
        </w:rPr>
      </w:pP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4507"/>
        <w:gridCol w:w="2129"/>
        <w:gridCol w:w="2441"/>
      </w:tblGrid>
      <w:tr w:rsidR="000F1916">
        <w:trPr>
          <w:tblCellSpacing w:w="0" w:type="dxa"/>
        </w:trPr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Поддерживать в надлежащем состоянии освещение улиц,  с целью предотвращения экстремистских и террористических действий в вечернее и ночное время.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 проведении массовых мероприятий, обеспечивать дежурство, по поддержанию общественного порядка, в целях профилактики борьбы с терроризмом и экстремизмом. 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 массовых мероприятий</w:t>
            </w:r>
          </w:p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А.Г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</w:tc>
      </w:tr>
      <w:tr w:rsidR="000F1916">
        <w:trPr>
          <w:tblCellSpacing w:w="0" w:type="dxa"/>
        </w:trPr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Своевременно информировать правоохранительные органы о фактах нахождения (проживания) на территории поселения подозрительных лиц, предметов и вещей.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Незамедлительно по мере обнаружения</w:t>
            </w:r>
          </w:p>
        </w:tc>
        <w:tc>
          <w:tcPr>
            <w:tcW w:w="2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</w:tbl>
    <w:p w:rsidR="00FC2CF3" w:rsidRDefault="000336A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</w:t>
      </w:r>
    </w:p>
    <w:p w:rsidR="000F1916" w:rsidRDefault="000336A5">
      <w:pPr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   Мероприятия по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пресечению возможности развития конфликт</w:t>
      </w:r>
      <w:r w:rsidR="00FC2CF3">
        <w:rPr>
          <w:rFonts w:ascii="Times New Roman" w:hAnsi="Times New Roman" w:cs="Times New Roman"/>
          <w:b/>
          <w:sz w:val="28"/>
          <w:szCs w:val="28"/>
        </w:rPr>
        <w:t>а на национальной  почве на 2020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"/>
        <w:gridCol w:w="4836"/>
        <w:gridCol w:w="1456"/>
        <w:gridCol w:w="2765"/>
      </w:tblGrid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Мониторинг развития оперативной обстановки в сельском поселении о негативных тенденций, условиях, способствующих совершению террористических и экстремистских акций, с целью выработки мер, направленных на совершенствование системы профилактики и противодействия терроризму и экстремизму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 xml:space="preserve">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</w:t>
            </w:r>
          </w:p>
          <w:p w:rsidR="000F1916" w:rsidRDefault="000336A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Мониторинг деятельности религиозных, молодежных, в том числе неформальных, общественных и политических организаций и объединений граждан в целях выявления и пресечения экстремистских и террористических проявлений, а также предотвращения проникновения на территорию сельского поселения и распространения аудио-, видеоматериалов, печатной продукции с признаками пропаганды экстремистской и террористической идеологии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="Calibri" w:hAnsi="Times New Roman" w:cs="Times New Roman"/>
                <w:color w:val="1E1E1E"/>
                <w:sz w:val="28"/>
                <w:szCs w:val="28"/>
              </w:rPr>
              <w:t xml:space="preserve">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Администрация,</w:t>
            </w:r>
          </w:p>
          <w:p w:rsidR="000F1916" w:rsidRDefault="000336A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</w:t>
            </w:r>
          </w:p>
        </w:tc>
      </w:tr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  <w:p w:rsidR="000F1916" w:rsidRDefault="000F1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конкурса творчества «Учимся жить в многоликом мире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рисунков, мини-рассказов). Цель конкурса прививать каждому человеку уважительное отношение к личности, независимо от национальности и религиозных убеждений, уважать права и свободу человека.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F191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А.Г</w:t>
            </w:r>
          </w:p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  <w:p w:rsidR="000F1916" w:rsidRDefault="000F1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комплектов плакатов  антитеррористической культуры по тематике и профилактике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экстремизма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  <w:p w:rsidR="000F1916" w:rsidRDefault="000F1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Разъяснительная работа во время приема граждан  и на встречах в мечети о необходимости толерантного отношения к лицам других национальностей и религиозных конфессий.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Июль,</w:t>
            </w:r>
          </w:p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Ахметшин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0F1916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Кутлуевского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сельсовета. </w:t>
            </w:r>
          </w:p>
          <w:p w:rsidR="000F1916" w:rsidRDefault="000336A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прибытию  граждан.</w:t>
            </w:r>
          </w:p>
          <w:p w:rsidR="000F1916" w:rsidRDefault="000336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F19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1916" w:rsidRDefault="00033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0F1916" w:rsidRDefault="000336A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</w:tbl>
    <w:p w:rsidR="000F1916" w:rsidRDefault="000F1916">
      <w:pPr>
        <w:rPr>
          <w:sz w:val="28"/>
          <w:szCs w:val="28"/>
        </w:rPr>
      </w:pPr>
    </w:p>
    <w:p w:rsidR="000F1916" w:rsidRDefault="000F1916">
      <w:pPr>
        <w:rPr>
          <w:sz w:val="28"/>
          <w:szCs w:val="28"/>
        </w:rPr>
      </w:pPr>
    </w:p>
    <w:p w:rsidR="000F1916" w:rsidRDefault="000F1916">
      <w:pPr>
        <w:rPr>
          <w:sz w:val="28"/>
          <w:szCs w:val="28"/>
        </w:rPr>
      </w:pPr>
    </w:p>
    <w:p w:rsidR="000F1916" w:rsidRDefault="000F1916">
      <w:pPr>
        <w:rPr>
          <w:sz w:val="28"/>
          <w:szCs w:val="28"/>
        </w:rPr>
      </w:pPr>
    </w:p>
    <w:sectPr w:rsidR="000F1916" w:rsidSect="000F1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82F39"/>
    <w:rsid w:val="00012096"/>
    <w:rsid w:val="000336A5"/>
    <w:rsid w:val="00071F0A"/>
    <w:rsid w:val="000C505E"/>
    <w:rsid w:val="000C7C2E"/>
    <w:rsid w:val="000F13BC"/>
    <w:rsid w:val="000F1916"/>
    <w:rsid w:val="0018361A"/>
    <w:rsid w:val="00193BD3"/>
    <w:rsid w:val="002637A3"/>
    <w:rsid w:val="003075E1"/>
    <w:rsid w:val="0032167A"/>
    <w:rsid w:val="00327375"/>
    <w:rsid w:val="003A0B37"/>
    <w:rsid w:val="003A1AD7"/>
    <w:rsid w:val="004019D4"/>
    <w:rsid w:val="004261BC"/>
    <w:rsid w:val="004D7EB5"/>
    <w:rsid w:val="004F2B43"/>
    <w:rsid w:val="005058C7"/>
    <w:rsid w:val="00525B35"/>
    <w:rsid w:val="005332F7"/>
    <w:rsid w:val="00541EDA"/>
    <w:rsid w:val="005435F6"/>
    <w:rsid w:val="00566B1B"/>
    <w:rsid w:val="005C41B9"/>
    <w:rsid w:val="005E4213"/>
    <w:rsid w:val="00611665"/>
    <w:rsid w:val="00623141"/>
    <w:rsid w:val="00671B28"/>
    <w:rsid w:val="00675446"/>
    <w:rsid w:val="006B7C49"/>
    <w:rsid w:val="0072329E"/>
    <w:rsid w:val="00733626"/>
    <w:rsid w:val="00784BCD"/>
    <w:rsid w:val="00800637"/>
    <w:rsid w:val="008559A8"/>
    <w:rsid w:val="00882A37"/>
    <w:rsid w:val="008967CF"/>
    <w:rsid w:val="008C0D1C"/>
    <w:rsid w:val="009D2184"/>
    <w:rsid w:val="009D565A"/>
    <w:rsid w:val="009E1D0D"/>
    <w:rsid w:val="00A94635"/>
    <w:rsid w:val="00B14CAA"/>
    <w:rsid w:val="00B16CE7"/>
    <w:rsid w:val="00B86D7D"/>
    <w:rsid w:val="00BA7885"/>
    <w:rsid w:val="00C25B99"/>
    <w:rsid w:val="00CC1B31"/>
    <w:rsid w:val="00CF556B"/>
    <w:rsid w:val="00CF5F68"/>
    <w:rsid w:val="00D5176C"/>
    <w:rsid w:val="00D82F39"/>
    <w:rsid w:val="00DC0A49"/>
    <w:rsid w:val="00DE7E8B"/>
    <w:rsid w:val="00E3799D"/>
    <w:rsid w:val="00EF0A1E"/>
    <w:rsid w:val="00FC2CF3"/>
    <w:rsid w:val="00FE6A4C"/>
    <w:rsid w:val="62324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91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91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semiHidden/>
    <w:unhideWhenUsed/>
    <w:rsid w:val="000F191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F1916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unhideWhenUsed/>
    <w:rsid w:val="000F1916"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rsid w:val="000F19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с отступом 3 Знак"/>
    <w:basedOn w:val="a0"/>
    <w:link w:val="3"/>
    <w:semiHidden/>
    <w:rsid w:val="000F1916"/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rsid w:val="000F191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F1916"/>
  </w:style>
  <w:style w:type="character" w:customStyle="1" w:styleId="a8">
    <w:name w:val="Нижний колонтитул Знак"/>
    <w:basedOn w:val="a0"/>
    <w:link w:val="a7"/>
    <w:uiPriority w:val="99"/>
    <w:semiHidden/>
    <w:rsid w:val="000F1916"/>
  </w:style>
  <w:style w:type="paragraph" w:styleId="aa">
    <w:name w:val="List Paragraph"/>
    <w:basedOn w:val="a"/>
    <w:uiPriority w:val="34"/>
    <w:qFormat/>
    <w:rsid w:val="000F19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A362E8-6E83-4AE0-BC20-57BE1D83B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25</cp:revision>
  <cp:lastPrinted>2020-01-09T11:15:00Z</cp:lastPrinted>
  <dcterms:created xsi:type="dcterms:W3CDTF">2014-02-18T16:15:00Z</dcterms:created>
  <dcterms:modified xsi:type="dcterms:W3CDTF">2020-01-09T11:16:00Z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