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D52" w:rsidRDefault="00E90D52" w:rsidP="00E90D52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                                            </w:t>
      </w:r>
      <w:r w:rsidR="00554E0C" w:rsidRPr="00554E0C">
        <w:rPr>
          <w:rFonts w:ascii="Calibri" w:hAnsi="Calibri"/>
          <w:noProof/>
          <w:sz w:val="22"/>
          <w:szCs w:val="22"/>
        </w:rPr>
        <w:drawing>
          <wp:inline distT="0" distB="0" distL="0" distR="0" wp14:anchorId="420CD6A2" wp14:editId="0192E07E">
            <wp:extent cx="504825" cy="628650"/>
            <wp:effectExtent l="19050" t="0" r="9525" b="0"/>
            <wp:docPr id="2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4E0C">
        <w:rPr>
          <w:b/>
          <w:noProof/>
          <w:sz w:val="28"/>
          <w:szCs w:val="28"/>
        </w:rPr>
        <w:t xml:space="preserve">                             </w:t>
      </w:r>
    </w:p>
    <w:p w:rsidR="00554E0C" w:rsidRDefault="00554E0C" w:rsidP="00554E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554E0C" w:rsidRDefault="00554E0C" w:rsidP="00554E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ОБРАЗОВАНИЯ </w:t>
      </w:r>
    </w:p>
    <w:p w:rsidR="00554E0C" w:rsidRDefault="00554E0C" w:rsidP="00554E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КУТЛУЕВСКИЙ СЕЛЬСОВЕТ</w:t>
      </w:r>
    </w:p>
    <w:p w:rsidR="00554E0C" w:rsidRDefault="00554E0C" w:rsidP="00554E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АСЕКЕЕВСКОГО РАЙОНА  </w:t>
      </w:r>
    </w:p>
    <w:p w:rsidR="00554E0C" w:rsidRDefault="00554E0C" w:rsidP="00554E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ОРЕНБУРГСКОЙ ОБЛАСТИ</w:t>
      </w:r>
    </w:p>
    <w:p w:rsidR="00554E0C" w:rsidRDefault="00554E0C" w:rsidP="00554E0C">
      <w:pPr>
        <w:jc w:val="center"/>
        <w:rPr>
          <w:b/>
          <w:sz w:val="28"/>
          <w:szCs w:val="28"/>
        </w:rPr>
      </w:pPr>
    </w:p>
    <w:p w:rsidR="00554E0C" w:rsidRDefault="00554E0C" w:rsidP="00554E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54E0C" w:rsidRDefault="00554E0C" w:rsidP="00554E0C">
      <w:pPr>
        <w:jc w:val="center"/>
        <w:rPr>
          <w:sz w:val="28"/>
          <w:szCs w:val="28"/>
        </w:rPr>
      </w:pPr>
    </w:p>
    <w:p w:rsidR="00554E0C" w:rsidRDefault="00554E0C" w:rsidP="00554E0C">
      <w:pPr>
        <w:jc w:val="center"/>
        <w:rPr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83"/>
        <w:gridCol w:w="9790"/>
        <w:gridCol w:w="387"/>
      </w:tblGrid>
      <w:tr w:rsidR="00554E0C" w:rsidTr="00F456C3">
        <w:trPr>
          <w:trHeight w:val="100"/>
        </w:trPr>
        <w:tc>
          <w:tcPr>
            <w:tcW w:w="10260" w:type="dxa"/>
            <w:gridSpan w:val="3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554E0C" w:rsidRDefault="00554E0C">
            <w:pPr>
              <w:widowControl w:val="0"/>
              <w:suppressAutoHyphens/>
              <w:spacing w:line="276" w:lineRule="auto"/>
              <w:jc w:val="center"/>
              <w:rPr>
                <w:rFonts w:eastAsia="DejaVu Sans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  <w:tr w:rsidR="00554E0C" w:rsidTr="00F456C3">
        <w:tblPrEx>
          <w:tblBorders>
            <w:top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83" w:type="dxa"/>
          <w:wAfter w:w="387" w:type="dxa"/>
          <w:trHeight w:val="727"/>
        </w:trPr>
        <w:tc>
          <w:tcPr>
            <w:tcW w:w="9790" w:type="dxa"/>
          </w:tcPr>
          <w:p w:rsidR="00554E0C" w:rsidRDefault="00E90D52" w:rsidP="0079511E">
            <w:r>
              <w:rPr>
                <w:b/>
                <w:sz w:val="28"/>
                <w:szCs w:val="28"/>
              </w:rPr>
              <w:t>24</w:t>
            </w:r>
            <w:r w:rsidR="00554E0C">
              <w:rPr>
                <w:b/>
                <w:sz w:val="28"/>
                <w:szCs w:val="28"/>
              </w:rPr>
              <w:t>.</w:t>
            </w:r>
            <w:r w:rsidR="00021061">
              <w:rPr>
                <w:b/>
                <w:sz w:val="28"/>
                <w:szCs w:val="28"/>
              </w:rPr>
              <w:t>04</w:t>
            </w:r>
            <w:r>
              <w:rPr>
                <w:b/>
                <w:sz w:val="28"/>
                <w:szCs w:val="28"/>
              </w:rPr>
              <w:t>.</w:t>
            </w:r>
            <w:r w:rsidR="00554E0C">
              <w:rPr>
                <w:b/>
                <w:sz w:val="28"/>
                <w:szCs w:val="28"/>
              </w:rPr>
              <w:t xml:space="preserve"> 2019                                   село </w:t>
            </w:r>
            <w:proofErr w:type="spellStart"/>
            <w:r w:rsidR="00554E0C">
              <w:rPr>
                <w:b/>
                <w:sz w:val="28"/>
                <w:szCs w:val="28"/>
              </w:rPr>
              <w:t>Кутлуево</w:t>
            </w:r>
            <w:proofErr w:type="spellEnd"/>
            <w:r w:rsidR="00554E0C">
              <w:rPr>
                <w:b/>
                <w:sz w:val="28"/>
                <w:szCs w:val="28"/>
              </w:rPr>
              <w:t xml:space="preserve">                                        №</w:t>
            </w:r>
            <w:r>
              <w:rPr>
                <w:b/>
                <w:sz w:val="28"/>
                <w:szCs w:val="28"/>
              </w:rPr>
              <w:t>24</w:t>
            </w:r>
            <w:r w:rsidR="00554E0C">
              <w:rPr>
                <w:b/>
                <w:sz w:val="28"/>
                <w:szCs w:val="28"/>
              </w:rPr>
              <w:t>-п</w:t>
            </w:r>
            <w:r w:rsidR="00554E0C">
              <w:rPr>
                <w:sz w:val="28"/>
                <w:szCs w:val="28"/>
              </w:rPr>
              <w:t xml:space="preserve">   </w:t>
            </w:r>
            <w:r w:rsidR="00554E0C">
              <w:t xml:space="preserve">                                                                                             </w:t>
            </w:r>
            <w:r w:rsidR="00554E0C">
              <w:rPr>
                <w:sz w:val="28"/>
              </w:rPr>
              <w:t xml:space="preserve"> </w:t>
            </w:r>
          </w:p>
          <w:p w:rsidR="00554E0C" w:rsidRDefault="00554E0C" w:rsidP="00F456C3">
            <w:pPr>
              <w:rPr>
                <w:sz w:val="28"/>
              </w:rPr>
            </w:pPr>
          </w:p>
        </w:tc>
      </w:tr>
    </w:tbl>
    <w:p w:rsidR="00554E0C" w:rsidRDefault="00554E0C" w:rsidP="00554E0C">
      <w:pPr>
        <w:shd w:val="clear" w:color="auto" w:fill="FFFFFF"/>
        <w:jc w:val="center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О внесении изменений в постановление№32-п от 26.12.2012 г «Об утверждении </w:t>
      </w:r>
      <w:r>
        <w:rPr>
          <w:color w:val="000000"/>
          <w:spacing w:val="4"/>
          <w:sz w:val="28"/>
          <w:szCs w:val="28"/>
        </w:rPr>
        <w:t xml:space="preserve">административного регламента </w:t>
      </w:r>
      <w:proofErr w:type="gramStart"/>
      <w:r>
        <w:rPr>
          <w:color w:val="000000"/>
          <w:spacing w:val="4"/>
          <w:sz w:val="28"/>
          <w:szCs w:val="28"/>
        </w:rPr>
        <w:t>по</w:t>
      </w:r>
      <w:proofErr w:type="gramEnd"/>
    </w:p>
    <w:p w:rsidR="00554E0C" w:rsidRDefault="00554E0C" w:rsidP="00554E0C">
      <w:pPr>
        <w:shd w:val="clear" w:color="auto" w:fill="FFFFFF"/>
        <w:ind w:right="499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предоставлению  </w:t>
      </w:r>
      <w:r>
        <w:rPr>
          <w:color w:val="000000"/>
          <w:spacing w:val="-1"/>
          <w:sz w:val="28"/>
          <w:szCs w:val="28"/>
        </w:rPr>
        <w:t>муниципальной услуги по п</w:t>
      </w:r>
      <w:r>
        <w:rPr>
          <w:color w:val="000000"/>
          <w:sz w:val="28"/>
          <w:szCs w:val="28"/>
        </w:rPr>
        <w:t xml:space="preserve">ризнанию граждан  </w:t>
      </w:r>
      <w:proofErr w:type="gramStart"/>
      <w:r>
        <w:rPr>
          <w:color w:val="000000"/>
          <w:sz w:val="28"/>
          <w:szCs w:val="28"/>
        </w:rPr>
        <w:t>нуждающимися</w:t>
      </w:r>
      <w:proofErr w:type="gramEnd"/>
      <w:r>
        <w:rPr>
          <w:color w:val="000000"/>
          <w:sz w:val="28"/>
          <w:szCs w:val="28"/>
        </w:rPr>
        <w:t xml:space="preserve">  в жилом  помещении»</w:t>
      </w:r>
    </w:p>
    <w:bookmarkEnd w:id="0"/>
    <w:p w:rsidR="00554E0C" w:rsidRDefault="00554E0C" w:rsidP="00554E0C">
      <w:pPr>
        <w:jc w:val="center"/>
        <w:outlineLvl w:val="0"/>
        <w:rPr>
          <w:sz w:val="28"/>
          <w:szCs w:val="28"/>
        </w:rPr>
      </w:pPr>
    </w:p>
    <w:p w:rsidR="00554E0C" w:rsidRDefault="00554E0C" w:rsidP="00554E0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  с Федеральными законами от 06.10.2003 года  № 131 - ФЗ « Об общих принципах организации местного самоуправления  в Российской Федерации», от 27.07.2010 № 210-ФЗ «Об организации предоставления государственных и муниципальных услуг», Устава муниципального образования 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  </w:t>
      </w:r>
      <w:proofErr w:type="spellStart"/>
      <w:r>
        <w:rPr>
          <w:sz w:val="28"/>
          <w:szCs w:val="28"/>
        </w:rPr>
        <w:t>Асекеевского</w:t>
      </w:r>
      <w:proofErr w:type="spellEnd"/>
      <w:r>
        <w:rPr>
          <w:sz w:val="28"/>
          <w:szCs w:val="28"/>
        </w:rPr>
        <w:t xml:space="preserve"> района Оренбургской области  постановляю:</w:t>
      </w:r>
    </w:p>
    <w:p w:rsidR="00554E0C" w:rsidRDefault="00554E0C" w:rsidP="00F456C3">
      <w:pPr>
        <w:ind w:right="-6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изменение </w:t>
      </w:r>
      <w:r w:rsidR="00F456C3" w:rsidRPr="00F456C3">
        <w:rPr>
          <w:sz w:val="28"/>
          <w:szCs w:val="28"/>
        </w:rPr>
        <w:t>постановление№32-п от 26.12.2012 г «Об утверждении административного регламента по</w:t>
      </w:r>
      <w:r w:rsidR="00F456C3">
        <w:rPr>
          <w:sz w:val="28"/>
          <w:szCs w:val="28"/>
        </w:rPr>
        <w:t xml:space="preserve"> </w:t>
      </w:r>
      <w:r w:rsidR="00F456C3" w:rsidRPr="00F456C3">
        <w:rPr>
          <w:sz w:val="28"/>
          <w:szCs w:val="28"/>
        </w:rPr>
        <w:t>предоставлению  муниципальной услуги по признанию граждан  нуждающимися  в жилом  помещении»</w:t>
      </w:r>
    </w:p>
    <w:p w:rsidR="00F456C3" w:rsidRDefault="00F456C3" w:rsidP="00F456C3">
      <w:pPr>
        <w:ind w:right="-6"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 Пункт 2.5.изложить в новой редакции:</w:t>
      </w:r>
    </w:p>
    <w:p w:rsidR="00F456C3" w:rsidRPr="00F456C3" w:rsidRDefault="00F456C3" w:rsidP="00F456C3">
      <w:pPr>
        <w:ind w:right="-6" w:firstLine="708"/>
        <w:jc w:val="both"/>
        <w:rPr>
          <w:sz w:val="28"/>
          <w:szCs w:val="28"/>
        </w:rPr>
      </w:pPr>
      <w:r w:rsidRPr="00F456C3">
        <w:rPr>
          <w:sz w:val="28"/>
          <w:szCs w:val="28"/>
        </w:rPr>
        <w:t>2.5. Признание граждан нуждающимися в жилых помещениях нуждающегося осуществляется по результатам рассмотрения представленных гражданином заявления и прилагаемых к нему документов.</w:t>
      </w:r>
    </w:p>
    <w:p w:rsidR="00595F8F" w:rsidRDefault="00F456C3" w:rsidP="00595F8F">
      <w:pPr>
        <w:ind w:right="-6" w:firstLine="708"/>
        <w:jc w:val="both"/>
        <w:rPr>
          <w:sz w:val="28"/>
          <w:szCs w:val="28"/>
        </w:rPr>
      </w:pPr>
      <w:r w:rsidRPr="00F456C3">
        <w:rPr>
          <w:sz w:val="28"/>
          <w:szCs w:val="28"/>
        </w:rPr>
        <w:t xml:space="preserve">Заявления о принятии на учет граждан, нуждающихся в жилых помещениях, составляются по образцу (приложение N 1 к регламенту). </w:t>
      </w:r>
    </w:p>
    <w:p w:rsidR="00595F8F" w:rsidRPr="00595F8F" w:rsidRDefault="00595F8F" w:rsidP="00595F8F">
      <w:pPr>
        <w:ind w:right="-6"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</w:t>
      </w:r>
      <w:r w:rsidRPr="00595F8F">
        <w:rPr>
          <w:sz w:val="28"/>
          <w:szCs w:val="28"/>
        </w:rPr>
        <w:t>ля принятия на учет в качестве нуждающихся в жилых помещениях граждане (законные представители - для недееспособных граждан) подают заявление в письменном виде или в форме электронного документа уполномоченному органу по месту своего жительства либо через многофункциональный центр предоставления государственных и муниципальных услуг (далее - многофункциональный центр) в соответствии с заключенным ими в установленном Правительством Российской Федерации порядке соглашением о взаимодействии.</w:t>
      </w:r>
      <w:proofErr w:type="gramEnd"/>
    </w:p>
    <w:p w:rsidR="00F456C3" w:rsidRDefault="00F456C3" w:rsidP="00F456C3">
      <w:pPr>
        <w:ind w:right="-6" w:firstLine="708"/>
        <w:jc w:val="both"/>
        <w:rPr>
          <w:sz w:val="28"/>
          <w:szCs w:val="28"/>
        </w:rPr>
      </w:pPr>
      <w:r w:rsidRPr="00F456C3">
        <w:rPr>
          <w:sz w:val="28"/>
          <w:szCs w:val="28"/>
        </w:rPr>
        <w:lastRenderedPageBreak/>
        <w:t>К заявлению о признании гражданина нуждающегося в жилом помещении прилагаются:</w:t>
      </w:r>
    </w:p>
    <w:p w:rsidR="00F456C3" w:rsidRPr="00F456C3" w:rsidRDefault="00F456C3" w:rsidP="00F456C3">
      <w:pPr>
        <w:ind w:right="-6" w:firstLine="708"/>
        <w:jc w:val="both"/>
        <w:rPr>
          <w:sz w:val="28"/>
          <w:szCs w:val="28"/>
        </w:rPr>
      </w:pPr>
      <w:r w:rsidRPr="00F456C3">
        <w:rPr>
          <w:sz w:val="28"/>
          <w:szCs w:val="28"/>
        </w:rPr>
        <w:t>копии документов, удостоверяющих личности гражданина и членов его семьи и подтверждающих родственные отношения (паспорта, свидетельства о рождении, свидетельства о заключении брака, судебные решения о признании членом семьи и другие);</w:t>
      </w:r>
    </w:p>
    <w:p w:rsidR="00F456C3" w:rsidRPr="00F456C3" w:rsidRDefault="00F456C3" w:rsidP="00F456C3">
      <w:pPr>
        <w:ind w:right="-6" w:firstLine="708"/>
        <w:jc w:val="both"/>
        <w:rPr>
          <w:sz w:val="28"/>
          <w:szCs w:val="28"/>
        </w:rPr>
      </w:pPr>
      <w:r w:rsidRPr="00F456C3">
        <w:rPr>
          <w:sz w:val="28"/>
          <w:szCs w:val="28"/>
        </w:rPr>
        <w:t xml:space="preserve">  согласие на обработку персональных данных;</w:t>
      </w:r>
    </w:p>
    <w:p w:rsidR="00F456C3" w:rsidRPr="00F456C3" w:rsidRDefault="00F456C3" w:rsidP="00F456C3">
      <w:pPr>
        <w:ind w:right="-6" w:firstLine="708"/>
        <w:jc w:val="both"/>
        <w:rPr>
          <w:sz w:val="28"/>
          <w:szCs w:val="28"/>
        </w:rPr>
      </w:pPr>
      <w:r w:rsidRPr="00F456C3">
        <w:rPr>
          <w:sz w:val="28"/>
          <w:szCs w:val="28"/>
        </w:rPr>
        <w:t xml:space="preserve">  копия удостоверения опекуна или попечителя (для лиц, над которыми установлена опека, попечительство);</w:t>
      </w:r>
    </w:p>
    <w:p w:rsidR="00F456C3" w:rsidRPr="00F456C3" w:rsidRDefault="00F456C3" w:rsidP="00F456C3">
      <w:pPr>
        <w:ind w:right="-6" w:firstLine="708"/>
        <w:jc w:val="both"/>
        <w:rPr>
          <w:sz w:val="28"/>
          <w:szCs w:val="28"/>
        </w:rPr>
      </w:pPr>
      <w:r w:rsidRPr="00F456C3">
        <w:rPr>
          <w:sz w:val="28"/>
          <w:szCs w:val="28"/>
        </w:rPr>
        <w:t xml:space="preserve">  копия домовой книги;</w:t>
      </w:r>
    </w:p>
    <w:p w:rsidR="00F456C3" w:rsidRPr="00F456C3" w:rsidRDefault="00F456C3" w:rsidP="00F456C3">
      <w:pPr>
        <w:ind w:right="-6" w:firstLine="708"/>
        <w:jc w:val="both"/>
        <w:rPr>
          <w:sz w:val="28"/>
          <w:szCs w:val="28"/>
        </w:rPr>
      </w:pPr>
      <w:r w:rsidRPr="00F456C3">
        <w:rPr>
          <w:sz w:val="28"/>
          <w:szCs w:val="28"/>
        </w:rPr>
        <w:t xml:space="preserve">  справка с места регистрации о зарегистрированных лицах и лицах, снятых с регистрационного учета, но сохранивших за собой право пользования жилым помещением;</w:t>
      </w:r>
    </w:p>
    <w:p w:rsidR="00F456C3" w:rsidRPr="00F456C3" w:rsidRDefault="00F456C3" w:rsidP="00F456C3">
      <w:pPr>
        <w:ind w:right="-6" w:firstLine="708"/>
        <w:jc w:val="both"/>
        <w:rPr>
          <w:sz w:val="28"/>
          <w:szCs w:val="28"/>
        </w:rPr>
      </w:pPr>
      <w:r w:rsidRPr="00F456C3">
        <w:rPr>
          <w:sz w:val="28"/>
          <w:szCs w:val="28"/>
        </w:rPr>
        <w:t xml:space="preserve">  копии правоустанавливающих документов на объекты недвижимости, права на которые не зарегистрированы в Едином государственном реестре недвижимости;</w:t>
      </w:r>
    </w:p>
    <w:p w:rsidR="00F456C3" w:rsidRPr="00F456C3" w:rsidRDefault="00F456C3" w:rsidP="00F456C3">
      <w:pPr>
        <w:ind w:right="-6" w:firstLine="708"/>
        <w:jc w:val="both"/>
        <w:rPr>
          <w:sz w:val="28"/>
          <w:szCs w:val="28"/>
        </w:rPr>
      </w:pPr>
      <w:r w:rsidRPr="00F456C3">
        <w:rPr>
          <w:sz w:val="28"/>
          <w:szCs w:val="28"/>
        </w:rPr>
        <w:t xml:space="preserve">  копии справок, заключений и иных документов, выдаваемых организациями, входящими в государственную, муниципальную или частную систему здравоохранения;</w:t>
      </w:r>
    </w:p>
    <w:p w:rsidR="00F456C3" w:rsidRPr="00F456C3" w:rsidRDefault="00F456C3" w:rsidP="00F456C3">
      <w:pPr>
        <w:ind w:right="-6" w:firstLine="708"/>
        <w:jc w:val="both"/>
        <w:rPr>
          <w:sz w:val="28"/>
          <w:szCs w:val="28"/>
        </w:rPr>
      </w:pPr>
      <w:r w:rsidRPr="00F456C3">
        <w:rPr>
          <w:sz w:val="28"/>
          <w:szCs w:val="28"/>
        </w:rPr>
        <w:t xml:space="preserve">  копии документов, выдаваемых федеральными государственными учреждениями </w:t>
      </w:r>
      <w:proofErr w:type="gramStart"/>
      <w:r w:rsidRPr="00F456C3">
        <w:rPr>
          <w:sz w:val="28"/>
          <w:szCs w:val="28"/>
        </w:rPr>
        <w:t>медико-социальной</w:t>
      </w:r>
      <w:proofErr w:type="gramEnd"/>
      <w:r w:rsidRPr="00F456C3">
        <w:rPr>
          <w:sz w:val="28"/>
          <w:szCs w:val="28"/>
        </w:rPr>
        <w:t xml:space="preserve"> экспертизы;</w:t>
      </w:r>
    </w:p>
    <w:p w:rsidR="00F456C3" w:rsidRPr="00F456C3" w:rsidRDefault="00F456C3" w:rsidP="00F456C3">
      <w:pPr>
        <w:ind w:right="-6" w:firstLine="708"/>
        <w:jc w:val="both"/>
        <w:rPr>
          <w:sz w:val="28"/>
          <w:szCs w:val="28"/>
        </w:rPr>
      </w:pPr>
      <w:r w:rsidRPr="00F456C3">
        <w:rPr>
          <w:sz w:val="28"/>
          <w:szCs w:val="28"/>
        </w:rPr>
        <w:t xml:space="preserve">  копии удостоверений и документов, подтверждающих право гражданина на получение мер социальной поддержки;</w:t>
      </w:r>
    </w:p>
    <w:p w:rsidR="00F456C3" w:rsidRPr="00F456C3" w:rsidRDefault="00F456C3" w:rsidP="00F456C3">
      <w:pPr>
        <w:ind w:right="-6" w:firstLine="708"/>
        <w:jc w:val="both"/>
        <w:rPr>
          <w:sz w:val="28"/>
          <w:szCs w:val="28"/>
        </w:rPr>
      </w:pPr>
      <w:r w:rsidRPr="00F456C3">
        <w:rPr>
          <w:sz w:val="28"/>
          <w:szCs w:val="28"/>
        </w:rPr>
        <w:t xml:space="preserve">  иные документы, подтверждающие право граждан на получение жилого помещения по договору социального найма в соответствии с федеральными законами, указами Президента Российской Федерации или законом Оренбургской области.</w:t>
      </w:r>
    </w:p>
    <w:p w:rsidR="00F456C3" w:rsidRPr="00F456C3" w:rsidRDefault="00F456C3" w:rsidP="00F456C3">
      <w:pPr>
        <w:ind w:right="-6" w:firstLine="708"/>
        <w:jc w:val="both"/>
        <w:rPr>
          <w:sz w:val="28"/>
          <w:szCs w:val="28"/>
        </w:rPr>
      </w:pPr>
      <w:r w:rsidRPr="00F456C3">
        <w:rPr>
          <w:sz w:val="28"/>
          <w:szCs w:val="28"/>
        </w:rPr>
        <w:t>Документы, представляемые в электронном виде, должны быть заверены заявителем в установленном федеральным законодательством порядке.</w:t>
      </w:r>
    </w:p>
    <w:p w:rsidR="00F456C3" w:rsidRDefault="00F456C3" w:rsidP="00F456C3">
      <w:pPr>
        <w:ind w:right="-6" w:firstLine="708"/>
        <w:jc w:val="both"/>
        <w:rPr>
          <w:sz w:val="28"/>
          <w:szCs w:val="28"/>
        </w:rPr>
      </w:pPr>
      <w:r w:rsidRPr="00F456C3">
        <w:rPr>
          <w:sz w:val="28"/>
          <w:szCs w:val="28"/>
        </w:rPr>
        <w:t xml:space="preserve">   К документам и сведениям, необходимым для принятия граждан на учет, запрашиваемым по межведомственным </w:t>
      </w:r>
      <w:proofErr w:type="gramStart"/>
      <w:r w:rsidRPr="00F456C3">
        <w:rPr>
          <w:sz w:val="28"/>
          <w:szCs w:val="28"/>
        </w:rPr>
        <w:t>запросам</w:t>
      </w:r>
      <w:proofErr w:type="gramEnd"/>
      <w:r w:rsidRPr="00F456C3">
        <w:rPr>
          <w:sz w:val="28"/>
          <w:szCs w:val="28"/>
        </w:rPr>
        <w:t xml:space="preserve"> уполномоченным органом, относятся выписки из Единого государственного реестра недвижимости, содержащие общедоступные сведения о зарегистрированных правах на объекты недвижимого имущества и о переходе прав на объекты недвижимого имущества.</w:t>
      </w:r>
    </w:p>
    <w:p w:rsidR="009617FD" w:rsidRDefault="009617FD" w:rsidP="00F456C3">
      <w:pPr>
        <w:ind w:right="-6" w:firstLine="708"/>
        <w:jc w:val="both"/>
        <w:rPr>
          <w:sz w:val="28"/>
          <w:szCs w:val="28"/>
        </w:rPr>
      </w:pPr>
    </w:p>
    <w:p w:rsidR="001C7D5B" w:rsidRDefault="001C7D5B" w:rsidP="00F456C3">
      <w:pPr>
        <w:ind w:right="-6" w:firstLine="708"/>
        <w:jc w:val="both"/>
        <w:rPr>
          <w:sz w:val="28"/>
          <w:szCs w:val="28"/>
        </w:rPr>
      </w:pPr>
      <w:r>
        <w:rPr>
          <w:sz w:val="28"/>
          <w:szCs w:val="28"/>
        </w:rPr>
        <w:t>1.3. Пункты 2.6 и 2.7.  изложить в новой редакции:</w:t>
      </w:r>
    </w:p>
    <w:p w:rsidR="001C7D5B" w:rsidRPr="001C7D5B" w:rsidRDefault="001C7D5B" w:rsidP="001C7D5B">
      <w:pPr>
        <w:ind w:right="-6" w:firstLine="708"/>
        <w:jc w:val="both"/>
        <w:rPr>
          <w:sz w:val="28"/>
          <w:szCs w:val="28"/>
        </w:rPr>
      </w:pPr>
      <w:r w:rsidRPr="001C7D5B">
        <w:rPr>
          <w:sz w:val="28"/>
          <w:szCs w:val="28"/>
        </w:rPr>
        <w:t>2.</w:t>
      </w:r>
      <w:r>
        <w:rPr>
          <w:sz w:val="28"/>
          <w:szCs w:val="28"/>
        </w:rPr>
        <w:t>6</w:t>
      </w:r>
      <w:r w:rsidRPr="001C7D5B">
        <w:rPr>
          <w:sz w:val="28"/>
          <w:szCs w:val="28"/>
        </w:rPr>
        <w:t>. Перечень оснований для отказа в приёме документов</w:t>
      </w:r>
    </w:p>
    <w:p w:rsidR="001C7D5B" w:rsidRPr="001C7D5B" w:rsidRDefault="001C7D5B" w:rsidP="001C7D5B">
      <w:pPr>
        <w:ind w:right="-6" w:firstLine="708"/>
        <w:jc w:val="both"/>
        <w:rPr>
          <w:sz w:val="28"/>
          <w:szCs w:val="28"/>
        </w:rPr>
      </w:pPr>
      <w:r w:rsidRPr="001C7D5B">
        <w:rPr>
          <w:sz w:val="28"/>
          <w:szCs w:val="28"/>
        </w:rPr>
        <w:t xml:space="preserve">Основания для отказа в приёме документов отсутствуют.  </w:t>
      </w:r>
    </w:p>
    <w:p w:rsidR="001C7D5B" w:rsidRPr="001C7D5B" w:rsidRDefault="001C7D5B" w:rsidP="001C7D5B">
      <w:pPr>
        <w:ind w:right="-6" w:firstLine="708"/>
        <w:jc w:val="both"/>
        <w:rPr>
          <w:sz w:val="28"/>
          <w:szCs w:val="28"/>
        </w:rPr>
      </w:pPr>
      <w:r w:rsidRPr="001C7D5B">
        <w:rPr>
          <w:sz w:val="28"/>
          <w:szCs w:val="28"/>
        </w:rPr>
        <w:t>2.</w:t>
      </w:r>
      <w:r>
        <w:rPr>
          <w:sz w:val="28"/>
          <w:szCs w:val="28"/>
        </w:rPr>
        <w:t>7</w:t>
      </w:r>
      <w:r w:rsidRPr="001C7D5B">
        <w:rPr>
          <w:sz w:val="28"/>
          <w:szCs w:val="28"/>
        </w:rPr>
        <w:t>. Перечень оснований для отказа в предоставлении муниципальной услуги</w:t>
      </w:r>
    </w:p>
    <w:p w:rsidR="001C7D5B" w:rsidRPr="001C7D5B" w:rsidRDefault="001C7D5B" w:rsidP="001C7D5B">
      <w:pPr>
        <w:ind w:right="-6" w:firstLine="708"/>
        <w:jc w:val="both"/>
        <w:rPr>
          <w:sz w:val="28"/>
          <w:szCs w:val="28"/>
        </w:rPr>
      </w:pPr>
      <w:r w:rsidRPr="001C7D5B">
        <w:rPr>
          <w:sz w:val="28"/>
          <w:szCs w:val="28"/>
        </w:rPr>
        <w:t xml:space="preserve">Основаниями для отказа в предоставлении муниципальной услуги являются: </w:t>
      </w:r>
    </w:p>
    <w:p w:rsidR="001C7D5B" w:rsidRPr="001C7D5B" w:rsidRDefault="001C7D5B" w:rsidP="001C7D5B">
      <w:pPr>
        <w:ind w:right="-6" w:firstLine="708"/>
        <w:jc w:val="both"/>
        <w:rPr>
          <w:sz w:val="28"/>
          <w:szCs w:val="28"/>
        </w:rPr>
      </w:pPr>
      <w:r w:rsidRPr="001C7D5B">
        <w:rPr>
          <w:sz w:val="28"/>
          <w:szCs w:val="28"/>
        </w:rPr>
        <w:lastRenderedPageBreak/>
        <w:t>не представлены документы, указанные в пункте 2.</w:t>
      </w:r>
      <w:r>
        <w:rPr>
          <w:sz w:val="28"/>
          <w:szCs w:val="28"/>
        </w:rPr>
        <w:t>5</w:t>
      </w:r>
      <w:r w:rsidRPr="001C7D5B">
        <w:rPr>
          <w:sz w:val="28"/>
          <w:szCs w:val="28"/>
        </w:rPr>
        <w:t xml:space="preserve"> настоящего Административного регламента, обязанность по представлению </w:t>
      </w:r>
      <w:proofErr w:type="gramStart"/>
      <w:r w:rsidRPr="001C7D5B">
        <w:rPr>
          <w:sz w:val="28"/>
          <w:szCs w:val="28"/>
        </w:rPr>
        <w:t>которых</w:t>
      </w:r>
      <w:proofErr w:type="gramEnd"/>
      <w:r w:rsidRPr="001C7D5B">
        <w:rPr>
          <w:sz w:val="28"/>
          <w:szCs w:val="28"/>
        </w:rPr>
        <w:t xml:space="preserve"> возложена на заявителя;</w:t>
      </w:r>
    </w:p>
    <w:p w:rsidR="001C7D5B" w:rsidRPr="001C7D5B" w:rsidRDefault="001C7D5B" w:rsidP="001C7D5B">
      <w:pPr>
        <w:ind w:right="-6" w:firstLine="708"/>
        <w:jc w:val="both"/>
        <w:rPr>
          <w:sz w:val="28"/>
          <w:szCs w:val="28"/>
        </w:rPr>
      </w:pPr>
      <w:proofErr w:type="gramStart"/>
      <w:r w:rsidRPr="001C7D5B">
        <w:rPr>
          <w:sz w:val="28"/>
          <w:szCs w:val="28"/>
        </w:rPr>
        <w:t>ответ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(или) информации, необходимых для принятия заявителя на учет в качестве нуждающегося в жилых помещениях, если соответствующий документ не был представлен заявителем по собственной инициативе (за исключением случаев, если отсутствие запрашиваемых документов и (или) информации в</w:t>
      </w:r>
      <w:proofErr w:type="gramEnd"/>
      <w:r w:rsidRPr="001C7D5B">
        <w:rPr>
          <w:sz w:val="28"/>
          <w:szCs w:val="28"/>
        </w:rPr>
        <w:t xml:space="preserve"> </w:t>
      </w:r>
      <w:proofErr w:type="gramStart"/>
      <w:r w:rsidRPr="001C7D5B">
        <w:rPr>
          <w:sz w:val="28"/>
          <w:szCs w:val="28"/>
        </w:rPr>
        <w:t>распоряжении</w:t>
      </w:r>
      <w:proofErr w:type="gramEnd"/>
      <w:r w:rsidRPr="001C7D5B">
        <w:rPr>
          <w:sz w:val="28"/>
          <w:szCs w:val="28"/>
        </w:rPr>
        <w:t xml:space="preserve"> таких органов или организаций подтверждает право заявителя состоять на учете в качестве нуждающегося в жилых помещениях);</w:t>
      </w:r>
    </w:p>
    <w:p w:rsidR="001C7D5B" w:rsidRPr="001C7D5B" w:rsidRDefault="001C7D5B" w:rsidP="001C7D5B">
      <w:pPr>
        <w:ind w:right="-6" w:firstLine="708"/>
        <w:jc w:val="both"/>
        <w:rPr>
          <w:sz w:val="28"/>
          <w:szCs w:val="28"/>
        </w:rPr>
      </w:pPr>
      <w:r w:rsidRPr="001C7D5B">
        <w:rPr>
          <w:sz w:val="28"/>
          <w:szCs w:val="28"/>
        </w:rPr>
        <w:t>представлены документы, которые не подтверждают право заявителя состоять на учете в качестве нуждающегося в жилых помещениях;</w:t>
      </w:r>
    </w:p>
    <w:p w:rsidR="001C7D5B" w:rsidRDefault="001C7D5B" w:rsidP="001C7D5B">
      <w:pPr>
        <w:ind w:right="-6" w:firstLine="708"/>
        <w:jc w:val="both"/>
        <w:rPr>
          <w:sz w:val="28"/>
          <w:szCs w:val="28"/>
        </w:rPr>
      </w:pPr>
      <w:r w:rsidRPr="001C7D5B">
        <w:rPr>
          <w:sz w:val="28"/>
          <w:szCs w:val="28"/>
        </w:rPr>
        <w:t xml:space="preserve">не истек срок, предусмотренный частью 3 статьи 4. Закона </w:t>
      </w:r>
      <w:r>
        <w:rPr>
          <w:sz w:val="28"/>
          <w:szCs w:val="28"/>
        </w:rPr>
        <w:t>Оренбургск</w:t>
      </w:r>
      <w:r w:rsidR="009617FD">
        <w:rPr>
          <w:sz w:val="28"/>
          <w:szCs w:val="28"/>
        </w:rPr>
        <w:t>ой области от 23.11</w:t>
      </w:r>
      <w:r w:rsidRPr="001C7D5B">
        <w:rPr>
          <w:sz w:val="28"/>
          <w:szCs w:val="28"/>
        </w:rPr>
        <w:t xml:space="preserve">.2005 N </w:t>
      </w:r>
      <w:r w:rsidR="009617FD">
        <w:rPr>
          <w:sz w:val="28"/>
          <w:szCs w:val="28"/>
        </w:rPr>
        <w:t>2733/489</w:t>
      </w:r>
      <w:r w:rsidRPr="001C7D5B">
        <w:rPr>
          <w:sz w:val="28"/>
          <w:szCs w:val="28"/>
        </w:rPr>
        <w:t>-</w:t>
      </w:r>
      <w:r w:rsidR="009617FD">
        <w:rPr>
          <w:sz w:val="28"/>
          <w:szCs w:val="28"/>
          <w:lang w:val="en-US"/>
        </w:rPr>
        <w:t>III</w:t>
      </w:r>
      <w:r w:rsidR="009617FD" w:rsidRPr="009617FD">
        <w:rPr>
          <w:sz w:val="28"/>
          <w:szCs w:val="28"/>
        </w:rPr>
        <w:t>-</w:t>
      </w:r>
      <w:r w:rsidRPr="001C7D5B">
        <w:rPr>
          <w:sz w:val="28"/>
          <w:szCs w:val="28"/>
        </w:rPr>
        <w:t>О</w:t>
      </w:r>
      <w:r w:rsidR="009617FD">
        <w:rPr>
          <w:sz w:val="28"/>
          <w:szCs w:val="28"/>
          <w:lang w:val="en-US"/>
        </w:rPr>
        <w:t>P</w:t>
      </w:r>
      <w:r w:rsidR="009617FD" w:rsidRPr="009617FD">
        <w:t xml:space="preserve"> </w:t>
      </w:r>
      <w:r w:rsidR="009617FD">
        <w:t>«</w:t>
      </w:r>
      <w:r w:rsidR="009617FD" w:rsidRPr="009617FD">
        <w:rPr>
          <w:sz w:val="28"/>
          <w:szCs w:val="28"/>
        </w:rPr>
        <w:t>О порядке ведения органами местного самоуправления учета граждан в качестве нуждающихся в жилых помещениях, предоставляемых по договорам социального найма“</w:t>
      </w:r>
      <w:r w:rsidRPr="001C7D5B">
        <w:rPr>
          <w:sz w:val="28"/>
          <w:szCs w:val="28"/>
        </w:rPr>
        <w:t xml:space="preserve"> </w:t>
      </w:r>
    </w:p>
    <w:p w:rsidR="009617FD" w:rsidRPr="001C7D5B" w:rsidRDefault="009617FD" w:rsidP="001C7D5B">
      <w:pPr>
        <w:ind w:right="-6" w:firstLine="708"/>
        <w:jc w:val="both"/>
        <w:rPr>
          <w:sz w:val="28"/>
          <w:szCs w:val="28"/>
        </w:rPr>
      </w:pPr>
      <w:proofErr w:type="gramStart"/>
      <w:r w:rsidRPr="009617FD">
        <w:rPr>
          <w:sz w:val="28"/>
          <w:szCs w:val="28"/>
        </w:rPr>
        <w:t>Не могут быть приняты на учет в качестве нуждающихся в жилых помещениях иностранные граждане, лица без гражданства, если международным договором Российской Федерации не предусмотрено иное.</w:t>
      </w:r>
      <w:proofErr w:type="gramEnd"/>
    </w:p>
    <w:p w:rsidR="001C7D5B" w:rsidRPr="001C7D5B" w:rsidRDefault="001C7D5B" w:rsidP="001C7D5B">
      <w:pPr>
        <w:ind w:right="-6" w:firstLine="708"/>
        <w:jc w:val="both"/>
        <w:rPr>
          <w:sz w:val="28"/>
          <w:szCs w:val="28"/>
        </w:rPr>
      </w:pPr>
      <w:r w:rsidRPr="001C7D5B">
        <w:rPr>
          <w:sz w:val="28"/>
          <w:szCs w:val="28"/>
        </w:rPr>
        <w:t xml:space="preserve"> Перечень оснований для приостановления предоставления муниципальной услуги</w:t>
      </w:r>
    </w:p>
    <w:p w:rsidR="001C7D5B" w:rsidRPr="001C7D5B" w:rsidRDefault="001C7D5B" w:rsidP="001C7D5B">
      <w:pPr>
        <w:ind w:right="-6" w:firstLine="708"/>
        <w:jc w:val="both"/>
        <w:rPr>
          <w:sz w:val="28"/>
          <w:szCs w:val="28"/>
        </w:rPr>
      </w:pPr>
      <w:r w:rsidRPr="001C7D5B">
        <w:rPr>
          <w:sz w:val="28"/>
          <w:szCs w:val="28"/>
        </w:rPr>
        <w:t>Основания для приостановления предоставления муниципальной услуги отсутствуют.</w:t>
      </w:r>
    </w:p>
    <w:p w:rsidR="001C7D5B" w:rsidRDefault="001C7D5B" w:rsidP="00F456C3">
      <w:pPr>
        <w:ind w:right="-6" w:firstLine="708"/>
        <w:jc w:val="both"/>
        <w:rPr>
          <w:sz w:val="28"/>
          <w:szCs w:val="28"/>
        </w:rPr>
      </w:pPr>
    </w:p>
    <w:p w:rsidR="00F456C3" w:rsidRDefault="001C7D5B" w:rsidP="00F456C3">
      <w:pPr>
        <w:ind w:right="-6" w:firstLine="708"/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="00F456C3">
        <w:rPr>
          <w:sz w:val="28"/>
          <w:szCs w:val="28"/>
        </w:rPr>
        <w:t>. Пункт</w:t>
      </w:r>
      <w:r w:rsidR="00F456C3" w:rsidRPr="00F456C3">
        <w:rPr>
          <w:sz w:val="28"/>
          <w:szCs w:val="28"/>
        </w:rPr>
        <w:t>.5.2 раздела 5  Регламента «</w:t>
      </w:r>
      <w:proofErr w:type="gramStart"/>
      <w:r w:rsidR="00F456C3" w:rsidRPr="00F456C3">
        <w:rPr>
          <w:sz w:val="28"/>
          <w:szCs w:val="28"/>
        </w:rPr>
        <w:t>Досудебное</w:t>
      </w:r>
      <w:proofErr w:type="gramEnd"/>
      <w:r w:rsidR="00F456C3" w:rsidRPr="00F456C3">
        <w:rPr>
          <w:sz w:val="28"/>
          <w:szCs w:val="28"/>
        </w:rPr>
        <w:t xml:space="preserve"> (внесудебный) порядок обжалования решений и действий (бездействия) органа, предоставляющего муниципальную услугу»</w:t>
      </w:r>
      <w:r w:rsidR="00F456C3">
        <w:rPr>
          <w:sz w:val="28"/>
          <w:szCs w:val="28"/>
        </w:rPr>
        <w:t xml:space="preserve"> изложить в новой редакции:</w:t>
      </w:r>
    </w:p>
    <w:p w:rsidR="00595F8F" w:rsidRDefault="00595F8F" w:rsidP="00595F8F">
      <w:pPr>
        <w:ind w:right="-6"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95F8F">
        <w:rPr>
          <w:sz w:val="28"/>
          <w:szCs w:val="28"/>
        </w:rPr>
        <w:t>.</w:t>
      </w:r>
      <w:r>
        <w:rPr>
          <w:sz w:val="28"/>
          <w:szCs w:val="28"/>
        </w:rPr>
        <w:t xml:space="preserve">2. </w:t>
      </w:r>
      <w:r w:rsidRPr="00595F8F">
        <w:rPr>
          <w:sz w:val="28"/>
          <w:szCs w:val="28"/>
        </w:rPr>
        <w:t xml:space="preserve"> Обращение к главе администрации </w:t>
      </w:r>
      <w:proofErr w:type="spellStart"/>
      <w:r w:rsidRPr="00595F8F">
        <w:rPr>
          <w:sz w:val="28"/>
          <w:szCs w:val="28"/>
        </w:rPr>
        <w:t>Кутлуевского</w:t>
      </w:r>
      <w:proofErr w:type="spellEnd"/>
      <w:r w:rsidRPr="00595F8F">
        <w:rPr>
          <w:sz w:val="28"/>
          <w:szCs w:val="28"/>
        </w:rPr>
        <w:t xml:space="preserve"> сельсовета  может быть направлено: в письменной форме на бумажном носителе, в электронной форме в орган, предоставляющий муниципальную услугу, многофункциональный центр. 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</w:t>
      </w:r>
    </w:p>
    <w:p w:rsidR="00037DC5" w:rsidRPr="00037DC5" w:rsidRDefault="00037DC5" w:rsidP="00037DC5">
      <w:pPr>
        <w:ind w:right="-6" w:firstLine="708"/>
        <w:jc w:val="both"/>
        <w:rPr>
          <w:sz w:val="28"/>
          <w:szCs w:val="28"/>
        </w:rPr>
      </w:pPr>
    </w:p>
    <w:p w:rsidR="00554E0C" w:rsidRDefault="00F456C3" w:rsidP="00554E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</w:t>
      </w:r>
      <w:r w:rsidR="00554E0C">
        <w:rPr>
          <w:sz w:val="28"/>
          <w:szCs w:val="28"/>
        </w:rPr>
        <w:t>.Настоящее  постановление вступает в силу после   обнародования.</w:t>
      </w:r>
    </w:p>
    <w:p w:rsidR="00554E0C" w:rsidRDefault="00554E0C" w:rsidP="00554E0C">
      <w:pPr>
        <w:jc w:val="both"/>
        <w:rPr>
          <w:sz w:val="28"/>
          <w:szCs w:val="28"/>
        </w:rPr>
      </w:pPr>
    </w:p>
    <w:p w:rsidR="00F456C3" w:rsidRDefault="00F456C3" w:rsidP="00554E0C">
      <w:pPr>
        <w:jc w:val="both"/>
        <w:rPr>
          <w:sz w:val="28"/>
          <w:szCs w:val="28"/>
        </w:rPr>
      </w:pPr>
    </w:p>
    <w:p w:rsidR="00554E0C" w:rsidRDefault="00554E0C" w:rsidP="00554E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муниципального образования                                        </w:t>
      </w:r>
      <w:proofErr w:type="spellStart"/>
      <w:r>
        <w:rPr>
          <w:sz w:val="28"/>
          <w:szCs w:val="28"/>
        </w:rPr>
        <w:t>Р.З.Шарипов</w:t>
      </w:r>
      <w:proofErr w:type="spellEnd"/>
    </w:p>
    <w:p w:rsidR="00554E0C" w:rsidRDefault="00554E0C"/>
    <w:sectPr w:rsidR="00554E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Arial Unicode MS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50C"/>
    <w:rsid w:val="00021061"/>
    <w:rsid w:val="00037DC5"/>
    <w:rsid w:val="001C7D5B"/>
    <w:rsid w:val="00554E0C"/>
    <w:rsid w:val="00595F8F"/>
    <w:rsid w:val="009617FD"/>
    <w:rsid w:val="00A20A20"/>
    <w:rsid w:val="00C7150C"/>
    <w:rsid w:val="00E90D52"/>
    <w:rsid w:val="00F45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E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4E0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4E0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E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4E0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4E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7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982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5</cp:revision>
  <cp:lastPrinted>2019-04-26T09:49:00Z</cp:lastPrinted>
  <dcterms:created xsi:type="dcterms:W3CDTF">2019-04-11T10:23:00Z</dcterms:created>
  <dcterms:modified xsi:type="dcterms:W3CDTF">2019-05-14T04:55:00Z</dcterms:modified>
</cp:coreProperties>
</file>