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745" w:rsidRPr="00F74BFE" w:rsidRDefault="00AB1745" w:rsidP="00AB174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74BFE">
        <w:rPr>
          <w:rFonts w:ascii="Times New Roman" w:hAnsi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F74BFE">
        <w:rPr>
          <w:rFonts w:ascii="Times New Roman" w:hAnsi="Times New Roman"/>
          <w:sz w:val="28"/>
          <w:szCs w:val="28"/>
        </w:rPr>
        <w:t xml:space="preserve">   </w:t>
      </w:r>
      <w:r w:rsidRPr="0000582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10540" cy="605790"/>
            <wp:effectExtent l="19050" t="0" r="3810" b="0"/>
            <wp:docPr id="38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4BFE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    </w:t>
      </w:r>
    </w:p>
    <w:p w:rsidR="00AB1745" w:rsidRPr="00F74BFE" w:rsidRDefault="00AB1745" w:rsidP="00AB1745">
      <w:pPr>
        <w:spacing w:after="0" w:line="240" w:lineRule="auto"/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  <w:r>
        <w:rPr>
          <w:rFonts w:ascii="Times New Roman" w:eastAsia="Arial Unicode MS" w:hAnsi="Times New Roman"/>
          <w:b/>
          <w:caps/>
          <w:sz w:val="28"/>
          <w:szCs w:val="28"/>
        </w:rPr>
        <w:t xml:space="preserve">Совет </w:t>
      </w:r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>депутатов</w:t>
      </w:r>
    </w:p>
    <w:p w:rsidR="00AB1745" w:rsidRPr="00F74BFE" w:rsidRDefault="00AB1745" w:rsidP="00AB1745">
      <w:pPr>
        <w:spacing w:after="0" w:line="240" w:lineRule="auto"/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>муниципального образования</w:t>
      </w:r>
    </w:p>
    <w:p w:rsidR="00AB1745" w:rsidRPr="00F74BFE" w:rsidRDefault="00AB1745" w:rsidP="00AB1745">
      <w:pPr>
        <w:spacing w:after="0" w:line="240" w:lineRule="auto"/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>кутлуевский сельсовет</w:t>
      </w:r>
    </w:p>
    <w:p w:rsidR="00AB1745" w:rsidRPr="00F74BFE" w:rsidRDefault="00AB1745" w:rsidP="00AB1745">
      <w:pPr>
        <w:spacing w:after="0" w:line="240" w:lineRule="auto"/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>Асекеевского района</w:t>
      </w:r>
    </w:p>
    <w:p w:rsidR="00AB1745" w:rsidRPr="00F74BFE" w:rsidRDefault="00AB1745" w:rsidP="00AB1745">
      <w:pPr>
        <w:spacing w:after="0" w:line="240" w:lineRule="auto"/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>Оренбургской области</w:t>
      </w:r>
    </w:p>
    <w:p w:rsidR="00AB1745" w:rsidRPr="00F74BFE" w:rsidRDefault="00AB1745" w:rsidP="00AB1745">
      <w:pPr>
        <w:spacing w:after="0" w:line="240" w:lineRule="auto"/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>ТРЕТЬЕГО созыва</w:t>
      </w:r>
    </w:p>
    <w:p w:rsidR="00AB1745" w:rsidRPr="00F74BFE" w:rsidRDefault="00AB1745" w:rsidP="00AB1745">
      <w:pPr>
        <w:spacing w:after="0" w:line="240" w:lineRule="auto"/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</w:p>
    <w:p w:rsidR="00AB1745" w:rsidRPr="00F74BFE" w:rsidRDefault="00AB1745" w:rsidP="00AB1745">
      <w:pPr>
        <w:spacing w:after="0" w:line="240" w:lineRule="auto"/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  <w:proofErr w:type="gramStart"/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>Р</w:t>
      </w:r>
      <w:proofErr w:type="gramEnd"/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 xml:space="preserve"> Е Ш Е Н И Е</w:t>
      </w:r>
    </w:p>
    <w:p w:rsidR="00AB1745" w:rsidRPr="00F74BFE" w:rsidRDefault="00AB1745" w:rsidP="00AB1745">
      <w:pPr>
        <w:tabs>
          <w:tab w:val="left" w:pos="3720"/>
        </w:tabs>
        <w:spacing w:after="0" w:line="240" w:lineRule="auto"/>
        <w:ind w:firstLine="680"/>
        <w:jc w:val="center"/>
        <w:rPr>
          <w:rFonts w:ascii="Times New Roman" w:hAnsi="Times New Roman"/>
          <w:b/>
          <w:sz w:val="28"/>
          <w:szCs w:val="28"/>
        </w:rPr>
      </w:pPr>
    </w:p>
    <w:p w:rsidR="00AB1745" w:rsidRPr="00F74BFE" w:rsidRDefault="008B2711" w:rsidP="00AB1745">
      <w:pPr>
        <w:tabs>
          <w:tab w:val="left" w:pos="1763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05.10.</w:t>
      </w:r>
      <w:r w:rsidR="00AB1745" w:rsidRPr="00F74BFE">
        <w:rPr>
          <w:rFonts w:ascii="Times New Roman" w:hAnsi="Times New Roman"/>
          <w:b/>
          <w:sz w:val="28"/>
          <w:szCs w:val="28"/>
        </w:rPr>
        <w:t>2018</w:t>
      </w:r>
      <w:r w:rsidR="00AB1745" w:rsidRPr="00F74BFE">
        <w:rPr>
          <w:rFonts w:ascii="Times New Roman" w:hAnsi="Times New Roman"/>
          <w:b/>
          <w:sz w:val="28"/>
          <w:szCs w:val="28"/>
        </w:rPr>
        <w:tab/>
        <w:t xml:space="preserve">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</w:t>
      </w:r>
      <w:r w:rsidR="00AB1745" w:rsidRPr="00F74BFE">
        <w:rPr>
          <w:rFonts w:ascii="Times New Roman" w:hAnsi="Times New Roman"/>
          <w:b/>
          <w:sz w:val="28"/>
          <w:szCs w:val="28"/>
        </w:rPr>
        <w:t xml:space="preserve"> №</w:t>
      </w:r>
      <w:r>
        <w:rPr>
          <w:rFonts w:ascii="Times New Roman" w:hAnsi="Times New Roman"/>
          <w:b/>
          <w:sz w:val="28"/>
          <w:szCs w:val="28"/>
        </w:rPr>
        <w:t>9</w:t>
      </w:r>
      <w:r w:rsidR="004B1BD0">
        <w:rPr>
          <w:rFonts w:ascii="Times New Roman" w:hAnsi="Times New Roman"/>
          <w:b/>
          <w:sz w:val="28"/>
          <w:szCs w:val="28"/>
        </w:rPr>
        <w:t>7</w:t>
      </w:r>
    </w:p>
    <w:p w:rsidR="00AB1745" w:rsidRDefault="00AB1745" w:rsidP="00AB1745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B1745" w:rsidRPr="00227174" w:rsidRDefault="00AB1745" w:rsidP="00AB17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1EBC">
        <w:rPr>
          <w:rFonts w:ascii="Times New Roman" w:hAnsi="Times New Roman"/>
          <w:b/>
          <w:color w:val="000000"/>
          <w:sz w:val="28"/>
          <w:szCs w:val="28"/>
        </w:rPr>
        <w:t>О внесении изменений в решение Совета депутатов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A61EBC">
        <w:rPr>
          <w:rFonts w:ascii="Times New Roman" w:hAnsi="Times New Roman"/>
          <w:b/>
          <w:color w:val="000000"/>
          <w:sz w:val="28"/>
          <w:szCs w:val="28"/>
        </w:rPr>
        <w:t xml:space="preserve">от </w:t>
      </w:r>
      <w:r>
        <w:rPr>
          <w:rFonts w:ascii="Times New Roman" w:hAnsi="Times New Roman"/>
          <w:b/>
          <w:color w:val="000000"/>
          <w:sz w:val="28"/>
          <w:szCs w:val="28"/>
        </w:rPr>
        <w:t>28</w:t>
      </w:r>
      <w:r w:rsidRPr="00A61EBC">
        <w:rPr>
          <w:rFonts w:ascii="Times New Roman" w:hAnsi="Times New Roman"/>
          <w:b/>
          <w:color w:val="000000"/>
          <w:sz w:val="28"/>
          <w:szCs w:val="28"/>
        </w:rPr>
        <w:t xml:space="preserve">.11.2016 № </w:t>
      </w:r>
      <w:r>
        <w:rPr>
          <w:rFonts w:ascii="Times New Roman" w:hAnsi="Times New Roman"/>
          <w:b/>
          <w:color w:val="000000"/>
          <w:sz w:val="28"/>
          <w:szCs w:val="28"/>
        </w:rPr>
        <w:t>40</w:t>
      </w:r>
      <w:r w:rsidRPr="00A61EB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bookmarkStart w:id="0" w:name="_Toc105952706"/>
      <w:r>
        <w:rPr>
          <w:rFonts w:ascii="Times New Roman" w:hAnsi="Times New Roman"/>
          <w:b/>
          <w:color w:val="000000"/>
          <w:sz w:val="28"/>
          <w:szCs w:val="28"/>
        </w:rPr>
        <w:t>«</w:t>
      </w:r>
      <w:r w:rsidRPr="00227174">
        <w:rPr>
          <w:rFonts w:ascii="Times New Roman" w:hAnsi="Times New Roman" w:cs="Times New Roman"/>
          <w:b/>
          <w:sz w:val="28"/>
          <w:szCs w:val="28"/>
        </w:rPr>
        <w:t>Об установлении налога на имущество физических лиц</w:t>
      </w:r>
      <w:bookmarkEnd w:id="0"/>
      <w:proofErr w:type="gramStart"/>
      <w:r w:rsidRPr="0022717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</w:p>
    <w:p w:rsidR="00AB1745" w:rsidRDefault="00AB1745" w:rsidP="00AB1745">
      <w:pPr>
        <w:tabs>
          <w:tab w:val="left" w:pos="851"/>
        </w:tabs>
        <w:ind w:firstLine="851"/>
        <w:jc w:val="both"/>
        <w:rPr>
          <w:sz w:val="28"/>
          <w:szCs w:val="28"/>
        </w:rPr>
      </w:pPr>
    </w:p>
    <w:p w:rsidR="00DA0BE1" w:rsidRPr="00824566" w:rsidRDefault="00AB1745" w:rsidP="0082456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от 30.09.2017 года № 286-ФЗ   «О внесении изменений в часть вторую Налогового кодекса Российской Федерации и отдельные законодательные акты Российской Федерации»</w:t>
      </w:r>
      <w:r w:rsidR="00DA0BE1" w:rsidRPr="0082456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245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A0BE1" w:rsidRPr="008245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руководствуясь Уставом муниципального образования </w:t>
      </w:r>
      <w:proofErr w:type="spellStart"/>
      <w:r w:rsidR="00DA0BE1" w:rsidRPr="00824566">
        <w:rPr>
          <w:rFonts w:ascii="Times New Roman" w:hAnsi="Times New Roman" w:cs="Times New Roman"/>
          <w:color w:val="000000" w:themeColor="text1"/>
          <w:sz w:val="28"/>
          <w:szCs w:val="28"/>
        </w:rPr>
        <w:t>Кутлуевский</w:t>
      </w:r>
      <w:proofErr w:type="spellEnd"/>
      <w:r w:rsidR="00DA0BE1" w:rsidRPr="008245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сельсовет, Совет депутатов решил:</w:t>
      </w:r>
    </w:p>
    <w:p w:rsidR="00DA0BE1" w:rsidRPr="00824566" w:rsidRDefault="00DA0BE1" w:rsidP="00824566">
      <w:pPr>
        <w:pStyle w:val="a5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>1. В</w:t>
      </w:r>
      <w:r w:rsidR="00AB1745" w:rsidRPr="00824566">
        <w:rPr>
          <w:rFonts w:ascii="Times New Roman" w:eastAsia="Times New Roman" w:hAnsi="Times New Roman" w:cs="Times New Roman"/>
          <w:sz w:val="28"/>
          <w:szCs w:val="28"/>
        </w:rPr>
        <w:t>нести изменения в решения Совета депутатов «Об установлении налога на имущество физических лиц»</w:t>
      </w:r>
      <w:proofErr w:type="gramStart"/>
      <w:r w:rsidR="00AB1745" w:rsidRPr="008245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2456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AB1745" w:rsidRPr="00824566" w:rsidRDefault="00DA0BE1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>1.1. П</w:t>
      </w:r>
      <w:r w:rsidR="00AB1745" w:rsidRPr="00824566">
        <w:rPr>
          <w:rFonts w:ascii="Times New Roman" w:eastAsia="Times New Roman" w:hAnsi="Times New Roman" w:cs="Times New Roman"/>
          <w:sz w:val="28"/>
          <w:szCs w:val="28"/>
        </w:rPr>
        <w:t xml:space="preserve">ункт 3 </w:t>
      </w:r>
      <w:r w:rsidRPr="00824566">
        <w:rPr>
          <w:rFonts w:ascii="Times New Roman" w:eastAsia="Times New Roman" w:hAnsi="Times New Roman" w:cs="Times New Roman"/>
          <w:sz w:val="28"/>
          <w:szCs w:val="28"/>
        </w:rPr>
        <w:t>изложить в</w:t>
      </w:r>
      <w:r w:rsidR="00AB1745" w:rsidRPr="00824566">
        <w:rPr>
          <w:rFonts w:ascii="Times New Roman" w:eastAsia="Times New Roman" w:hAnsi="Times New Roman" w:cs="Times New Roman"/>
          <w:sz w:val="28"/>
          <w:szCs w:val="28"/>
        </w:rPr>
        <w:t xml:space="preserve"> новой редакции:</w:t>
      </w:r>
    </w:p>
    <w:p w:rsidR="00AB1745" w:rsidRPr="00824566" w:rsidRDefault="00AB1745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>3. Установить налоговые ставки в соответствии с пунктом 5 статьи 406 главы 32 налогового кодекса Российской Федерации в размере:</w:t>
      </w:r>
    </w:p>
    <w:p w:rsidR="00AB1745" w:rsidRPr="00824566" w:rsidRDefault="00AB1745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>1) 0,3 процента в отношении объектов налогообложения:</w:t>
      </w:r>
    </w:p>
    <w:p w:rsidR="00AB1745" w:rsidRPr="00824566" w:rsidRDefault="00AB1745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>жилых домов, жилых помещений;</w:t>
      </w:r>
    </w:p>
    <w:p w:rsidR="00AB1745" w:rsidRPr="00824566" w:rsidRDefault="00AB1745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AB1745" w:rsidRPr="00824566" w:rsidRDefault="00AB1745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 xml:space="preserve">единых недвижимых </w:t>
      </w:r>
      <w:proofErr w:type="gramStart"/>
      <w:r w:rsidRPr="00824566">
        <w:rPr>
          <w:rFonts w:ascii="Times New Roman" w:eastAsia="Times New Roman" w:hAnsi="Times New Roman" w:cs="Times New Roman"/>
          <w:sz w:val="28"/>
          <w:szCs w:val="28"/>
        </w:rPr>
        <w:t>комплексов</w:t>
      </w:r>
      <w:proofErr w:type="gramEnd"/>
      <w:r w:rsidRPr="00824566">
        <w:rPr>
          <w:rFonts w:ascii="Times New Roman" w:eastAsia="Times New Roman" w:hAnsi="Times New Roman" w:cs="Times New Roman"/>
          <w:sz w:val="28"/>
          <w:szCs w:val="28"/>
        </w:rPr>
        <w:t xml:space="preserve"> в состав которых входит хотя бы одно жилое помещение (жилой дом);</w:t>
      </w:r>
    </w:p>
    <w:p w:rsidR="00AB1745" w:rsidRPr="00824566" w:rsidRDefault="00AB1745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 xml:space="preserve">гаражей и </w:t>
      </w:r>
      <w:proofErr w:type="spellStart"/>
      <w:r w:rsidRPr="00824566">
        <w:rPr>
          <w:rFonts w:ascii="Times New Roman" w:eastAsia="Times New Roman" w:hAnsi="Times New Roman" w:cs="Times New Roman"/>
          <w:sz w:val="28"/>
          <w:szCs w:val="28"/>
        </w:rPr>
        <w:t>машино-мест</w:t>
      </w:r>
      <w:proofErr w:type="spellEnd"/>
      <w:r w:rsidRPr="0082456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B1745" w:rsidRPr="00824566" w:rsidRDefault="00AB1745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руководства или индивидуального жилищного строительства;</w:t>
      </w:r>
    </w:p>
    <w:p w:rsidR="00AB1745" w:rsidRPr="00824566" w:rsidRDefault="00AB1745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 xml:space="preserve">2) 2,0 процента в отношении объектов налогообложения, включенных      в перечень, определяемый в соответствии с пунктом 7 статьи 378.2 главы 30 Налогового Кодекса Российской Федерации, в отношении объектов налогообложения, предусмотренных абзацем вторым пункта 10 статьи 378.2 главы 30 Налогового Кодекса Российской Федерации, а также в отношении </w:t>
      </w:r>
      <w:r w:rsidRPr="00824566">
        <w:rPr>
          <w:rFonts w:ascii="Times New Roman" w:eastAsia="Times New Roman" w:hAnsi="Times New Roman" w:cs="Times New Roman"/>
          <w:sz w:val="28"/>
          <w:szCs w:val="28"/>
        </w:rPr>
        <w:lastRenderedPageBreak/>
        <w:t>объектов налогообложения, кадастровая стоимость каждого из которых превышает 300 миллионов рублей;</w:t>
      </w:r>
    </w:p>
    <w:p w:rsidR="00AB1745" w:rsidRPr="00824566" w:rsidRDefault="00AB1745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>3) 0,5 процента в отношении п</w:t>
      </w:r>
      <w:r w:rsidR="00824566" w:rsidRPr="00824566">
        <w:rPr>
          <w:rFonts w:ascii="Times New Roman" w:eastAsia="Times New Roman" w:hAnsi="Times New Roman" w:cs="Times New Roman"/>
          <w:sz w:val="28"/>
          <w:szCs w:val="28"/>
        </w:rPr>
        <w:t>рочих объектов налогообложения.</w:t>
      </w:r>
    </w:p>
    <w:p w:rsidR="00824566" w:rsidRPr="00824566" w:rsidRDefault="00824566" w:rsidP="008245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4B1BD0" w:rsidRPr="00D1706B">
        <w:rPr>
          <w:rFonts w:ascii="Times New Roman" w:hAnsi="Times New Roman" w:cs="Times New Roman"/>
          <w:sz w:val="28"/>
          <w:szCs w:val="28"/>
        </w:rPr>
        <w:t>Настоящее решение вступает в силу не ранее чем по истечении одного месяца со дня его официального опубликования и не ранее 1-го числа очередного налогового периода.</w:t>
      </w:r>
    </w:p>
    <w:p w:rsidR="00824566" w:rsidRDefault="00824566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24566" w:rsidRPr="00824566" w:rsidRDefault="00824566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56C6" w:rsidRDefault="003956C6" w:rsidP="008245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824566" w:rsidRPr="00A04938" w:rsidRDefault="00824566" w:rsidP="0082456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4938">
        <w:rPr>
          <w:rFonts w:ascii="Times New Roman" w:hAnsi="Times New Roman"/>
          <w:sz w:val="28"/>
          <w:szCs w:val="28"/>
        </w:rPr>
        <w:t>Председатель Совета депутатов-</w:t>
      </w:r>
    </w:p>
    <w:p w:rsidR="00824566" w:rsidRPr="00A04938" w:rsidRDefault="00824566" w:rsidP="0082456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4938">
        <w:rPr>
          <w:rFonts w:ascii="Times New Roman" w:hAnsi="Times New Roman"/>
          <w:sz w:val="28"/>
          <w:szCs w:val="28"/>
        </w:rPr>
        <w:t xml:space="preserve">глава муниципального образования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A04938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A04938">
        <w:rPr>
          <w:rFonts w:ascii="Times New Roman" w:hAnsi="Times New Roman"/>
          <w:sz w:val="28"/>
          <w:szCs w:val="28"/>
        </w:rPr>
        <w:t>Р.З.Шарипов</w:t>
      </w:r>
      <w:proofErr w:type="spellEnd"/>
    </w:p>
    <w:p w:rsidR="00824566" w:rsidRPr="00A04938" w:rsidRDefault="00824566" w:rsidP="00824566">
      <w:pPr>
        <w:tabs>
          <w:tab w:val="left" w:pos="900"/>
        </w:tabs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24566" w:rsidRPr="00A04938" w:rsidRDefault="00824566" w:rsidP="00824566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24566" w:rsidRPr="00824566" w:rsidRDefault="00824566" w:rsidP="008245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sectPr w:rsidR="00824566" w:rsidRPr="00824566" w:rsidSect="00395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946C2"/>
    <w:multiLevelType w:val="hybridMultilevel"/>
    <w:tmpl w:val="76367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EB434A"/>
    <w:multiLevelType w:val="multilevel"/>
    <w:tmpl w:val="215AE21A"/>
    <w:lvl w:ilvl="0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75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9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4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6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21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7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9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491" w:hanging="2160"/>
      </w:pPr>
      <w:rPr>
        <w:rFonts w:hint="default"/>
      </w:rPr>
    </w:lvl>
  </w:abstractNum>
  <w:abstractNum w:abstractNumId="2">
    <w:nsid w:val="6EF32F8D"/>
    <w:multiLevelType w:val="hybridMultilevel"/>
    <w:tmpl w:val="420AF2E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A53CCE"/>
    <w:multiLevelType w:val="multilevel"/>
    <w:tmpl w:val="2490FD10"/>
    <w:lvl w:ilvl="0">
      <w:start w:val="1"/>
      <w:numFmt w:val="decimal"/>
      <w:lvlText w:val="%1."/>
      <w:lvlJc w:val="left"/>
      <w:pPr>
        <w:ind w:left="1245" w:hanging="885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4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B1745"/>
    <w:rsid w:val="00195405"/>
    <w:rsid w:val="002D782B"/>
    <w:rsid w:val="003956C6"/>
    <w:rsid w:val="004B1BD0"/>
    <w:rsid w:val="00824566"/>
    <w:rsid w:val="008B2711"/>
    <w:rsid w:val="00A86BED"/>
    <w:rsid w:val="00AB1745"/>
    <w:rsid w:val="00DA0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6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174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A0B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2018-10-29T07:21:00Z</cp:lastPrinted>
  <dcterms:created xsi:type="dcterms:W3CDTF">2018-09-24T06:47:00Z</dcterms:created>
  <dcterms:modified xsi:type="dcterms:W3CDTF">2018-10-29T07:21:00Z</dcterms:modified>
</cp:coreProperties>
</file>