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DCD" w:rsidRDefault="0077081C" w:rsidP="00AC3DCD">
      <w:pPr>
        <w:pStyle w:val="32"/>
        <w:ind w:firstLine="0"/>
        <w:jc w:val="left"/>
        <w:rPr>
          <w:b/>
        </w:rPr>
      </w:pPr>
      <w:r>
        <w:rPr>
          <w:b/>
        </w:rPr>
        <w:t xml:space="preserve">                                                                           </w:t>
      </w:r>
      <w:r w:rsidR="00AC3DCD"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1159">
        <w:rPr>
          <w:b/>
        </w:rPr>
        <w:t xml:space="preserve">                                          </w:t>
      </w:r>
    </w:p>
    <w:p w:rsidR="00AC3DCD" w:rsidRDefault="00AC3DCD" w:rsidP="00AC3DCD">
      <w:pPr>
        <w:pStyle w:val="32"/>
        <w:tabs>
          <w:tab w:val="left" w:pos="5175"/>
        </w:tabs>
        <w:jc w:val="left"/>
        <w:rPr>
          <w:b/>
        </w:rPr>
      </w:pPr>
      <w:r>
        <w:rPr>
          <w:b/>
        </w:rPr>
        <w:tab/>
      </w:r>
    </w:p>
    <w:p w:rsidR="00AC3DCD" w:rsidRDefault="0077081C" w:rsidP="00217F9C">
      <w:pPr>
        <w:pStyle w:val="32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AC3DCD">
        <w:rPr>
          <w:b/>
          <w:sz w:val="28"/>
          <w:szCs w:val="28"/>
        </w:rPr>
        <w:t xml:space="preserve">СОВЕТ ДЕПУТАТОВ </w:t>
      </w:r>
    </w:p>
    <w:p w:rsidR="00AC3DCD" w:rsidRDefault="00AC3DCD" w:rsidP="00217F9C">
      <w:pPr>
        <w:pStyle w:val="32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МУНИЦИПАЛЬНОГО ОБРАЗОВАНИЯ</w:t>
      </w:r>
    </w:p>
    <w:p w:rsidR="00AC3DCD" w:rsidRDefault="00AC3DCD" w:rsidP="00217F9C">
      <w:pPr>
        <w:pStyle w:val="32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КУТЛУЕВСКИЙ СЕЛЬСОВЕТ</w:t>
      </w:r>
    </w:p>
    <w:p w:rsidR="00AC3DCD" w:rsidRDefault="00AC3DCD" w:rsidP="00217F9C">
      <w:pPr>
        <w:pStyle w:val="32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АСЕКЕЕВСКОГО РАЙОНА </w:t>
      </w:r>
    </w:p>
    <w:p w:rsidR="00AC3DCD" w:rsidRDefault="00AC3DCD" w:rsidP="00217F9C">
      <w:pPr>
        <w:pStyle w:val="32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ОРЕНБУРГСКОЙ ОБЛАСТИ</w:t>
      </w:r>
    </w:p>
    <w:p w:rsidR="00AC3DCD" w:rsidRDefault="00AC3DCD" w:rsidP="00217F9C">
      <w:pPr>
        <w:pStyle w:val="32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второго созыва</w:t>
      </w:r>
    </w:p>
    <w:p w:rsidR="00AC3DCD" w:rsidRDefault="00AC3DCD" w:rsidP="00217F9C">
      <w:pPr>
        <w:pStyle w:val="32"/>
        <w:ind w:right="567" w:firstLine="709"/>
        <w:rPr>
          <w:b/>
          <w:sz w:val="28"/>
          <w:szCs w:val="28"/>
        </w:rPr>
      </w:pPr>
    </w:p>
    <w:p w:rsidR="00AC3DCD" w:rsidRDefault="0077081C" w:rsidP="00217F9C">
      <w:pPr>
        <w:pStyle w:val="32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</w:t>
      </w:r>
      <w:r w:rsidR="006E2394">
        <w:rPr>
          <w:b/>
          <w:sz w:val="32"/>
          <w:szCs w:val="32"/>
        </w:rPr>
        <w:t xml:space="preserve">                              </w:t>
      </w:r>
      <w:r w:rsidR="00AC3DCD">
        <w:rPr>
          <w:b/>
          <w:sz w:val="32"/>
          <w:szCs w:val="32"/>
        </w:rPr>
        <w:t>РЕШЕНИЕ</w:t>
      </w:r>
    </w:p>
    <w:p w:rsidR="00AC3DCD" w:rsidRDefault="00AC3DCD" w:rsidP="00217F9C">
      <w:pPr>
        <w:pStyle w:val="32"/>
        <w:ind w:right="567" w:firstLine="709"/>
        <w:rPr>
          <w:b/>
          <w:sz w:val="28"/>
          <w:szCs w:val="28"/>
        </w:rPr>
      </w:pPr>
    </w:p>
    <w:p w:rsidR="00AC3DCD" w:rsidRPr="006E2394" w:rsidRDefault="006E2394" w:rsidP="00392D3C">
      <w:pPr>
        <w:pStyle w:val="32"/>
        <w:ind w:right="567" w:firstLine="0"/>
        <w:rPr>
          <w:b/>
        </w:rPr>
      </w:pPr>
      <w:r w:rsidRPr="006E2394">
        <w:rPr>
          <w:b/>
          <w:sz w:val="28"/>
          <w:szCs w:val="28"/>
        </w:rPr>
        <w:t>02.</w:t>
      </w:r>
      <w:r>
        <w:rPr>
          <w:b/>
          <w:sz w:val="28"/>
          <w:szCs w:val="28"/>
        </w:rPr>
        <w:t xml:space="preserve"> </w:t>
      </w:r>
      <w:r w:rsidRPr="006E2394">
        <w:rPr>
          <w:b/>
          <w:sz w:val="28"/>
          <w:szCs w:val="28"/>
        </w:rPr>
        <w:t>04</w:t>
      </w:r>
      <w:r w:rsidR="001207DE" w:rsidRPr="006E2394">
        <w:rPr>
          <w:b/>
          <w:sz w:val="28"/>
          <w:szCs w:val="28"/>
        </w:rPr>
        <w:t>.</w:t>
      </w:r>
      <w:r w:rsidR="00AC3DCD" w:rsidRPr="006E2394">
        <w:rPr>
          <w:b/>
          <w:sz w:val="28"/>
          <w:szCs w:val="28"/>
        </w:rPr>
        <w:t xml:space="preserve"> 201</w:t>
      </w:r>
      <w:r w:rsidR="00E81EE1" w:rsidRPr="006E2394">
        <w:rPr>
          <w:b/>
          <w:sz w:val="28"/>
          <w:szCs w:val="28"/>
        </w:rPr>
        <w:t>5</w:t>
      </w:r>
      <w:r w:rsidR="0077081C" w:rsidRPr="006E2394">
        <w:rPr>
          <w:b/>
          <w:sz w:val="28"/>
          <w:szCs w:val="28"/>
        </w:rPr>
        <w:t xml:space="preserve">                                      </w:t>
      </w:r>
      <w:r w:rsidR="001207DE" w:rsidRPr="006E2394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</w:t>
      </w:r>
      <w:r w:rsidR="00AC3DCD" w:rsidRPr="006E2394">
        <w:rPr>
          <w:b/>
          <w:sz w:val="28"/>
          <w:szCs w:val="28"/>
        </w:rPr>
        <w:t xml:space="preserve">с.Кутлуево                                             № </w:t>
      </w:r>
      <w:r w:rsidR="00B9079B" w:rsidRPr="006E2394">
        <w:rPr>
          <w:b/>
          <w:sz w:val="28"/>
          <w:szCs w:val="28"/>
        </w:rPr>
        <w:t>131</w:t>
      </w:r>
    </w:p>
    <w:p w:rsidR="00AC3DCD" w:rsidRDefault="00AC3DCD" w:rsidP="00217F9C">
      <w:pPr>
        <w:pStyle w:val="22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AC3DCD" w:rsidRDefault="00AC3DCD" w:rsidP="00217F9C">
      <w:pPr>
        <w:pStyle w:val="22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1633E6" w:rsidRDefault="00B903E8" w:rsidP="00217F9C">
      <w:pPr>
        <w:pStyle w:val="22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  <w:r>
        <w:t>Об утверждении Правил присвоения, изменения и аннулирования адресов на территории муниципального</w:t>
      </w:r>
      <w:r w:rsidR="000F592E">
        <w:t xml:space="preserve"> образования  Кутлуевский сельсовет</w:t>
      </w:r>
    </w:p>
    <w:p w:rsidR="000F592E" w:rsidRDefault="000F592E" w:rsidP="00217F9C">
      <w:pPr>
        <w:pStyle w:val="22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0F592E" w:rsidRDefault="00B903E8" w:rsidP="00217F9C">
      <w:pPr>
        <w:pStyle w:val="22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  <w:r>
        <w:t xml:space="preserve">В соответствии с Федеральным законом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19.11.2014 № 1221 «Об утверждении правил присвоения, изменения и аннулирования адресов», </w:t>
      </w:r>
      <w:r w:rsidR="000F592E">
        <w:t xml:space="preserve"> У</w:t>
      </w:r>
      <w:r>
        <w:t xml:space="preserve">ставом </w:t>
      </w:r>
      <w:r w:rsidR="000F592E">
        <w:t>муниципального образования Кутлуевский сельсовет</w:t>
      </w:r>
      <w:r>
        <w:t>, Совет депутатов муниципального образования</w:t>
      </w:r>
      <w:r w:rsidR="006E2394">
        <w:t xml:space="preserve"> </w:t>
      </w:r>
      <w:r w:rsidR="000F592E">
        <w:t>Кутлуевский сельсовет</w:t>
      </w:r>
    </w:p>
    <w:p w:rsidR="00477BD5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РЕШИЛ:</w:t>
      </w:r>
    </w:p>
    <w:p w:rsidR="001B1B0D" w:rsidRDefault="00B903E8" w:rsidP="001207DE">
      <w:pPr>
        <w:pStyle w:val="22"/>
        <w:numPr>
          <w:ilvl w:val="0"/>
          <w:numId w:val="6"/>
        </w:numPr>
        <w:shd w:val="clear" w:color="auto" w:fill="auto"/>
        <w:spacing w:line="240" w:lineRule="auto"/>
        <w:ind w:right="567"/>
      </w:pPr>
      <w:r>
        <w:t>Утвердить  Правила присвоения, изменения и аннулирования</w:t>
      </w:r>
      <w:r w:rsidR="001207DE">
        <w:t xml:space="preserve"> </w:t>
      </w:r>
      <w:r>
        <w:t>адресов на территории</w:t>
      </w:r>
      <w:r w:rsidR="001B1B0D">
        <w:t xml:space="preserve"> муниципального образования Кутлуевский сельсовет</w:t>
      </w:r>
    </w:p>
    <w:p w:rsidR="001B1B0D" w:rsidRPr="001B1B0D" w:rsidRDefault="001207DE" w:rsidP="001207DE">
      <w:pPr>
        <w:pStyle w:val="ad"/>
        <w:numPr>
          <w:ilvl w:val="0"/>
          <w:numId w:val="6"/>
        </w:numPr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1B0D" w:rsidRPr="001B1B0D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обнародования.</w:t>
      </w:r>
    </w:p>
    <w:p w:rsidR="001633E6" w:rsidRDefault="00B903E8" w:rsidP="001207DE">
      <w:pPr>
        <w:pStyle w:val="22"/>
        <w:numPr>
          <w:ilvl w:val="0"/>
          <w:numId w:val="6"/>
        </w:numPr>
        <w:shd w:val="clear" w:color="auto" w:fill="auto"/>
        <w:tabs>
          <w:tab w:val="left" w:pos="1147"/>
        </w:tabs>
        <w:spacing w:line="240" w:lineRule="auto"/>
        <w:ind w:right="567"/>
      </w:pPr>
      <w:r>
        <w:t>Контроль за исполнением настоящего решения оставляю за собой.</w:t>
      </w:r>
    </w:p>
    <w:p w:rsidR="0077081C" w:rsidRDefault="0077081C" w:rsidP="0077081C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</w:p>
    <w:p w:rsidR="0077081C" w:rsidRDefault="0077081C" w:rsidP="0077081C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</w:p>
    <w:p w:rsidR="0077081C" w:rsidRDefault="0077081C" w:rsidP="0077081C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</w:p>
    <w:p w:rsidR="0077081C" w:rsidRDefault="0077081C" w:rsidP="0077081C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  <w:r>
        <w:t>Глава муниципального образования                                                           Р.З.Шарипов</w:t>
      </w:r>
    </w:p>
    <w:p w:rsidR="0077081C" w:rsidRDefault="0077081C" w:rsidP="0077081C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</w:p>
    <w:p w:rsidR="0077081C" w:rsidRDefault="0077081C" w:rsidP="0077081C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</w:p>
    <w:p w:rsidR="0077081C" w:rsidRDefault="0077081C" w:rsidP="0077081C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</w:p>
    <w:p w:rsidR="0077081C" w:rsidRDefault="0077081C" w:rsidP="0077081C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</w:p>
    <w:p w:rsidR="0077081C" w:rsidRDefault="0077081C" w:rsidP="0077081C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</w:p>
    <w:p w:rsidR="00557CD2" w:rsidRDefault="00557CD2" w:rsidP="00557CD2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</w:p>
    <w:p w:rsidR="00557CD2" w:rsidRDefault="00557CD2" w:rsidP="00557CD2">
      <w:pPr>
        <w:pStyle w:val="22"/>
        <w:shd w:val="clear" w:color="auto" w:fill="auto"/>
        <w:tabs>
          <w:tab w:val="left" w:pos="1147"/>
        </w:tabs>
        <w:spacing w:line="240" w:lineRule="auto"/>
        <w:ind w:right="567"/>
      </w:pPr>
    </w:p>
    <w:p w:rsidR="001B1B0D" w:rsidRDefault="001B1B0D" w:rsidP="00217F9C">
      <w:pPr>
        <w:pStyle w:val="22"/>
        <w:shd w:val="clear" w:color="auto" w:fill="auto"/>
        <w:tabs>
          <w:tab w:val="left" w:pos="1147"/>
        </w:tabs>
        <w:spacing w:line="240" w:lineRule="auto"/>
        <w:ind w:right="567" w:firstLine="709"/>
      </w:pPr>
    </w:p>
    <w:p w:rsidR="00EC0A59" w:rsidRDefault="00690B5E" w:rsidP="00557CD2">
      <w:pPr>
        <w:pStyle w:val="22"/>
        <w:shd w:val="clear" w:color="auto" w:fill="auto"/>
        <w:spacing w:line="240" w:lineRule="auto"/>
        <w:ind w:right="567" w:firstLine="709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1.9pt;margin-top:.85pt;width:15.85pt;height:12.85pt;z-index:-125829365;mso-wrap-distance-left:5pt;mso-wrap-distance-top:10.65pt;mso-wrap-distance-right:104.05pt;mso-position-horizontal-relative:margin" filled="f" stroked="f">
            <v:textbox style="mso-next-textbox:#_x0000_s1026;mso-fit-shape-to-text:t" inset="0,0,0,0">
              <w:txbxContent>
                <w:p w:rsidR="001633E6" w:rsidRDefault="001633E6">
                  <w:pPr>
                    <w:pStyle w:val="12"/>
                    <w:shd w:val="clear" w:color="auto" w:fill="auto"/>
                    <w:spacing w:line="200" w:lineRule="exact"/>
                  </w:pPr>
                </w:p>
              </w:txbxContent>
            </v:textbox>
            <w10:wrap type="square" side="right" anchorx="margin"/>
          </v:shape>
        </w:pict>
      </w:r>
    </w:p>
    <w:p w:rsidR="00EC0A59" w:rsidRPr="006A09F9" w:rsidRDefault="00690B5E" w:rsidP="00EC0A59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90B5E">
        <w:rPr>
          <w:noProof/>
        </w:rPr>
        <w:lastRenderedPageBreak/>
        <w:pict>
          <v:shape id="Поле 1" o:spid="_x0000_s1031" type="#_x0000_t202" style="position:absolute;left:0;text-align:left;margin-left:261.65pt;margin-top:671.45pt;width:199.45pt;height:20.9pt;z-index:-125827317;visibility:visible;mso-wrap-distance-left:5pt;mso-wrap-distance-right:54.55pt;mso-wrap-distance-bottom:14.95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" filled="f" stroked="f">
            <v:textbox style="mso-next-textbox:#Поле 1;mso-fit-shape-to-text:t" inset="0,0,0,0">
              <w:txbxContent>
                <w:p w:rsidR="00EC0A59" w:rsidRPr="00421E4E" w:rsidRDefault="00EC0A59" w:rsidP="00EC0A59"/>
              </w:txbxContent>
            </v:textbox>
            <w10:wrap type="topAndBottom" anchorx="margin" anchory="margin"/>
          </v:shape>
        </w:pict>
      </w:r>
      <w:r w:rsidRPr="00690B5E">
        <w:rPr>
          <w:noProof/>
        </w:rPr>
        <w:pict>
          <v:shape id="Поле 3" o:spid="_x0000_s1030" type="#_x0000_t202" style="position:absolute;left:0;text-align:left;margin-left:301.4pt;margin-top:698.85pt;width:199.8pt;height:10pt;z-index:-125826293;visibility:visible;mso-wrap-distance-left:5pt;mso-wrap-distance-right:14.4pt;mso-wrap-distance-bottom:20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" filled="f" stroked="f">
            <v:textbox style="mso-next-textbox:#Поле 3;mso-fit-shape-to-text:t" inset="0,0,0,0">
              <w:txbxContent>
                <w:p w:rsidR="00EC0A59" w:rsidRDefault="00EC0A59" w:rsidP="00EC0A59">
                  <w:pPr>
                    <w:pStyle w:val="70"/>
                    <w:shd w:val="clear" w:color="auto" w:fill="auto"/>
                    <w:spacing w:before="0" w:after="0" w:line="200" w:lineRule="exact"/>
                    <w:jc w:val="left"/>
                  </w:pPr>
                </w:p>
              </w:txbxContent>
            </v:textbox>
            <w10:wrap type="topAndBottom" anchorx="margin" anchory="margin"/>
          </v:shape>
        </w:pict>
      </w:r>
      <w:r w:rsidR="00EC0A59" w:rsidRPr="006A09F9">
        <w:rPr>
          <w:rFonts w:ascii="Times New Roman" w:eastAsia="Times New Roman" w:hAnsi="Times New Roman" w:cs="Times New Roman"/>
          <w:sz w:val="28"/>
          <w:szCs w:val="28"/>
        </w:rPr>
        <w:t>Утверждены</w:t>
      </w:r>
    </w:p>
    <w:p w:rsidR="00EC0A59" w:rsidRDefault="00EC0A59" w:rsidP="00EC0A59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A09F9">
        <w:rPr>
          <w:rFonts w:ascii="Times New Roman" w:eastAsia="Times New Roman" w:hAnsi="Times New Roman" w:cs="Times New Roman"/>
          <w:sz w:val="28"/>
          <w:szCs w:val="28"/>
        </w:rPr>
        <w:t>Решением Совета депутатов</w:t>
      </w:r>
    </w:p>
    <w:p w:rsidR="00EC0A59" w:rsidRDefault="0077081C" w:rsidP="00EC0A59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EC0A59" w:rsidRPr="006A09F9">
        <w:rPr>
          <w:rFonts w:ascii="Times New Roman" w:eastAsia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C0A59" w:rsidRDefault="00EC0A59" w:rsidP="00EC0A59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A09F9">
        <w:rPr>
          <w:rFonts w:ascii="Times New Roman" w:eastAsia="Times New Roman" w:hAnsi="Times New Roman" w:cs="Times New Roman"/>
          <w:sz w:val="28"/>
          <w:szCs w:val="28"/>
        </w:rPr>
        <w:t>образования Кутлуевский сельсовет</w:t>
      </w:r>
    </w:p>
    <w:p w:rsidR="0077081C" w:rsidRPr="006A09F9" w:rsidRDefault="0077081C" w:rsidP="00EC0A59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="00DA3F1A">
        <w:rPr>
          <w:rFonts w:ascii="Times New Roman" w:eastAsia="Times New Roman" w:hAnsi="Times New Roman" w:cs="Times New Roman"/>
          <w:sz w:val="28"/>
          <w:szCs w:val="28"/>
        </w:rPr>
        <w:t xml:space="preserve"> 131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 w:rsidR="001207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3F1A">
        <w:rPr>
          <w:rFonts w:ascii="Times New Roman" w:eastAsia="Times New Roman" w:hAnsi="Times New Roman" w:cs="Times New Roman"/>
          <w:sz w:val="28"/>
          <w:szCs w:val="28"/>
        </w:rPr>
        <w:t>02.04</w:t>
      </w:r>
      <w:r w:rsidR="001207DE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2015 </w:t>
      </w:r>
    </w:p>
    <w:p w:rsidR="00EC0A59" w:rsidRDefault="00EC0A59" w:rsidP="00E81EE1">
      <w:pPr>
        <w:pStyle w:val="22"/>
        <w:shd w:val="clear" w:color="auto" w:fill="auto"/>
        <w:spacing w:line="240" w:lineRule="auto"/>
        <w:ind w:right="567" w:firstLine="709"/>
        <w:jc w:val="center"/>
      </w:pPr>
    </w:p>
    <w:p w:rsidR="00EC0A59" w:rsidRDefault="00EC0A59" w:rsidP="00E81EE1">
      <w:pPr>
        <w:pStyle w:val="22"/>
        <w:shd w:val="clear" w:color="auto" w:fill="auto"/>
        <w:spacing w:line="240" w:lineRule="auto"/>
        <w:ind w:right="567" w:firstLine="709"/>
        <w:jc w:val="center"/>
      </w:pPr>
    </w:p>
    <w:p w:rsidR="00EC0A59" w:rsidRDefault="00EC0A59" w:rsidP="00E81EE1">
      <w:pPr>
        <w:pStyle w:val="22"/>
        <w:shd w:val="clear" w:color="auto" w:fill="auto"/>
        <w:spacing w:line="240" w:lineRule="auto"/>
        <w:ind w:right="567" w:firstLine="709"/>
        <w:jc w:val="center"/>
      </w:pPr>
      <w:bookmarkStart w:id="0" w:name="_GoBack"/>
      <w:bookmarkEnd w:id="0"/>
    </w:p>
    <w:p w:rsidR="001633E6" w:rsidRDefault="00B903E8" w:rsidP="00E81EE1">
      <w:pPr>
        <w:pStyle w:val="22"/>
        <w:shd w:val="clear" w:color="auto" w:fill="auto"/>
        <w:spacing w:line="240" w:lineRule="auto"/>
        <w:ind w:right="567" w:firstLine="709"/>
        <w:jc w:val="center"/>
      </w:pPr>
      <w:r>
        <w:t>ПРАВИЛА</w:t>
      </w:r>
    </w:p>
    <w:p w:rsidR="001633E6" w:rsidRDefault="00B903E8" w:rsidP="00E81EE1">
      <w:pPr>
        <w:pStyle w:val="110"/>
        <w:shd w:val="clear" w:color="auto" w:fill="auto"/>
        <w:spacing w:before="0" w:after="0" w:line="240" w:lineRule="auto"/>
        <w:ind w:right="567" w:firstLine="709"/>
        <w:jc w:val="center"/>
      </w:pPr>
      <w:r>
        <w:t>присвоения, изменения и аннулирования адресов</w:t>
      </w:r>
    </w:p>
    <w:p w:rsidR="00E81EE1" w:rsidRDefault="00E81EE1" w:rsidP="00E81EE1">
      <w:pPr>
        <w:pStyle w:val="22"/>
        <w:shd w:val="clear" w:color="auto" w:fill="auto"/>
        <w:spacing w:line="240" w:lineRule="auto"/>
        <w:ind w:left="3634" w:right="567"/>
      </w:pPr>
    </w:p>
    <w:p w:rsidR="001633E6" w:rsidRDefault="00B903E8" w:rsidP="00E81EE1">
      <w:pPr>
        <w:pStyle w:val="22"/>
        <w:numPr>
          <w:ilvl w:val="0"/>
          <w:numId w:val="7"/>
        </w:numPr>
        <w:shd w:val="clear" w:color="auto" w:fill="auto"/>
        <w:spacing w:line="240" w:lineRule="auto"/>
        <w:ind w:right="567"/>
      </w:pPr>
      <w:r>
        <w:t>Общие положения</w:t>
      </w:r>
    </w:p>
    <w:p w:rsidR="001633E6" w:rsidRDefault="00B903E8" w:rsidP="0077081C">
      <w:pPr>
        <w:pStyle w:val="22"/>
        <w:shd w:val="clear" w:color="auto" w:fill="auto"/>
        <w:tabs>
          <w:tab w:val="left" w:pos="1552"/>
          <w:tab w:val="left" w:pos="2149"/>
        </w:tabs>
        <w:spacing w:line="240" w:lineRule="auto"/>
        <w:ind w:right="567" w:firstLine="709"/>
      </w:pPr>
      <w:r w:rsidRPr="00601543">
        <w:rPr>
          <w:lang w:eastAsia="en-US" w:bidi="en-US"/>
        </w:rPr>
        <w:t xml:space="preserve">1. </w:t>
      </w:r>
      <w:r>
        <w:t>Настоящие Правила разработаны в соответствии с Федеральным законом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19.11.2014</w:t>
      </w:r>
      <w:r>
        <w:tab/>
        <w:t>№</w:t>
      </w:r>
      <w:r>
        <w:tab/>
        <w:t>1221 «Об утверждении правил присвоения, изменения и</w:t>
      </w:r>
      <w:r w:rsidR="0077081C">
        <w:t xml:space="preserve"> </w:t>
      </w:r>
      <w:r>
        <w:t>аннулирования адресов» и устанавливают порядок присвоения, изменения и аннулирования адресов на территории</w:t>
      </w:r>
      <w:r w:rsidR="00421E4E">
        <w:t xml:space="preserve">  муниципального образования Кутлуевский сельсовет</w:t>
      </w:r>
    </w:p>
    <w:p w:rsidR="001633E6" w:rsidRDefault="00B903E8" w:rsidP="00217F9C">
      <w:pPr>
        <w:pStyle w:val="22"/>
        <w:numPr>
          <w:ilvl w:val="0"/>
          <w:numId w:val="2"/>
        </w:numPr>
        <w:shd w:val="clear" w:color="auto" w:fill="auto"/>
        <w:tabs>
          <w:tab w:val="left" w:pos="1071"/>
        </w:tabs>
        <w:spacing w:line="240" w:lineRule="auto"/>
        <w:ind w:right="567" w:firstLine="709"/>
      </w:pPr>
      <w:r>
        <w:t xml:space="preserve">В настоящих Правилах используются понятия, определенные пунктом 2 Правил присвоения, изменения и аннулирования адресов, утвержденных постановлением Правительства Российской Федерации от 19.11.2014 № 1221 «Об утверждении правил присвоения, изменения и аннулирования адресов» (далее - Правила, утвержденные Постановлением Правительства Российской Федерации </w:t>
      </w:r>
      <w:r>
        <w:rPr>
          <w:rStyle w:val="211pt"/>
        </w:rPr>
        <w:t xml:space="preserve">№ </w:t>
      </w:r>
      <w:r>
        <w:rPr>
          <w:rStyle w:val="213pt"/>
        </w:rPr>
        <w:t>1221</w:t>
      </w:r>
      <w:r>
        <w:rPr>
          <w:rStyle w:val="211pt"/>
        </w:rPr>
        <w:t>).</w:t>
      </w:r>
    </w:p>
    <w:p w:rsidR="001633E6" w:rsidRDefault="00B903E8" w:rsidP="00217F9C">
      <w:pPr>
        <w:pStyle w:val="22"/>
        <w:numPr>
          <w:ilvl w:val="0"/>
          <w:numId w:val="2"/>
        </w:numPr>
        <w:shd w:val="clear" w:color="auto" w:fill="auto"/>
        <w:tabs>
          <w:tab w:val="left" w:pos="1070"/>
        </w:tabs>
        <w:spacing w:line="240" w:lineRule="auto"/>
        <w:ind w:right="567" w:firstLine="709"/>
      </w:pPr>
      <w:r>
        <w:t>Адрес, присвоенный объекту адресации, должен отвечать требованиям, установленным пунктом 3 Правил, утвержденных Постановлением Правительства Российской Федерации № 1221.</w:t>
      </w:r>
    </w:p>
    <w:p w:rsidR="001633E6" w:rsidRDefault="00B903E8" w:rsidP="00217F9C">
      <w:pPr>
        <w:pStyle w:val="22"/>
        <w:numPr>
          <w:ilvl w:val="0"/>
          <w:numId w:val="2"/>
        </w:numPr>
        <w:shd w:val="clear" w:color="auto" w:fill="auto"/>
        <w:tabs>
          <w:tab w:val="left" w:pos="1070"/>
        </w:tabs>
        <w:spacing w:line="240" w:lineRule="auto"/>
        <w:ind w:right="567" w:firstLine="709"/>
      </w:pPr>
      <w:r>
        <w:t>Присвоение, изменение и аннулирование адресов осуществляется без взимания платы.</w:t>
      </w:r>
    </w:p>
    <w:p w:rsidR="006C665A" w:rsidRDefault="00B903E8" w:rsidP="00217F9C">
      <w:pPr>
        <w:pStyle w:val="22"/>
        <w:numPr>
          <w:ilvl w:val="0"/>
          <w:numId w:val="2"/>
        </w:numPr>
        <w:shd w:val="clear" w:color="auto" w:fill="auto"/>
        <w:tabs>
          <w:tab w:val="left" w:pos="1071"/>
        </w:tabs>
        <w:spacing w:line="240" w:lineRule="auto"/>
        <w:ind w:right="567" w:firstLine="709"/>
      </w:pPr>
      <w:r>
        <w:t>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строительства, расположенные на территории</w:t>
      </w:r>
      <w:r w:rsidR="006C665A">
        <w:t xml:space="preserve"> муниципального образования Кутлуевский сельсовет.               </w:t>
      </w:r>
    </w:p>
    <w:p w:rsidR="006C665A" w:rsidRDefault="006C665A" w:rsidP="00217F9C">
      <w:pPr>
        <w:pStyle w:val="20"/>
        <w:shd w:val="clear" w:color="auto" w:fill="auto"/>
        <w:spacing w:before="0" w:line="240" w:lineRule="auto"/>
        <w:ind w:right="567" w:firstLine="709"/>
        <w:jc w:val="both"/>
      </w:pPr>
    </w:p>
    <w:p w:rsidR="00392530" w:rsidRDefault="006C665A" w:rsidP="00217F9C">
      <w:pPr>
        <w:pStyle w:val="20"/>
        <w:shd w:val="clear" w:color="auto" w:fill="auto"/>
        <w:spacing w:before="0" w:line="240" w:lineRule="auto"/>
        <w:ind w:right="567" w:firstLine="709"/>
        <w:jc w:val="both"/>
      </w:pPr>
      <w:r>
        <w:t xml:space="preserve">II. Порядок присвоения объекту адресации адреса, изменения </w:t>
      </w:r>
    </w:p>
    <w:p w:rsidR="006C665A" w:rsidRDefault="006C665A" w:rsidP="00217F9C">
      <w:pPr>
        <w:pStyle w:val="20"/>
        <w:shd w:val="clear" w:color="auto" w:fill="auto"/>
        <w:spacing w:before="0" w:line="240" w:lineRule="auto"/>
        <w:ind w:right="567" w:firstLine="709"/>
        <w:jc w:val="both"/>
      </w:pPr>
      <w:r>
        <w:t>и аннулирования такого адреса</w:t>
      </w:r>
    </w:p>
    <w:p w:rsidR="001633E6" w:rsidRDefault="006C665A" w:rsidP="00217F9C">
      <w:pPr>
        <w:pStyle w:val="20"/>
        <w:numPr>
          <w:ilvl w:val="0"/>
          <w:numId w:val="2"/>
        </w:numPr>
        <w:shd w:val="clear" w:color="auto" w:fill="auto"/>
        <w:tabs>
          <w:tab w:val="left" w:pos="1015"/>
          <w:tab w:val="left" w:pos="1071"/>
          <w:tab w:val="left" w:leader="underscore" w:pos="9036"/>
        </w:tabs>
        <w:spacing w:before="0" w:line="240" w:lineRule="auto"/>
        <w:ind w:right="567" w:firstLine="709"/>
        <w:jc w:val="both"/>
      </w:pPr>
      <w:r>
        <w:t>Присвоение объекту адресации адреса, изменение и аннулирование такого адреса в соответствии с Уставом</w:t>
      </w:r>
      <w:r w:rsidR="00392530">
        <w:t xml:space="preserve"> муниципального образования Кутлуевский сельсовет</w:t>
      </w:r>
      <w:r w:rsidR="0077081C">
        <w:t xml:space="preserve"> </w:t>
      </w:r>
      <w:r>
        <w:t>осуществляется Администрацие</w:t>
      </w:r>
      <w:r w:rsidR="00AC3DCD">
        <w:t xml:space="preserve">й муниципального </w:t>
      </w:r>
      <w:r w:rsidR="00AC3DCD">
        <w:lastRenderedPageBreak/>
        <w:t xml:space="preserve">образования Кутлуевский сельсовет </w:t>
      </w:r>
      <w:r w:rsidR="00B903E8">
        <w:t>(далее - Администрация) с использованием федеральной информационной адресной системы.</w:t>
      </w:r>
    </w:p>
    <w:p w:rsidR="001633E6" w:rsidRDefault="00B903E8" w:rsidP="00217F9C">
      <w:pPr>
        <w:pStyle w:val="22"/>
        <w:numPr>
          <w:ilvl w:val="0"/>
          <w:numId w:val="3"/>
        </w:numPr>
        <w:shd w:val="clear" w:color="auto" w:fill="auto"/>
        <w:tabs>
          <w:tab w:val="left" w:pos="1128"/>
        </w:tabs>
        <w:spacing w:line="240" w:lineRule="auto"/>
        <w:ind w:right="567" w:firstLine="709"/>
      </w:pPr>
      <w:r>
        <w:t>Присвоение объектам адресации адресов и аннулирование таких адресов осуществляется Администрацией по собственной инициативе или на основании заявлений физических или юридических лиц, указанных в пунктах 19 и 21 настоящих Правил. Аннулирование адресов объектов адресации осуществляется Администрацией на основании информации органа, осуществляющего кадастровый учет и ведение государственного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указанным в пунктах 1 и 3 части 2 статьи 27 Федерального закона «О государственном кадастре недвижимости», предоставляемой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 Изменение адресов объектов адресации осуществляется Администрацией на основании принятых решений о присвоении адресообразующим элементам наименований, об изменении и аннулировании их наименований.</w:t>
      </w:r>
    </w:p>
    <w:p w:rsidR="001633E6" w:rsidRDefault="00B903E8" w:rsidP="00217F9C">
      <w:pPr>
        <w:pStyle w:val="22"/>
        <w:numPr>
          <w:ilvl w:val="0"/>
          <w:numId w:val="3"/>
        </w:numPr>
        <w:shd w:val="clear" w:color="auto" w:fill="auto"/>
        <w:tabs>
          <w:tab w:val="left" w:pos="1128"/>
        </w:tabs>
        <w:spacing w:line="240" w:lineRule="auto"/>
        <w:ind w:right="567" w:firstLine="709"/>
      </w:pPr>
      <w:r>
        <w:t xml:space="preserve">Присвоение объекту адресации адреса осуществляется в случаях и на условиях, определенных пунктами </w:t>
      </w:r>
      <w:r>
        <w:rPr>
          <w:rStyle w:val="23pt"/>
        </w:rPr>
        <w:t>8-12</w:t>
      </w:r>
      <w:r>
        <w:t xml:space="preserve"> Правил, утвержденных постановлением Правительства Российской Федерации № 1221.</w:t>
      </w:r>
    </w:p>
    <w:p w:rsidR="001633E6" w:rsidRDefault="00B903E8" w:rsidP="00217F9C">
      <w:pPr>
        <w:pStyle w:val="22"/>
        <w:numPr>
          <w:ilvl w:val="0"/>
          <w:numId w:val="3"/>
        </w:numPr>
        <w:shd w:val="clear" w:color="auto" w:fill="auto"/>
        <w:tabs>
          <w:tab w:val="left" w:pos="1128"/>
        </w:tabs>
        <w:spacing w:line="240" w:lineRule="auto"/>
        <w:ind w:right="567" w:firstLine="709"/>
      </w:pPr>
      <w:r>
        <w:t>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в порядке, установленном пунктом 13 Правил, утвержденных постановлением Правительства Российской Федерации № 1221.</w:t>
      </w:r>
    </w:p>
    <w:p w:rsidR="001633E6" w:rsidRDefault="00B903E8" w:rsidP="00217F9C">
      <w:pPr>
        <w:pStyle w:val="22"/>
        <w:numPr>
          <w:ilvl w:val="0"/>
          <w:numId w:val="3"/>
        </w:numPr>
        <w:shd w:val="clear" w:color="auto" w:fill="auto"/>
        <w:tabs>
          <w:tab w:val="left" w:pos="1191"/>
        </w:tabs>
        <w:spacing w:line="240" w:lineRule="auto"/>
        <w:ind w:right="567" w:firstLine="709"/>
      </w:pPr>
      <w:r>
        <w:t xml:space="preserve">Аннулирование адреса объекта адресации осуществляется в случаях и на условиях, определенных пунктами </w:t>
      </w:r>
      <w:r>
        <w:rPr>
          <w:rStyle w:val="23pt"/>
        </w:rPr>
        <w:t>14-18</w:t>
      </w:r>
      <w:r>
        <w:t xml:space="preserve"> Правил, утвержденных постановлением Правительства Российской Федерации № 1221.</w:t>
      </w:r>
    </w:p>
    <w:p w:rsidR="001633E6" w:rsidRDefault="00B903E8" w:rsidP="00217F9C">
      <w:pPr>
        <w:pStyle w:val="22"/>
        <w:numPr>
          <w:ilvl w:val="0"/>
          <w:numId w:val="3"/>
        </w:numPr>
        <w:shd w:val="clear" w:color="auto" w:fill="auto"/>
        <w:tabs>
          <w:tab w:val="left" w:pos="1184"/>
        </w:tabs>
        <w:spacing w:line="240" w:lineRule="auto"/>
        <w:ind w:right="567" w:firstLine="709"/>
      </w:pPr>
      <w:r>
        <w:t>При присвоении объекту адресации адреса или аннулировании его адреса Администрация обязана:</w:t>
      </w:r>
    </w:p>
    <w:p w:rsidR="001633E6" w:rsidRDefault="00B903E8" w:rsidP="00217F9C">
      <w:pPr>
        <w:pStyle w:val="22"/>
        <w:shd w:val="clear" w:color="auto" w:fill="auto"/>
        <w:tabs>
          <w:tab w:val="left" w:pos="1128"/>
        </w:tabs>
        <w:spacing w:line="240" w:lineRule="auto"/>
        <w:ind w:right="567" w:firstLine="709"/>
      </w:pPr>
      <w:r>
        <w:t>а)</w:t>
      </w:r>
      <w:r>
        <w:tab/>
        <w:t>определить возможность присвоения объекту адресации адреса или аннулирования его адреса;</w:t>
      </w:r>
    </w:p>
    <w:p w:rsidR="001633E6" w:rsidRDefault="00B903E8" w:rsidP="00217F9C">
      <w:pPr>
        <w:pStyle w:val="22"/>
        <w:shd w:val="clear" w:color="auto" w:fill="auto"/>
        <w:tabs>
          <w:tab w:val="left" w:pos="1128"/>
        </w:tabs>
        <w:spacing w:line="240" w:lineRule="auto"/>
        <w:ind w:right="567" w:firstLine="709"/>
      </w:pPr>
      <w:r>
        <w:t>б)</w:t>
      </w:r>
      <w:r>
        <w:tab/>
        <w:t>провести осмотр местонахождения объекта адресации (при необходимости);</w:t>
      </w:r>
    </w:p>
    <w:p w:rsidR="001633E6" w:rsidRDefault="00B903E8" w:rsidP="00217F9C">
      <w:pPr>
        <w:pStyle w:val="22"/>
        <w:shd w:val="clear" w:color="auto" w:fill="auto"/>
        <w:tabs>
          <w:tab w:val="left" w:pos="1128"/>
        </w:tabs>
        <w:spacing w:line="240" w:lineRule="auto"/>
        <w:ind w:right="567" w:firstLine="709"/>
      </w:pPr>
      <w:r>
        <w:t>в)</w:t>
      </w:r>
      <w:r>
        <w:tab/>
        <w:t>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Правилами, утвержденными постановлением Правительства Российской Федерации № 1221, или об отказе в присвоении объекту адресации адреса или аннулировании его адреса.</w:t>
      </w:r>
    </w:p>
    <w:p w:rsidR="001633E6" w:rsidRDefault="00B903E8" w:rsidP="00217F9C">
      <w:pPr>
        <w:pStyle w:val="22"/>
        <w:numPr>
          <w:ilvl w:val="0"/>
          <w:numId w:val="3"/>
        </w:numPr>
        <w:shd w:val="clear" w:color="auto" w:fill="auto"/>
        <w:tabs>
          <w:tab w:val="left" w:pos="1177"/>
        </w:tabs>
        <w:spacing w:line="240" w:lineRule="auto"/>
        <w:ind w:right="567" w:firstLine="709"/>
      </w:pPr>
      <w:r>
        <w:t>Присвоение объекту адресации адреса или аннулирование его адреса подтверждается постановлением Администрации о присвоении объекту адресации адреса или аннулировании его адреса.</w:t>
      </w:r>
    </w:p>
    <w:p w:rsidR="001633E6" w:rsidRDefault="00B903E8" w:rsidP="00217F9C">
      <w:pPr>
        <w:pStyle w:val="22"/>
        <w:numPr>
          <w:ilvl w:val="0"/>
          <w:numId w:val="3"/>
        </w:numPr>
        <w:shd w:val="clear" w:color="auto" w:fill="auto"/>
        <w:tabs>
          <w:tab w:val="left" w:pos="1191"/>
        </w:tabs>
        <w:spacing w:line="240" w:lineRule="auto"/>
        <w:ind w:right="567" w:firstLine="709"/>
      </w:pPr>
      <w:r>
        <w:t xml:space="preserve">Постановление Администрации о присвоении объекту адресации </w:t>
      </w:r>
      <w:r w:rsidR="009D04F1">
        <w:t>адреса принимается одновременно</w:t>
      </w:r>
    </w:p>
    <w:p w:rsidR="001633E6" w:rsidRDefault="0077081C" w:rsidP="009D04F1">
      <w:pPr>
        <w:pStyle w:val="22"/>
        <w:shd w:val="clear" w:color="auto" w:fill="auto"/>
        <w:tabs>
          <w:tab w:val="left" w:pos="1203"/>
        </w:tabs>
        <w:spacing w:line="240" w:lineRule="auto"/>
        <w:ind w:right="567"/>
      </w:pPr>
      <w:r>
        <w:lastRenderedPageBreak/>
        <w:t xml:space="preserve">          </w:t>
      </w:r>
      <w:r w:rsidR="00B903E8">
        <w:t>а)</w:t>
      </w:r>
      <w:r w:rsidR="00B903E8">
        <w:tab/>
        <w:t>с утверждением Администрацией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1633E6" w:rsidRDefault="00B903E8" w:rsidP="00217F9C">
      <w:pPr>
        <w:pStyle w:val="22"/>
        <w:shd w:val="clear" w:color="auto" w:fill="auto"/>
        <w:tabs>
          <w:tab w:val="left" w:pos="1203"/>
        </w:tabs>
        <w:spacing w:line="240" w:lineRule="auto"/>
        <w:ind w:right="567" w:firstLine="709"/>
      </w:pPr>
      <w:r>
        <w:t>б)</w:t>
      </w:r>
      <w:r>
        <w:tab/>
        <w:t>с заключением Администрацией соглашения о перераспределении земельных участков, являющихся объектами адресации, в соответствии с Земельным кодексом Российской Федерации;</w:t>
      </w:r>
    </w:p>
    <w:p w:rsidR="001633E6" w:rsidRDefault="00B903E8" w:rsidP="00217F9C">
      <w:pPr>
        <w:pStyle w:val="22"/>
        <w:shd w:val="clear" w:color="auto" w:fill="auto"/>
        <w:tabs>
          <w:tab w:val="left" w:pos="1203"/>
        </w:tabs>
        <w:spacing w:line="240" w:lineRule="auto"/>
        <w:ind w:right="567" w:firstLine="709"/>
      </w:pPr>
      <w:r>
        <w:t>в)</w:t>
      </w:r>
      <w:r>
        <w:tab/>
        <w:t>с заключением Администрацией договора о развитии застроенной территории в соответствии с Градостроительным кодексом Российской Федерации;</w:t>
      </w:r>
    </w:p>
    <w:p w:rsidR="001633E6" w:rsidRDefault="00B903E8" w:rsidP="00217F9C">
      <w:pPr>
        <w:pStyle w:val="22"/>
        <w:shd w:val="clear" w:color="auto" w:fill="auto"/>
        <w:tabs>
          <w:tab w:val="left" w:pos="1203"/>
        </w:tabs>
        <w:spacing w:line="240" w:lineRule="auto"/>
        <w:ind w:right="567" w:firstLine="709"/>
      </w:pPr>
      <w:r>
        <w:t>г)</w:t>
      </w:r>
      <w:r>
        <w:tab/>
        <w:t>с утверждением проекта планировки территории;</w:t>
      </w:r>
    </w:p>
    <w:p w:rsidR="001633E6" w:rsidRDefault="00B903E8" w:rsidP="00217F9C">
      <w:pPr>
        <w:pStyle w:val="22"/>
        <w:shd w:val="clear" w:color="auto" w:fill="auto"/>
        <w:tabs>
          <w:tab w:val="left" w:pos="1203"/>
        </w:tabs>
        <w:spacing w:line="240" w:lineRule="auto"/>
        <w:ind w:right="567" w:firstLine="709"/>
      </w:pPr>
      <w:r>
        <w:t>д)</w:t>
      </w:r>
      <w:r>
        <w:tab/>
        <w:t>с принятием решения о строительстве объекта адресации.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226"/>
        </w:tabs>
        <w:spacing w:line="240" w:lineRule="auto"/>
        <w:ind w:right="567" w:firstLine="709"/>
      </w:pPr>
      <w:r>
        <w:t>Постановление Администрации о присвоении объекту адресации адреса содержит;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присвоенный объекту адресации адрес;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реквизиты и наименования документов, на основании которых принято решение о присвоении адреса;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описание местоположения объекта адресации;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кадастровые номера, адреса и сведения об объектах недвижимости, из которых образуется объект адресации;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В случае присвоения адреса поставленному на государственный кадастровый учет объекту недвижимости в постановлении Администрации о присвоении адреса объекту адресации также указывается кадастровый номер объекта недвижимости, являющегося объектом адресации.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226"/>
        </w:tabs>
        <w:spacing w:line="240" w:lineRule="auto"/>
        <w:ind w:right="567" w:firstLine="709"/>
      </w:pPr>
      <w:r>
        <w:t>Постановление Администрации об аннулировании адреса объекта адресации содержит: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аннулируемый адрес объекта адресации;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уникальный номер аннулируемого адреса объекта адресации в государственном адресном реестре;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причину аннулирования адреса объекта адресации;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Постановление Администрации об аннулировании адреса объекта адресации в случае присвоения объекту адресации нового адреса может быть по решению</w:t>
      </w:r>
      <w:r w:rsidR="0077081C">
        <w:t xml:space="preserve"> </w:t>
      </w:r>
      <w:r>
        <w:t>Администрации объединено с решением о присвоении этому объекту адресации нового адреса.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77"/>
        </w:tabs>
        <w:spacing w:line="240" w:lineRule="auto"/>
        <w:ind w:right="567" w:firstLine="709"/>
      </w:pPr>
      <w:r>
        <w:t>Постановления Администрации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77"/>
        </w:tabs>
        <w:spacing w:line="240" w:lineRule="auto"/>
        <w:ind w:right="567" w:firstLine="709"/>
      </w:pPr>
      <w:r>
        <w:lastRenderedPageBreak/>
        <w:t>Постановление Администрации о присвоении объекту адресации адреса или аннулировании его адреса подлежит обязательному внесению Администрацией в государственный адресный реестр в течение 3 рабочих дней со дня принятия такого постановления.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364"/>
        </w:tabs>
        <w:spacing w:line="240" w:lineRule="auto"/>
        <w:ind w:right="567" w:firstLine="709"/>
      </w:pPr>
      <w:r>
        <w:t>Датой присвоения объекту адресации адреса, изменения или аннулирования его адреса признается дата внесения сведений об адресе объекта адресации в государственный адресный реестр.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77"/>
        </w:tabs>
        <w:spacing w:line="240" w:lineRule="auto"/>
        <w:ind w:right="567" w:firstLine="709"/>
      </w:pPr>
      <w:r>
        <w:t>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1633E6" w:rsidRDefault="00B903E8" w:rsidP="00217F9C">
      <w:pPr>
        <w:pStyle w:val="22"/>
        <w:shd w:val="clear" w:color="auto" w:fill="auto"/>
        <w:tabs>
          <w:tab w:val="left" w:pos="1124"/>
        </w:tabs>
        <w:spacing w:line="240" w:lineRule="auto"/>
        <w:ind w:right="567" w:firstLine="709"/>
      </w:pPr>
      <w:r>
        <w:t>а)</w:t>
      </w:r>
      <w:r>
        <w:tab/>
        <w:t>право хозяйственного ведения;</w:t>
      </w:r>
    </w:p>
    <w:p w:rsidR="001633E6" w:rsidRDefault="00B903E8" w:rsidP="00217F9C">
      <w:pPr>
        <w:pStyle w:val="22"/>
        <w:shd w:val="clear" w:color="auto" w:fill="auto"/>
        <w:tabs>
          <w:tab w:val="left" w:pos="1124"/>
        </w:tabs>
        <w:spacing w:line="240" w:lineRule="auto"/>
        <w:ind w:right="567" w:firstLine="709"/>
      </w:pPr>
      <w:r>
        <w:t>б)</w:t>
      </w:r>
      <w:r>
        <w:tab/>
        <w:t>право оперативного управления;</w:t>
      </w:r>
    </w:p>
    <w:p w:rsidR="001633E6" w:rsidRDefault="00B903E8" w:rsidP="00217F9C">
      <w:pPr>
        <w:pStyle w:val="22"/>
        <w:shd w:val="clear" w:color="auto" w:fill="auto"/>
        <w:tabs>
          <w:tab w:val="left" w:pos="1124"/>
        </w:tabs>
        <w:spacing w:line="240" w:lineRule="auto"/>
        <w:ind w:right="567" w:firstLine="709"/>
      </w:pPr>
      <w:r>
        <w:t>в)</w:t>
      </w:r>
      <w:r>
        <w:tab/>
        <w:t>право пожизненно наследуемого владения;</w:t>
      </w:r>
    </w:p>
    <w:p w:rsidR="001633E6" w:rsidRDefault="00B903E8" w:rsidP="00217F9C">
      <w:pPr>
        <w:pStyle w:val="22"/>
        <w:shd w:val="clear" w:color="auto" w:fill="auto"/>
        <w:tabs>
          <w:tab w:val="left" w:pos="1124"/>
        </w:tabs>
        <w:spacing w:line="240" w:lineRule="auto"/>
        <w:ind w:right="567" w:firstLine="709"/>
      </w:pPr>
      <w:r>
        <w:t>г)</w:t>
      </w:r>
      <w:r>
        <w:tab/>
        <w:t>право постоянного (бессрочного) пользования.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246"/>
        </w:tabs>
        <w:spacing w:line="240" w:lineRule="auto"/>
        <w:ind w:right="567" w:firstLine="709"/>
      </w:pPr>
      <w:r>
        <w:t>Заявление составляется лицами, указанными в пункте 19 настоящих Правил (далее - заявитель), по форме, устанавливаемой Министерством финансов Российской Федерации.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91"/>
        </w:tabs>
        <w:spacing w:line="240" w:lineRule="auto"/>
        <w:ind w:right="567" w:firstLine="709"/>
      </w:pPr>
      <w:r>
        <w:t>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распоряжении Администрации (далее - представитель заявителя).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246"/>
        </w:tabs>
        <w:spacing w:line="240" w:lineRule="auto"/>
        <w:ind w:right="567" w:firstLine="709"/>
      </w:pPr>
      <w:r>
        <w:t>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364"/>
        </w:tabs>
        <w:spacing w:line="240" w:lineRule="auto"/>
        <w:ind w:right="567" w:firstLine="709"/>
      </w:pPr>
      <w:r>
        <w:t xml:space="preserve">Заявление направляется заявителем (представителем заявителя) в Администрацию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«Единый портал государственных и муниципальных услуг (функций)» (далее - единый портал) или региональных порталов государственных и муниципальных услуг (функций) </w:t>
      </w:r>
      <w:r>
        <w:lastRenderedPageBreak/>
        <w:t>(далее - региональный портал), портала федеральной информационной адресной системы в информационно-телекоммуникационной сети «Интернет» (далее - портал адресной системы).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Заявление представляется заявителем (представителем заявителя) в Администрацию или многофункциональный центр предоставления государственных и муниципальных услуг, с которым Администрацией в установленном Правительством Российской Федерации порядке заключено соглашение о взаимодействии.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Перечень многофункциональных центров, с которыми Администрацией в установленном Правительством Российской Федерации порядке заключено соглашение о взаимодействии, публикуется на официальном сайте Администрации в информационно-телекоммуникационной сети «Интернет».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Заявление представляется в Администрацию или многофункциональный центр по месту нахождения объекта адресации.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231"/>
        </w:tabs>
        <w:spacing w:line="240" w:lineRule="auto"/>
        <w:ind w:right="567" w:firstLine="709"/>
      </w:pPr>
      <w:r>
        <w:t>Заявление подписывается заявителем либо представителем заявителя.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При представлении заявления представителем заявителя к такому заявлению</w:t>
      </w:r>
      <w:r w:rsidR="001207DE">
        <w:t xml:space="preserve"> </w:t>
      </w:r>
      <w:r>
        <w:t>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84"/>
        </w:tabs>
        <w:spacing w:line="240" w:lineRule="auto"/>
        <w:ind w:right="567" w:firstLine="709"/>
      </w:pPr>
      <w:r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231"/>
        </w:tabs>
        <w:spacing w:line="240" w:lineRule="auto"/>
        <w:ind w:right="567" w:firstLine="709"/>
      </w:pPr>
      <w:r>
        <w:t>К заявлению прилагаются следующие документы:</w:t>
      </w:r>
    </w:p>
    <w:p w:rsidR="001633E6" w:rsidRDefault="00B903E8" w:rsidP="00217F9C">
      <w:pPr>
        <w:pStyle w:val="22"/>
        <w:shd w:val="clear" w:color="auto" w:fill="auto"/>
        <w:tabs>
          <w:tab w:val="left" w:pos="1078"/>
        </w:tabs>
        <w:spacing w:line="240" w:lineRule="auto"/>
        <w:ind w:right="567" w:firstLine="709"/>
      </w:pPr>
      <w:r>
        <w:t>а)</w:t>
      </w:r>
      <w:r>
        <w:tab/>
        <w:t>правоустанавливающие и (или) правоудостоверяющие документы на объект (объекты) адресации;</w:t>
      </w:r>
    </w:p>
    <w:p w:rsidR="001633E6" w:rsidRDefault="00B903E8" w:rsidP="00217F9C">
      <w:pPr>
        <w:pStyle w:val="22"/>
        <w:shd w:val="clear" w:color="auto" w:fill="auto"/>
        <w:tabs>
          <w:tab w:val="left" w:pos="1078"/>
        </w:tabs>
        <w:spacing w:line="240" w:lineRule="auto"/>
        <w:ind w:right="567" w:firstLine="709"/>
      </w:pPr>
      <w:r>
        <w:t>б)</w:t>
      </w:r>
      <w:r>
        <w:tab/>
        <w:t>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1633E6" w:rsidRDefault="00B903E8" w:rsidP="00217F9C">
      <w:pPr>
        <w:pStyle w:val="22"/>
        <w:shd w:val="clear" w:color="auto" w:fill="auto"/>
        <w:tabs>
          <w:tab w:val="left" w:pos="1078"/>
        </w:tabs>
        <w:spacing w:line="240" w:lineRule="auto"/>
        <w:ind w:right="567" w:firstLine="709"/>
      </w:pPr>
      <w:r>
        <w:lastRenderedPageBreak/>
        <w:t>в)</w:t>
      </w:r>
      <w:r>
        <w:tab/>
        <w:t>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1633E6" w:rsidRDefault="00B903E8" w:rsidP="00217F9C">
      <w:pPr>
        <w:pStyle w:val="22"/>
        <w:shd w:val="clear" w:color="auto" w:fill="auto"/>
        <w:tabs>
          <w:tab w:val="left" w:pos="1078"/>
        </w:tabs>
        <w:spacing w:line="240" w:lineRule="auto"/>
        <w:ind w:right="567" w:firstLine="709"/>
      </w:pPr>
      <w:r>
        <w:t>г)</w:t>
      </w:r>
      <w:r>
        <w:tab/>
        <w:t>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1633E6" w:rsidRDefault="00B903E8" w:rsidP="00217F9C">
      <w:pPr>
        <w:pStyle w:val="22"/>
        <w:shd w:val="clear" w:color="auto" w:fill="auto"/>
        <w:tabs>
          <w:tab w:val="left" w:pos="1078"/>
        </w:tabs>
        <w:spacing w:line="240" w:lineRule="auto"/>
        <w:ind w:right="567" w:firstLine="709"/>
      </w:pPr>
      <w:r>
        <w:t>д)</w:t>
      </w:r>
      <w:r>
        <w:tab/>
        <w:t>кадастровый паспорт объекта адресации (в случае присвоения адреса объекту адресации, поставленному на кадастровый учет);</w:t>
      </w:r>
    </w:p>
    <w:p w:rsidR="001633E6" w:rsidRDefault="00B903E8" w:rsidP="00217F9C">
      <w:pPr>
        <w:pStyle w:val="22"/>
        <w:shd w:val="clear" w:color="auto" w:fill="auto"/>
        <w:tabs>
          <w:tab w:val="left" w:pos="1090"/>
        </w:tabs>
        <w:spacing w:line="240" w:lineRule="auto"/>
        <w:ind w:right="567" w:firstLine="709"/>
      </w:pPr>
      <w:r>
        <w:t>е)</w:t>
      </w:r>
      <w:r>
        <w:tab/>
        <w:t>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1633E6" w:rsidRDefault="00B903E8" w:rsidP="00217F9C">
      <w:pPr>
        <w:pStyle w:val="22"/>
        <w:shd w:val="clear" w:color="auto" w:fill="auto"/>
        <w:tabs>
          <w:tab w:val="left" w:pos="1119"/>
        </w:tabs>
        <w:spacing w:line="240" w:lineRule="auto"/>
        <w:ind w:right="567" w:firstLine="709"/>
      </w:pPr>
      <w:r>
        <w:t>ж)</w:t>
      </w:r>
      <w:r>
        <w:tab/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1633E6" w:rsidRDefault="00B903E8" w:rsidP="00217F9C">
      <w:pPr>
        <w:pStyle w:val="22"/>
        <w:shd w:val="clear" w:color="auto" w:fill="auto"/>
        <w:tabs>
          <w:tab w:val="left" w:pos="1126"/>
        </w:tabs>
        <w:spacing w:line="240" w:lineRule="auto"/>
        <w:ind w:right="567" w:firstLine="709"/>
      </w:pPr>
      <w:r>
        <w:t>з)</w:t>
      </w:r>
      <w:r>
        <w:tab/>
        <w:t>кадастровая выписка об объекте недвижимости, который снят с учета (в случае аннулирования адреса объекта адресации по основаниям, указанным в подпункте «а» пункта 14 Правил, утвержденных постановлением Правительства Российской Федерации № 1221);</w:t>
      </w:r>
    </w:p>
    <w:p w:rsidR="001633E6" w:rsidRDefault="00B903E8" w:rsidP="00217F9C">
      <w:pPr>
        <w:pStyle w:val="22"/>
        <w:shd w:val="clear" w:color="auto" w:fill="auto"/>
        <w:tabs>
          <w:tab w:val="left" w:pos="1083"/>
        </w:tabs>
        <w:spacing w:line="240" w:lineRule="auto"/>
        <w:ind w:right="567" w:firstLine="709"/>
      </w:pPr>
      <w:r>
        <w:t>и)</w:t>
      </w:r>
      <w:r>
        <w:tab/>
        <w:t>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подпункте «б» пункта 14 Правил, утвержденных постановлением Правительства Российской Федерации № 1221).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332"/>
        </w:tabs>
        <w:spacing w:line="240" w:lineRule="auto"/>
        <w:ind w:right="567" w:firstLine="709"/>
      </w:pPr>
      <w:r>
        <w:t>Администрация запрашивает документы, указанные в пункте 26 настоящих Правил,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Заявители (представители заявителя) при подаче заявления вправе приложить к нему документы, указанные в пункте 26 настоящих Правил, если такие документы не находятся в распоряжении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Документы, указанные в пункте 26 настоящих Правил, представляемые в Администрацию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95"/>
        </w:tabs>
        <w:spacing w:line="240" w:lineRule="auto"/>
        <w:ind w:right="567" w:firstLine="709"/>
      </w:pPr>
      <w:r>
        <w:t>Если заявление и документы, указанные в пункте 26 настоящих Правил, представляются заявителем (представителем заявителя) в Администрацию лично, Администрация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Администрацией таких документов.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lastRenderedPageBreak/>
        <w:t>В случае если заявление и документы, указанные в пункте 26 настоящих Правил, представлены в Администрацию посредством почтового отправления или представлены заявителем (представителем заявителя) лично через многофункциональный центр, расписка в получении таких заявления и документов направляется Администрацией по указанному в заявлении почтовому адресу в течение рабочего дня, следующего за днем получения Администрацией документов.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Получение заявления и документов, указанных в пункте 26 настоящих Правил, представляемых в форме электронных документов, подтверждается Администрацией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Администрацией заявления и документов, а также перечень наименований файлов, представленных в форме электронных документов, с указанием их объема.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Сообщение о получении заявления и документов, указанных в пункте 26 настоящих Правил, направляется по указанному в заявлении адресу электронной почты или в личный кабинет заявителя (представителя заявителя) в едином портале или в федеральной информационной адресной системе в случае представления заявления и документов соответственно через единый портал, региональный портал или портал адресной системы.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Сообщение о получении заявления и документов, указанных в пункте 26 настоящих Правил, направляется заявителю (представителю заявителя) не позднее рабочего дня, следующего за днем поступления заявления в Администрацию.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95"/>
        </w:tabs>
        <w:spacing w:line="240" w:lineRule="auto"/>
        <w:ind w:right="567" w:firstLine="709"/>
      </w:pPr>
      <w:r>
        <w:t>Решение о присвоении объекту адресации адреса или аннулировании его адреса, а также решение об отказе в таком присвоении или аннулировании принимаются Администрацией в срок не более чем 18 рабочих дней со дня поступления заявления.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95"/>
        </w:tabs>
        <w:spacing w:line="240" w:lineRule="auto"/>
        <w:ind w:right="567" w:firstLine="709"/>
      </w:pPr>
      <w:r>
        <w:t>В случае представления заявления через многофункциональный центр срок, указанный в пункте 29 настоящих Правил, исчисляется со дня передачи многофункциональным центром заявления и документов, указанных в пункте 26 настоящих Правил (при их наличии), в Администрацию.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95"/>
        </w:tabs>
        <w:spacing w:line="240" w:lineRule="auto"/>
        <w:ind w:right="567" w:firstLine="709"/>
      </w:pPr>
      <w:r>
        <w:t>Решение Администрации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Администрацией заявителю (представителю заявителя) одним из способов, указанным в заявлении: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пунктах 29 и 30 настоящих Правил;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истечения установленного пунктами 29 и 30 настоящих Правил срока посредством </w:t>
      </w:r>
      <w:r>
        <w:lastRenderedPageBreak/>
        <w:t>почтового отправления по указанному в заявлении почтовому адресу.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дня, следующего за днем истечения срока, установленного пунктами 29 и 30 настоящих Правил.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84"/>
        </w:tabs>
        <w:spacing w:line="240" w:lineRule="auto"/>
        <w:ind w:right="567" w:firstLine="709"/>
      </w:pPr>
      <w:r>
        <w:t>В присвоении объекту адресации адреса или аннулировании его адреса может быть отказано в случаях, если:</w:t>
      </w:r>
    </w:p>
    <w:p w:rsidR="001633E6" w:rsidRDefault="00B903E8" w:rsidP="00217F9C">
      <w:pPr>
        <w:pStyle w:val="22"/>
        <w:shd w:val="clear" w:color="auto" w:fill="auto"/>
        <w:tabs>
          <w:tab w:val="left" w:pos="1054"/>
        </w:tabs>
        <w:spacing w:line="240" w:lineRule="auto"/>
        <w:ind w:right="567" w:firstLine="709"/>
      </w:pPr>
      <w:r>
        <w:t>а)</w:t>
      </w:r>
      <w:r>
        <w:tab/>
        <w:t>с заявлением о присвоении объекту адресации адреса обратилось лицо, не указанное в пунктах 19 и 21 настоящих Правил;</w:t>
      </w:r>
    </w:p>
    <w:p w:rsidR="001633E6" w:rsidRDefault="00B903E8" w:rsidP="00217F9C">
      <w:pPr>
        <w:pStyle w:val="22"/>
        <w:shd w:val="clear" w:color="auto" w:fill="auto"/>
        <w:tabs>
          <w:tab w:val="left" w:pos="1175"/>
        </w:tabs>
        <w:spacing w:line="240" w:lineRule="auto"/>
        <w:ind w:right="567" w:firstLine="709"/>
      </w:pPr>
      <w:r>
        <w:t>б)</w:t>
      </w:r>
      <w:r>
        <w:tab/>
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1633E6" w:rsidRDefault="00B903E8" w:rsidP="00217F9C">
      <w:pPr>
        <w:pStyle w:val="22"/>
        <w:shd w:val="clear" w:color="auto" w:fill="auto"/>
        <w:tabs>
          <w:tab w:val="left" w:pos="1175"/>
        </w:tabs>
        <w:spacing w:line="240" w:lineRule="auto"/>
        <w:ind w:right="567" w:firstLine="709"/>
      </w:pPr>
      <w:r>
        <w:t>в)</w:t>
      </w:r>
      <w:r>
        <w:tab/>
        <w:t>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1633E6" w:rsidRDefault="00B903E8" w:rsidP="00217F9C">
      <w:pPr>
        <w:pStyle w:val="22"/>
        <w:shd w:val="clear" w:color="auto" w:fill="auto"/>
        <w:tabs>
          <w:tab w:val="left" w:pos="1076"/>
        </w:tabs>
        <w:spacing w:line="240" w:lineRule="auto"/>
        <w:ind w:right="567" w:firstLine="709"/>
      </w:pPr>
      <w:r>
        <w:t>г)</w:t>
      </w:r>
      <w:r>
        <w:tab/>
        <w:t>отсутствуют случаи и условия для присвоения объекту адресации адреса или аннулирования его адреса, указанные в пунктах 5, 8 - 11 и 14 - 18 Правил, утвержденных постановлением Правительства Российской Федерации № 1221.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343"/>
          <w:tab w:val="left" w:pos="3104"/>
          <w:tab w:val="left" w:pos="4079"/>
          <w:tab w:val="left" w:pos="6099"/>
          <w:tab w:val="left" w:pos="9792"/>
        </w:tabs>
        <w:spacing w:line="240" w:lineRule="auto"/>
        <w:ind w:right="567" w:firstLine="709"/>
      </w:pPr>
      <w:r>
        <w:t>Решение об</w:t>
      </w:r>
      <w:r>
        <w:tab/>
        <w:t>отказе</w:t>
      </w:r>
      <w:r>
        <w:tab/>
        <w:t>в присвоении</w:t>
      </w:r>
      <w:r>
        <w:tab/>
        <w:t>объекту адресации адреса</w:t>
      </w:r>
      <w:r w:rsidR="0077081C">
        <w:t xml:space="preserve"> </w:t>
      </w:r>
      <w:r>
        <w:t>или</w:t>
      </w:r>
      <w:r w:rsidR="001207DE">
        <w:t xml:space="preserve"> </w:t>
      </w:r>
      <w:r>
        <w:t>ан</w:t>
      </w:r>
      <w:r w:rsidR="001207DE">
        <w:t>н</w:t>
      </w:r>
      <w:r>
        <w:t>улировании его адреса должно содержать причину отказа с обязательной ссылкой на положения пункта 32 настоящих Правил, являющиеся основанием для принятия такого решения.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198"/>
        </w:tabs>
        <w:spacing w:line="240" w:lineRule="auto"/>
        <w:ind w:right="567" w:firstLine="709"/>
      </w:pPr>
      <w:r>
        <w:t>Форма решения об отказе в присвоении объекту адресации адреса или аннулировании его адреса согласно Правилам, утвержденным постановлением Правительства Российской Федерации № 1221, устанавливается Министерством финансов Российской Федерации.</w:t>
      </w:r>
    </w:p>
    <w:p w:rsidR="001633E6" w:rsidRDefault="00B903E8" w:rsidP="00217F9C">
      <w:pPr>
        <w:pStyle w:val="22"/>
        <w:numPr>
          <w:ilvl w:val="0"/>
          <w:numId w:val="4"/>
        </w:numPr>
        <w:shd w:val="clear" w:color="auto" w:fill="auto"/>
        <w:tabs>
          <w:tab w:val="left" w:pos="1343"/>
          <w:tab w:val="left" w:pos="3104"/>
          <w:tab w:val="left" w:pos="4079"/>
          <w:tab w:val="left" w:pos="6099"/>
          <w:tab w:val="left" w:pos="9792"/>
        </w:tabs>
        <w:spacing w:line="240" w:lineRule="auto"/>
        <w:ind w:right="567" w:firstLine="709"/>
      </w:pPr>
      <w:r>
        <w:t>Решение об</w:t>
      </w:r>
      <w:r>
        <w:tab/>
        <w:t>отказе</w:t>
      </w:r>
      <w:r>
        <w:tab/>
        <w:t>в присвоении</w:t>
      </w:r>
      <w:r>
        <w:tab/>
        <w:t>объекту адресации адреса</w:t>
      </w:r>
      <w:r w:rsidR="0077081C">
        <w:t xml:space="preserve"> </w:t>
      </w:r>
      <w:r>
        <w:t>или</w:t>
      </w:r>
      <w:r w:rsidR="001207DE">
        <w:t xml:space="preserve"> </w:t>
      </w:r>
    </w:p>
    <w:p w:rsidR="001633E6" w:rsidRDefault="00B903E8" w:rsidP="00217F9C">
      <w:pPr>
        <w:pStyle w:val="22"/>
        <w:shd w:val="clear" w:color="auto" w:fill="auto"/>
        <w:spacing w:line="240" w:lineRule="auto"/>
        <w:ind w:right="567" w:firstLine="709"/>
      </w:pPr>
      <w:r>
        <w:t>аннулировании его адреса может быть обжаловано в судебном порядке.</w:t>
      </w:r>
    </w:p>
    <w:p w:rsidR="001633E6" w:rsidRDefault="00B903E8" w:rsidP="00557CD2">
      <w:pPr>
        <w:pStyle w:val="22"/>
        <w:numPr>
          <w:ilvl w:val="0"/>
          <w:numId w:val="4"/>
        </w:numPr>
        <w:shd w:val="clear" w:color="auto" w:fill="auto"/>
        <w:tabs>
          <w:tab w:val="left" w:pos="122"/>
          <w:tab w:val="left" w:pos="1343"/>
        </w:tabs>
        <w:spacing w:line="240" w:lineRule="auto"/>
        <w:ind w:right="567" w:firstLine="709"/>
      </w:pPr>
      <w:r>
        <w:t>Структура адреса и правила написания наименований и нумерации объектов адресации определяются в соответствии с разделами III и IV Правил, утвержденных постановлением Правительс</w:t>
      </w:r>
      <w:r w:rsidR="00557CD2">
        <w:t>тва Российской Федерации № 1221.</w:t>
      </w:r>
    </w:p>
    <w:sectPr w:rsidR="001633E6" w:rsidSect="004F592C">
      <w:headerReference w:type="even" r:id="rId9"/>
      <w:headerReference w:type="default" r:id="rId10"/>
      <w:pgSz w:w="11900" w:h="16840"/>
      <w:pgMar w:top="1057" w:right="278" w:bottom="1067" w:left="131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F0F" w:rsidRDefault="009D6F0F">
      <w:r>
        <w:separator/>
      </w:r>
    </w:p>
  </w:endnote>
  <w:endnote w:type="continuationSeparator" w:id="1">
    <w:p w:rsidR="009D6F0F" w:rsidRDefault="009D6F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F0F" w:rsidRDefault="009D6F0F">
      <w:r>
        <w:separator/>
      </w:r>
    </w:p>
  </w:footnote>
  <w:footnote w:type="continuationSeparator" w:id="1">
    <w:p w:rsidR="009D6F0F" w:rsidRDefault="009D6F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3E6" w:rsidRDefault="001633E6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3E6" w:rsidRDefault="00690B5E">
    <w:pPr>
      <w:rPr>
        <w:sz w:val="2"/>
        <w:szCs w:val="2"/>
      </w:rPr>
    </w:pPr>
    <w:r w:rsidRPr="00690B5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margin-left:321.1pt;margin-top:40.95pt;width:4.3pt;height:7.55pt;z-index:-251658752;mso-wrap-style:none;mso-wrap-distance-left:5pt;mso-wrap-distance-right:5pt;mso-position-horizontal-relative:page;mso-position-vertical-relative:page" wrapcoords="0 0" filled="f" stroked="f">
          <v:textbox style="mso-next-textbox:#_x0000_s2069;mso-fit-shape-to-text:t" inset="0,0,0,0">
            <w:txbxContent>
              <w:p w:rsidR="001633E6" w:rsidRDefault="001633E6">
                <w:pPr>
                  <w:pStyle w:val="a9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64C2C"/>
    <w:multiLevelType w:val="hybridMultilevel"/>
    <w:tmpl w:val="E25A5478"/>
    <w:lvl w:ilvl="0" w:tplc="1E8AE530">
      <w:start w:val="1"/>
      <w:numFmt w:val="decimal"/>
      <w:lvlText w:val="%1."/>
      <w:lvlJc w:val="left"/>
      <w:pPr>
        <w:ind w:left="39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14" w:hanging="360"/>
      </w:pPr>
    </w:lvl>
    <w:lvl w:ilvl="2" w:tplc="0419001B" w:tentative="1">
      <w:start w:val="1"/>
      <w:numFmt w:val="lowerRoman"/>
      <w:lvlText w:val="%3."/>
      <w:lvlJc w:val="right"/>
      <w:pPr>
        <w:ind w:left="5434" w:hanging="180"/>
      </w:pPr>
    </w:lvl>
    <w:lvl w:ilvl="3" w:tplc="0419000F" w:tentative="1">
      <w:start w:val="1"/>
      <w:numFmt w:val="decimal"/>
      <w:lvlText w:val="%4."/>
      <w:lvlJc w:val="left"/>
      <w:pPr>
        <w:ind w:left="6154" w:hanging="360"/>
      </w:pPr>
    </w:lvl>
    <w:lvl w:ilvl="4" w:tplc="04190019" w:tentative="1">
      <w:start w:val="1"/>
      <w:numFmt w:val="lowerLetter"/>
      <w:lvlText w:val="%5."/>
      <w:lvlJc w:val="left"/>
      <w:pPr>
        <w:ind w:left="6874" w:hanging="360"/>
      </w:pPr>
    </w:lvl>
    <w:lvl w:ilvl="5" w:tplc="0419001B" w:tentative="1">
      <w:start w:val="1"/>
      <w:numFmt w:val="lowerRoman"/>
      <w:lvlText w:val="%6."/>
      <w:lvlJc w:val="right"/>
      <w:pPr>
        <w:ind w:left="7594" w:hanging="180"/>
      </w:pPr>
    </w:lvl>
    <w:lvl w:ilvl="6" w:tplc="0419000F" w:tentative="1">
      <w:start w:val="1"/>
      <w:numFmt w:val="decimal"/>
      <w:lvlText w:val="%7."/>
      <w:lvlJc w:val="left"/>
      <w:pPr>
        <w:ind w:left="8314" w:hanging="360"/>
      </w:pPr>
    </w:lvl>
    <w:lvl w:ilvl="7" w:tplc="04190019" w:tentative="1">
      <w:start w:val="1"/>
      <w:numFmt w:val="lowerLetter"/>
      <w:lvlText w:val="%8."/>
      <w:lvlJc w:val="left"/>
      <w:pPr>
        <w:ind w:left="9034" w:hanging="360"/>
      </w:pPr>
    </w:lvl>
    <w:lvl w:ilvl="8" w:tplc="0419001B" w:tentative="1">
      <w:start w:val="1"/>
      <w:numFmt w:val="lowerRoman"/>
      <w:lvlText w:val="%9."/>
      <w:lvlJc w:val="right"/>
      <w:pPr>
        <w:ind w:left="9754" w:hanging="180"/>
      </w:pPr>
    </w:lvl>
  </w:abstractNum>
  <w:abstractNum w:abstractNumId="1">
    <w:nsid w:val="22722F3E"/>
    <w:multiLevelType w:val="multilevel"/>
    <w:tmpl w:val="1C22BF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BD568D"/>
    <w:multiLevelType w:val="hybridMultilevel"/>
    <w:tmpl w:val="011842D4"/>
    <w:lvl w:ilvl="0" w:tplc="49C455F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55C6882"/>
    <w:multiLevelType w:val="multilevel"/>
    <w:tmpl w:val="304C3474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A885241"/>
    <w:multiLevelType w:val="multilevel"/>
    <w:tmpl w:val="7846BA6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CA03017"/>
    <w:multiLevelType w:val="multilevel"/>
    <w:tmpl w:val="437E83E6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CD419D0"/>
    <w:multiLevelType w:val="hybridMultilevel"/>
    <w:tmpl w:val="FFC4C6FE"/>
    <w:lvl w:ilvl="0" w:tplc="7B2842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25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1633E6"/>
    <w:rsid w:val="00002E08"/>
    <w:rsid w:val="00086B4F"/>
    <w:rsid w:val="000F592E"/>
    <w:rsid w:val="001207DE"/>
    <w:rsid w:val="00161159"/>
    <w:rsid w:val="001633E6"/>
    <w:rsid w:val="001B1B0D"/>
    <w:rsid w:val="001B4338"/>
    <w:rsid w:val="001D2EC7"/>
    <w:rsid w:val="00217F9C"/>
    <w:rsid w:val="002D5A96"/>
    <w:rsid w:val="00327C05"/>
    <w:rsid w:val="0033160B"/>
    <w:rsid w:val="00392530"/>
    <w:rsid w:val="00392D3C"/>
    <w:rsid w:val="00421E4E"/>
    <w:rsid w:val="00442FB9"/>
    <w:rsid w:val="00443B37"/>
    <w:rsid w:val="00472CB1"/>
    <w:rsid w:val="00477BD5"/>
    <w:rsid w:val="00482117"/>
    <w:rsid w:val="0049004A"/>
    <w:rsid w:val="004B7815"/>
    <w:rsid w:val="004C2704"/>
    <w:rsid w:val="004F583B"/>
    <w:rsid w:val="004F592C"/>
    <w:rsid w:val="00557CD2"/>
    <w:rsid w:val="005A418A"/>
    <w:rsid w:val="005C296A"/>
    <w:rsid w:val="005D3561"/>
    <w:rsid w:val="005E6217"/>
    <w:rsid w:val="005F6CFB"/>
    <w:rsid w:val="00601543"/>
    <w:rsid w:val="00690B5E"/>
    <w:rsid w:val="006C665A"/>
    <w:rsid w:val="006E2394"/>
    <w:rsid w:val="006F46DA"/>
    <w:rsid w:val="00716167"/>
    <w:rsid w:val="0077081C"/>
    <w:rsid w:val="007869FB"/>
    <w:rsid w:val="007A357E"/>
    <w:rsid w:val="007A4DE1"/>
    <w:rsid w:val="007B506E"/>
    <w:rsid w:val="00871C0B"/>
    <w:rsid w:val="008822B1"/>
    <w:rsid w:val="00891DE1"/>
    <w:rsid w:val="008A0639"/>
    <w:rsid w:val="008E7AB1"/>
    <w:rsid w:val="008E7BBC"/>
    <w:rsid w:val="009D04F1"/>
    <w:rsid w:val="009D3AD6"/>
    <w:rsid w:val="009D6F0F"/>
    <w:rsid w:val="009E6351"/>
    <w:rsid w:val="00A25938"/>
    <w:rsid w:val="00A6076F"/>
    <w:rsid w:val="00A72738"/>
    <w:rsid w:val="00AC3DCD"/>
    <w:rsid w:val="00B0043E"/>
    <w:rsid w:val="00B903E8"/>
    <w:rsid w:val="00B9079B"/>
    <w:rsid w:val="00DA3F1A"/>
    <w:rsid w:val="00E81EE1"/>
    <w:rsid w:val="00EB492E"/>
    <w:rsid w:val="00EC0A59"/>
    <w:rsid w:val="00EC7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F592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F592C"/>
    <w:rPr>
      <w:color w:val="0066CC"/>
      <w:u w:val="single"/>
    </w:rPr>
  </w:style>
  <w:style w:type="character" w:customStyle="1" w:styleId="a4">
    <w:name w:val="Сноска_"/>
    <w:basedOn w:val="a0"/>
    <w:link w:val="a5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Сноска"/>
    <w:basedOn w:val="a4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2pt">
    <w:name w:val="Сноска + 12 pt"/>
    <w:basedOn w:val="a4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Сноска (2)_"/>
    <w:basedOn w:val="a0"/>
    <w:link w:val="20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link w:val="a7"/>
    <w:rsid w:val="004F59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0">
    <w:name w:val="Подпись к картинке Exact"/>
    <w:basedOn w:val="Exact"/>
    <w:rsid w:val="004F59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1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Exact0">
    <w:name w:val="Основной текст (5) Exact"/>
    <w:basedOn w:val="5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Exact1">
    <w:name w:val="Основной текст (5) Exact"/>
    <w:basedOn w:val="5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single"/>
    </w:rPr>
  </w:style>
  <w:style w:type="character" w:customStyle="1" w:styleId="6Exact">
    <w:name w:val="Основной текст (6) Exact"/>
    <w:basedOn w:val="a0"/>
    <w:link w:val="6"/>
    <w:rsid w:val="004F592C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20"/>
      <w:sz w:val="22"/>
      <w:szCs w:val="22"/>
      <w:u w:val="none"/>
    </w:rPr>
  </w:style>
  <w:style w:type="character" w:customStyle="1" w:styleId="6Exact0">
    <w:name w:val="Основной текст (6) Exact"/>
    <w:basedOn w:val="6Exact"/>
    <w:rsid w:val="004F592C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4F59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sid w:val="004F59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41">
    <w:name w:val="Основной текст (4)"/>
    <w:basedOn w:val="4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1">
    <w:name w:val="Основной текст (5)"/>
    <w:basedOn w:val="5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Exact">
    <w:name w:val="Основной текст (2) + Интервал 3 pt Exact"/>
    <w:basedOn w:val="21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8">
    <w:name w:val="Колонтитул_"/>
    <w:basedOn w:val="a0"/>
    <w:link w:val="a9"/>
    <w:rsid w:val="004F592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a">
    <w:name w:val="Колонтитул"/>
    <w:basedOn w:val="a8"/>
    <w:rsid w:val="004F592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3pt">
    <w:name w:val="Основной текст (2) + Интервал 3 pt"/>
    <w:basedOn w:val="21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Exact">
    <w:name w:val="Основной текст (8) Exact"/>
    <w:basedOn w:val="a0"/>
    <w:link w:val="8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9Exact">
    <w:name w:val="Основной текст (9) Exact"/>
    <w:basedOn w:val="a0"/>
    <w:link w:val="9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2Exact">
    <w:name w:val="Основной текст (12) Exact"/>
    <w:basedOn w:val="a0"/>
    <w:link w:val="12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Exact">
    <w:name w:val="Основной текст (7) Exact"/>
    <w:basedOn w:val="a0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Основной текст (10)_"/>
    <w:basedOn w:val="a0"/>
    <w:link w:val="100"/>
    <w:rsid w:val="004F592C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Основной текст (11)_"/>
    <w:basedOn w:val="a0"/>
    <w:link w:val="110"/>
    <w:rsid w:val="004F59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1pt">
    <w:name w:val="Основной текст (2) + 11 pt;Полужирный"/>
    <w:basedOn w:val="21"/>
    <w:rsid w:val="004F59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3pt">
    <w:name w:val="Основной текст (2) + 13 pt"/>
    <w:basedOn w:val="21"/>
    <w:rsid w:val="004F59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Колонтитул (2)"/>
    <w:basedOn w:val="a0"/>
    <w:rsid w:val="004F592C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a5">
    <w:name w:val="Сноска"/>
    <w:basedOn w:val="a"/>
    <w:link w:val="a4"/>
    <w:rsid w:val="004F592C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Сноска (2)"/>
    <w:basedOn w:val="a"/>
    <w:link w:val="2"/>
    <w:rsid w:val="004F592C"/>
    <w:pPr>
      <w:shd w:val="clear" w:color="auto" w:fill="FFFFFF"/>
      <w:spacing w:before="360" w:line="32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картинке"/>
    <w:basedOn w:val="a"/>
    <w:link w:val="Exact"/>
    <w:rsid w:val="004F592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Основной текст (2)"/>
    <w:basedOn w:val="a"/>
    <w:link w:val="21"/>
    <w:rsid w:val="004F592C"/>
    <w:pPr>
      <w:shd w:val="clear" w:color="auto" w:fill="FFFFFF"/>
      <w:spacing w:line="24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rsid w:val="004F592C"/>
    <w:pPr>
      <w:shd w:val="clear" w:color="auto" w:fill="FFFFFF"/>
      <w:spacing w:before="504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6">
    <w:name w:val="Основной текст (6)"/>
    <w:basedOn w:val="a"/>
    <w:link w:val="6Exact"/>
    <w:rsid w:val="004F592C"/>
    <w:pPr>
      <w:shd w:val="clear" w:color="auto" w:fill="FFFFFF"/>
      <w:spacing w:line="0" w:lineRule="atLeast"/>
    </w:pPr>
    <w:rPr>
      <w:rFonts w:ascii="Trebuchet MS" w:eastAsia="Trebuchet MS" w:hAnsi="Trebuchet MS" w:cs="Trebuchet MS"/>
      <w:b/>
      <w:bCs/>
      <w:spacing w:val="20"/>
      <w:sz w:val="22"/>
      <w:szCs w:val="22"/>
    </w:rPr>
  </w:style>
  <w:style w:type="paragraph" w:customStyle="1" w:styleId="30">
    <w:name w:val="Основной текст (3)"/>
    <w:basedOn w:val="a"/>
    <w:link w:val="3"/>
    <w:rsid w:val="004F592C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4F592C"/>
    <w:pPr>
      <w:shd w:val="clear" w:color="auto" w:fill="FFFFFF"/>
      <w:spacing w:before="240" w:line="206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9">
    <w:name w:val="Колонтитул"/>
    <w:basedOn w:val="a"/>
    <w:link w:val="a8"/>
    <w:rsid w:val="004F592C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20"/>
      <w:szCs w:val="20"/>
    </w:rPr>
  </w:style>
  <w:style w:type="paragraph" w:customStyle="1" w:styleId="70">
    <w:name w:val="Основной текст (7)"/>
    <w:basedOn w:val="a"/>
    <w:link w:val="7"/>
    <w:rsid w:val="004F592C"/>
    <w:pPr>
      <w:shd w:val="clear" w:color="auto" w:fill="FFFFFF"/>
      <w:spacing w:before="36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">
    <w:name w:val="Основной текст (8)"/>
    <w:basedOn w:val="a"/>
    <w:link w:val="8Exact"/>
    <w:rsid w:val="004F592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9">
    <w:name w:val="Основной текст (9)"/>
    <w:basedOn w:val="a"/>
    <w:link w:val="9Exact"/>
    <w:rsid w:val="004F592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2">
    <w:name w:val="Основной текст (12)"/>
    <w:basedOn w:val="a"/>
    <w:link w:val="12Exact"/>
    <w:rsid w:val="004F592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0">
    <w:name w:val="Основной текст (10)"/>
    <w:basedOn w:val="a"/>
    <w:link w:val="10"/>
    <w:rsid w:val="004F592C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8"/>
      <w:szCs w:val="28"/>
    </w:rPr>
  </w:style>
  <w:style w:type="paragraph" w:customStyle="1" w:styleId="110">
    <w:name w:val="Основной текст (11)"/>
    <w:basedOn w:val="a"/>
    <w:link w:val="11"/>
    <w:rsid w:val="004F592C"/>
    <w:pPr>
      <w:shd w:val="clear" w:color="auto" w:fill="FFFFFF"/>
      <w:spacing w:before="120" w:after="36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2">
    <w:name w:val="Body Text Indent 3"/>
    <w:basedOn w:val="a"/>
    <w:link w:val="33"/>
    <w:unhideWhenUsed/>
    <w:rsid w:val="000F592E"/>
    <w:pPr>
      <w:widowControl/>
      <w:ind w:firstLine="720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33">
    <w:name w:val="Основной текст с отступом 3 Знак"/>
    <w:basedOn w:val="a0"/>
    <w:link w:val="32"/>
    <w:rsid w:val="000F592E"/>
    <w:rPr>
      <w:rFonts w:ascii="Times New Roman" w:eastAsia="Times New Roman" w:hAnsi="Times New Roman" w:cs="Times New Roman"/>
      <w:szCs w:val="20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0F592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F592E"/>
    <w:rPr>
      <w:rFonts w:ascii="Tahoma" w:hAnsi="Tahoma" w:cs="Tahoma"/>
      <w:color w:val="000000"/>
      <w:sz w:val="16"/>
      <w:szCs w:val="16"/>
    </w:rPr>
  </w:style>
  <w:style w:type="paragraph" w:styleId="ad">
    <w:name w:val="List Paragraph"/>
    <w:basedOn w:val="a"/>
    <w:uiPriority w:val="34"/>
    <w:qFormat/>
    <w:rsid w:val="001B1B0D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9D3AD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D3AD6"/>
    <w:rPr>
      <w:color w:val="000000"/>
    </w:rPr>
  </w:style>
  <w:style w:type="paragraph" w:styleId="af0">
    <w:name w:val="footer"/>
    <w:basedOn w:val="a"/>
    <w:link w:val="af1"/>
    <w:uiPriority w:val="99"/>
    <w:unhideWhenUsed/>
    <w:rsid w:val="009D3AD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D3AD6"/>
    <w:rPr>
      <w:color w:val="000000"/>
    </w:rPr>
  </w:style>
  <w:style w:type="paragraph" w:styleId="af2">
    <w:name w:val="footnote text"/>
    <w:basedOn w:val="a"/>
    <w:link w:val="af3"/>
    <w:uiPriority w:val="99"/>
    <w:semiHidden/>
    <w:unhideWhenUsed/>
    <w:rsid w:val="00557CD2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557CD2"/>
    <w:rPr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8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ACA81-6AE6-402D-B47D-080A90C0E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3286</Words>
  <Characters>18732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Корпарация Сагдиев</Company>
  <LinksUpToDate>false</LinksUpToDate>
  <CharactersWithSpaces>21975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1</cp:lastModifiedBy>
  <cp:revision>30</cp:revision>
  <cp:lastPrinted>2015-04-09T08:20:00Z</cp:lastPrinted>
  <dcterms:created xsi:type="dcterms:W3CDTF">2015-03-11T10:59:00Z</dcterms:created>
  <dcterms:modified xsi:type="dcterms:W3CDTF">2015-04-09T08:21:00Z</dcterms:modified>
</cp:coreProperties>
</file>