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noProof/>
          <w:szCs w:val="20"/>
        </w:rPr>
        <w:t xml:space="preserve">                                                                   </w:t>
      </w:r>
      <w:r w:rsidRPr="00292868">
        <w:rPr>
          <w:rFonts w:ascii="Times New Roman" w:hAnsi="Times New Roman" w:cs="Times New Roman"/>
          <w:b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КУТЛУ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второго созыва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E4141F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>.201</w:t>
      </w:r>
      <w:r w:rsidR="00292868">
        <w:rPr>
          <w:rFonts w:ascii="Times New Roman" w:hAnsi="Times New Roman" w:cs="Times New Roman"/>
          <w:b/>
          <w:sz w:val="28"/>
          <w:szCs w:val="28"/>
        </w:rPr>
        <w:t>7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proofErr w:type="spellStart"/>
      <w:r w:rsidR="00292868" w:rsidRPr="00292868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292868" w:rsidRPr="00292868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292868" w:rsidRPr="00292868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№ </w:t>
      </w:r>
      <w:r w:rsidR="006D3455">
        <w:rPr>
          <w:rFonts w:ascii="Times New Roman" w:hAnsi="Times New Roman" w:cs="Times New Roman"/>
          <w:b/>
          <w:sz w:val="28"/>
          <w:szCs w:val="28"/>
        </w:rPr>
        <w:t>65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41F" w:rsidRDefault="00E4141F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Об исполнении бюджета  муниципального образования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92868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b/>
          <w:sz w:val="28"/>
          <w:szCs w:val="28"/>
        </w:rPr>
        <w:t xml:space="preserve"> сельсовет за </w:t>
      </w:r>
      <w:r w:rsidR="00F52F39">
        <w:rPr>
          <w:rFonts w:ascii="Times New Roman" w:hAnsi="Times New Roman" w:cs="Times New Roman"/>
          <w:b/>
          <w:sz w:val="28"/>
          <w:szCs w:val="28"/>
        </w:rPr>
        <w:t>2</w:t>
      </w:r>
      <w:r w:rsidR="004343BA">
        <w:rPr>
          <w:rFonts w:ascii="Times New Roman" w:hAnsi="Times New Roman" w:cs="Times New Roman"/>
          <w:b/>
          <w:sz w:val="28"/>
          <w:szCs w:val="28"/>
        </w:rPr>
        <w:t xml:space="preserve"> квартал </w:t>
      </w:r>
      <w:r w:rsidRPr="00292868">
        <w:rPr>
          <w:rFonts w:ascii="Times New Roman" w:hAnsi="Times New Roman" w:cs="Times New Roman"/>
          <w:b/>
          <w:sz w:val="28"/>
          <w:szCs w:val="28"/>
        </w:rPr>
        <w:t>201</w:t>
      </w:r>
      <w:r w:rsidR="00E4141F">
        <w:rPr>
          <w:rFonts w:ascii="Times New Roman" w:hAnsi="Times New Roman" w:cs="Times New Roman"/>
          <w:b/>
          <w:sz w:val="28"/>
          <w:szCs w:val="28"/>
        </w:rPr>
        <w:t>7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92868" w:rsidRPr="00292868" w:rsidRDefault="00292868" w:rsidP="00292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43BA" w:rsidRPr="00292868" w:rsidRDefault="00F52F39" w:rsidP="00434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343BA" w:rsidRPr="00292868">
        <w:rPr>
          <w:rFonts w:ascii="Times New Roman" w:hAnsi="Times New Roman" w:cs="Times New Roman"/>
          <w:sz w:val="28"/>
          <w:szCs w:val="28"/>
        </w:rPr>
        <w:t xml:space="preserve">.   Утвердить отчет об исполнении бюджета муниципального образования </w:t>
      </w:r>
      <w:proofErr w:type="spellStart"/>
      <w:r w:rsidR="004343BA" w:rsidRPr="002928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4343BA" w:rsidRPr="00292868">
        <w:rPr>
          <w:rFonts w:ascii="Times New Roman" w:hAnsi="Times New Roman" w:cs="Times New Roman"/>
          <w:sz w:val="28"/>
          <w:szCs w:val="28"/>
        </w:rPr>
        <w:t xml:space="preserve"> сельсове</w:t>
      </w:r>
      <w:r w:rsidR="004343BA">
        <w:rPr>
          <w:rFonts w:ascii="Times New Roman" w:hAnsi="Times New Roman" w:cs="Times New Roman"/>
          <w:sz w:val="28"/>
          <w:szCs w:val="28"/>
        </w:rPr>
        <w:t>т за 2 квартал</w:t>
      </w:r>
    </w:p>
    <w:p w:rsidR="004343BA" w:rsidRPr="00292868" w:rsidRDefault="004343BA" w:rsidP="00434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sz w:val="28"/>
          <w:szCs w:val="28"/>
        </w:rPr>
        <w:t xml:space="preserve">по расходам  в сумме   </w:t>
      </w:r>
      <w:r>
        <w:rPr>
          <w:rFonts w:ascii="Times New Roman" w:hAnsi="Times New Roman" w:cs="Times New Roman"/>
          <w:sz w:val="28"/>
          <w:szCs w:val="28"/>
        </w:rPr>
        <w:t>1616,5</w:t>
      </w:r>
      <w:r w:rsidRPr="00292868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4343BA" w:rsidRPr="00292868" w:rsidRDefault="004343BA" w:rsidP="004343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>
        <w:rPr>
          <w:rFonts w:ascii="Times New Roman" w:hAnsi="Times New Roman" w:cs="Times New Roman"/>
          <w:sz w:val="28"/>
          <w:szCs w:val="28"/>
        </w:rPr>
        <w:t xml:space="preserve">   1381,9  </w:t>
      </w:r>
      <w:r w:rsidRPr="00292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4343BA" w:rsidRPr="00292868" w:rsidRDefault="00F52F39" w:rsidP="00434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4343BA" w:rsidRPr="00292868">
        <w:rPr>
          <w:rFonts w:ascii="Times New Roman" w:hAnsi="Times New Roman" w:cs="Times New Roman"/>
          <w:sz w:val="28"/>
          <w:szCs w:val="28"/>
        </w:rPr>
        <w:t>.  Утвердить исполнение:</w:t>
      </w:r>
    </w:p>
    <w:p w:rsidR="004343BA" w:rsidRPr="00292868" w:rsidRDefault="004343BA" w:rsidP="004343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- по доходам за</w:t>
      </w:r>
      <w:r w:rsidR="00F52F39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 квартал </w:t>
      </w:r>
      <w:r w:rsidRPr="00292868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год, согласно приложению</w:t>
      </w:r>
      <w:r w:rsidR="00F52F39">
        <w:rPr>
          <w:rFonts w:ascii="Times New Roman" w:hAnsi="Times New Roman" w:cs="Times New Roman"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sz w:val="28"/>
          <w:szCs w:val="28"/>
        </w:rPr>
        <w:t>1</w:t>
      </w:r>
    </w:p>
    <w:p w:rsidR="004343BA" w:rsidRDefault="004343BA" w:rsidP="004343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- по распределению расходов муниципального бюджета за</w:t>
      </w:r>
      <w:r w:rsidR="00F52F39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 квартал</w:t>
      </w:r>
      <w:r w:rsidRPr="00292868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7</w:t>
      </w:r>
      <w:r w:rsidR="00F52F39">
        <w:rPr>
          <w:rFonts w:ascii="Times New Roman" w:hAnsi="Times New Roman" w:cs="Times New Roman"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sz w:val="28"/>
          <w:szCs w:val="28"/>
        </w:rPr>
        <w:t xml:space="preserve">год по разделам и подразделам функциональной классификации расходов согласно приложению 2. </w:t>
      </w:r>
    </w:p>
    <w:p w:rsidR="004343BA" w:rsidRPr="00292868" w:rsidRDefault="004343BA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F52F39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92868" w:rsidRPr="00292868">
        <w:rPr>
          <w:rFonts w:ascii="Times New Roman" w:hAnsi="Times New Roman" w:cs="Times New Roman"/>
          <w:sz w:val="28"/>
          <w:szCs w:val="28"/>
        </w:rPr>
        <w:t>. Настоящее решение вступает в силу после официального обнародования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                                              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F52F39" w:rsidRDefault="00F52F39" w:rsidP="00292868">
      <w:pPr>
        <w:spacing w:after="0" w:line="240" w:lineRule="auto"/>
        <w:rPr>
          <w:rFonts w:ascii="Times New Roman" w:hAnsi="Times New Roman" w:cs="Times New Roman"/>
        </w:rPr>
      </w:pPr>
    </w:p>
    <w:p w:rsidR="00F52F39" w:rsidRDefault="00F52F39" w:rsidP="00292868">
      <w:pPr>
        <w:spacing w:after="0" w:line="240" w:lineRule="auto"/>
        <w:rPr>
          <w:rFonts w:ascii="Times New Roman" w:hAnsi="Times New Roman" w:cs="Times New Roman"/>
        </w:rPr>
      </w:pPr>
    </w:p>
    <w:p w:rsidR="00F52F39" w:rsidRDefault="00F52F39" w:rsidP="00292868">
      <w:pPr>
        <w:spacing w:after="0" w:line="240" w:lineRule="auto"/>
        <w:rPr>
          <w:rFonts w:ascii="Times New Roman" w:hAnsi="Times New Roman" w:cs="Times New Roman"/>
        </w:rPr>
      </w:pPr>
    </w:p>
    <w:p w:rsidR="00F52F39" w:rsidRDefault="00F52F39" w:rsidP="00292868">
      <w:pPr>
        <w:spacing w:after="0" w:line="240" w:lineRule="auto"/>
        <w:rPr>
          <w:rFonts w:ascii="Times New Roman" w:hAnsi="Times New Roman" w:cs="Times New Roman"/>
        </w:rPr>
      </w:pPr>
    </w:p>
    <w:p w:rsidR="00F52F39" w:rsidRDefault="00F52F39" w:rsidP="00292868">
      <w:pPr>
        <w:spacing w:after="0" w:line="240" w:lineRule="auto"/>
        <w:rPr>
          <w:rFonts w:ascii="Times New Roman" w:hAnsi="Times New Roman" w:cs="Times New Roman"/>
        </w:rPr>
      </w:pPr>
    </w:p>
    <w:p w:rsidR="00F52F39" w:rsidRDefault="00F52F39" w:rsidP="00292868">
      <w:pPr>
        <w:spacing w:after="0" w:line="240" w:lineRule="auto"/>
        <w:rPr>
          <w:rFonts w:ascii="Times New Roman" w:hAnsi="Times New Roman" w:cs="Times New Roman"/>
        </w:rPr>
      </w:pPr>
    </w:p>
    <w:p w:rsidR="00F52F39" w:rsidRDefault="00F52F39" w:rsidP="00292868">
      <w:pPr>
        <w:spacing w:after="0" w:line="240" w:lineRule="auto"/>
        <w:rPr>
          <w:rFonts w:ascii="Times New Roman" w:hAnsi="Times New Roman" w:cs="Times New Roman"/>
        </w:rPr>
      </w:pPr>
    </w:p>
    <w:p w:rsidR="00F52F39" w:rsidRDefault="00F52F39" w:rsidP="00292868">
      <w:pPr>
        <w:spacing w:after="0" w:line="240" w:lineRule="auto"/>
        <w:rPr>
          <w:rFonts w:ascii="Times New Roman" w:hAnsi="Times New Roman" w:cs="Times New Roman"/>
        </w:rPr>
      </w:pPr>
    </w:p>
    <w:p w:rsidR="00F52F39" w:rsidRDefault="00F52F39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Pr="00C724FF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 </w:t>
      </w:r>
      <w:r w:rsidR="00F52F39">
        <w:rPr>
          <w:rFonts w:ascii="Times New Roman" w:hAnsi="Times New Roman" w:cs="Times New Roman"/>
          <w:b/>
          <w:sz w:val="28"/>
          <w:szCs w:val="28"/>
        </w:rPr>
        <w:t>1</w:t>
      </w:r>
    </w:p>
    <w:p w:rsidR="004343BA" w:rsidRPr="00C724FF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4343BA" w:rsidRPr="00C724FF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4343BA" w:rsidRPr="00C724FF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4343BA" w:rsidRPr="00F14B78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>
        <w:rPr>
          <w:rFonts w:ascii="Times New Roman" w:hAnsi="Times New Roman" w:cs="Times New Roman"/>
          <w:b/>
          <w:sz w:val="28"/>
          <w:szCs w:val="28"/>
        </w:rPr>
        <w:t>14.07</w:t>
      </w:r>
      <w:r w:rsidRPr="00C724FF">
        <w:rPr>
          <w:rFonts w:ascii="Times New Roman" w:hAnsi="Times New Roman" w:cs="Times New Roman"/>
          <w:b/>
          <w:sz w:val="28"/>
          <w:szCs w:val="28"/>
        </w:rPr>
        <w:t>.201</w:t>
      </w:r>
      <w:r w:rsidRPr="00F14B78">
        <w:rPr>
          <w:rFonts w:ascii="Times New Roman" w:hAnsi="Times New Roman" w:cs="Times New Roman"/>
          <w:b/>
          <w:sz w:val="28"/>
          <w:szCs w:val="28"/>
        </w:rPr>
        <w:t>7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Pr="00F14B78">
        <w:rPr>
          <w:rFonts w:ascii="Times New Roman" w:hAnsi="Times New Roman" w:cs="Times New Roman"/>
          <w:b/>
          <w:sz w:val="28"/>
          <w:szCs w:val="28"/>
        </w:rPr>
        <w:t>6</w:t>
      </w:r>
      <w:r w:rsidR="006D3455">
        <w:rPr>
          <w:rFonts w:ascii="Times New Roman" w:hAnsi="Times New Roman" w:cs="Times New Roman"/>
          <w:b/>
          <w:sz w:val="28"/>
          <w:szCs w:val="28"/>
        </w:rPr>
        <w:t>5</w:t>
      </w:r>
    </w:p>
    <w:p w:rsidR="004533F5" w:rsidRDefault="004533F5" w:rsidP="004343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43BA" w:rsidRPr="00C724FF" w:rsidRDefault="004343BA" w:rsidP="004343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4343BA" w:rsidRPr="00C724FF" w:rsidRDefault="004343BA" w:rsidP="004343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4343BA" w:rsidRPr="00C724FF" w:rsidRDefault="004343BA" w:rsidP="004343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2 квартал 2017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p w:rsidR="004343BA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85"/>
        <w:gridCol w:w="709"/>
        <w:gridCol w:w="1417"/>
        <w:gridCol w:w="1560"/>
        <w:gridCol w:w="992"/>
        <w:gridCol w:w="1843"/>
      </w:tblGrid>
      <w:tr w:rsidR="004533F5" w:rsidRPr="00C724FF" w:rsidTr="004533F5">
        <w:trPr>
          <w:trHeight w:val="593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4533F5" w:rsidRPr="00C724FF" w:rsidTr="004533F5">
        <w:trPr>
          <w:trHeight w:val="593"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F5" w:rsidRPr="00C724FF" w:rsidTr="004533F5">
        <w:trPr>
          <w:trHeight w:val="55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4533F5" w:rsidRDefault="004533F5" w:rsidP="004533F5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5">
              <w:rPr>
                <w:rFonts w:ascii="Times New Roman" w:hAnsi="Times New Roman" w:cs="Times New Roman"/>
                <w:b/>
                <w:sz w:val="28"/>
                <w:szCs w:val="28"/>
              </w:rPr>
              <w:t>Доходы,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162A8B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3236400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9516D4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1381905,06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4C2224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8D4BAC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1854494,94</w:t>
            </w:r>
          </w:p>
        </w:tc>
      </w:tr>
      <w:tr w:rsidR="004533F5" w:rsidRPr="00C724FF" w:rsidTr="004533F5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162A8B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544B0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594,97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4C2224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-30405,03</w:t>
            </w:r>
          </w:p>
        </w:tc>
      </w:tr>
      <w:tr w:rsidR="004533F5" w:rsidRPr="00C724FF" w:rsidTr="004533F5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92610,3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-66389,7</w:t>
            </w:r>
          </w:p>
        </w:tc>
      </w:tr>
      <w:tr w:rsidR="004533F5" w:rsidRPr="00C724FF" w:rsidTr="004533F5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1006,54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993,46</w:t>
            </w:r>
          </w:p>
        </w:tc>
      </w:tr>
      <w:tr w:rsidR="004533F5" w:rsidRPr="00C724FF" w:rsidTr="004533F5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305000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159674,52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145325,48</w:t>
            </w:r>
          </w:p>
        </w:tc>
      </w:tr>
      <w:tr w:rsidR="004533F5" w:rsidRPr="00C724FF" w:rsidTr="004533F5">
        <w:trPr>
          <w:trHeight w:val="5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-7974,05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-0</w:t>
            </w:r>
          </w:p>
        </w:tc>
      </w:tr>
      <w:tr w:rsidR="004533F5" w:rsidRPr="00C724FF" w:rsidTr="004533F5">
        <w:trPr>
          <w:trHeight w:val="541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45000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544B0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28,49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-32177,4</w:t>
            </w:r>
          </w:p>
        </w:tc>
      </w:tr>
      <w:tr w:rsidR="004533F5" w:rsidRPr="00C724FF" w:rsidTr="004533F5">
        <w:trPr>
          <w:trHeight w:val="521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774000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187269,45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-586730,55</w:t>
            </w:r>
          </w:p>
        </w:tc>
      </w:tr>
      <w:tr w:rsidR="004533F5" w:rsidRPr="00C724FF" w:rsidTr="004533F5">
        <w:trPr>
          <w:trHeight w:val="52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199234,14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8D4BAC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070B97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-242765,83</w:t>
            </w:r>
          </w:p>
        </w:tc>
      </w:tr>
      <w:tr w:rsidR="004533F5" w:rsidRPr="00C724FF" w:rsidTr="004533F5">
        <w:trPr>
          <w:trHeight w:val="53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4533F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хоз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AE222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37523,91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8D4BAC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25523,91</w:t>
            </w:r>
          </w:p>
        </w:tc>
      </w:tr>
      <w:tr w:rsidR="004533F5" w:rsidRPr="00C724FF" w:rsidTr="004533F5">
        <w:trPr>
          <w:trHeight w:val="53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8D4BAC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523,3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25400</w:t>
            </w:r>
          </w:p>
        </w:tc>
      </w:tr>
      <w:tr w:rsidR="004533F5" w:rsidRPr="00C724FF" w:rsidTr="004533F5">
        <w:trPr>
          <w:trHeight w:val="51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1375000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633400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741600</w:t>
            </w:r>
          </w:p>
        </w:tc>
      </w:tr>
      <w:tr w:rsidR="004533F5" w:rsidRPr="00C724FF" w:rsidTr="004533F5">
        <w:trPr>
          <w:trHeight w:val="53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 военкомат.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40065,45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-41134,56</w:t>
            </w:r>
          </w:p>
        </w:tc>
      </w:tr>
      <w:tr w:rsidR="004533F5" w:rsidRPr="00C724FF" w:rsidTr="004533F5">
        <w:trPr>
          <w:trHeight w:val="533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42000</w:t>
            </w:r>
          </w:p>
        </w:tc>
      </w:tr>
    </w:tbl>
    <w:p w:rsidR="004533F5" w:rsidRDefault="004533F5" w:rsidP="004533F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43BA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43BA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43BA" w:rsidRPr="00C724FF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 </w:t>
      </w:r>
      <w:r w:rsidR="00DC3CCE">
        <w:rPr>
          <w:rFonts w:ascii="Times New Roman" w:hAnsi="Times New Roman" w:cs="Times New Roman"/>
          <w:b/>
          <w:sz w:val="28"/>
          <w:szCs w:val="28"/>
        </w:rPr>
        <w:t>2</w:t>
      </w:r>
    </w:p>
    <w:p w:rsidR="004343BA" w:rsidRPr="00C724FF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4343BA" w:rsidRPr="00C724FF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4343BA" w:rsidRPr="00C724FF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4343BA" w:rsidRPr="00F14B78" w:rsidRDefault="004343BA" w:rsidP="004343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C724FF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C724FF">
        <w:rPr>
          <w:rFonts w:ascii="Times New Roman" w:hAnsi="Times New Roman" w:cs="Times New Roman"/>
          <w:b/>
          <w:sz w:val="28"/>
          <w:szCs w:val="28"/>
        </w:rPr>
        <w:t>.201</w:t>
      </w:r>
      <w:r w:rsidRPr="00F14B78">
        <w:rPr>
          <w:rFonts w:ascii="Times New Roman" w:hAnsi="Times New Roman" w:cs="Times New Roman"/>
          <w:b/>
          <w:sz w:val="28"/>
          <w:szCs w:val="28"/>
        </w:rPr>
        <w:t>7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Pr="00F14B78">
        <w:rPr>
          <w:rFonts w:ascii="Times New Roman" w:hAnsi="Times New Roman" w:cs="Times New Roman"/>
          <w:b/>
          <w:sz w:val="28"/>
          <w:szCs w:val="28"/>
        </w:rPr>
        <w:t>6</w:t>
      </w:r>
      <w:r w:rsidR="00DC3CCE">
        <w:rPr>
          <w:rFonts w:ascii="Times New Roman" w:hAnsi="Times New Roman" w:cs="Times New Roman"/>
          <w:b/>
          <w:sz w:val="28"/>
          <w:szCs w:val="28"/>
        </w:rPr>
        <w:t>5</w:t>
      </w:r>
    </w:p>
    <w:p w:rsidR="004343BA" w:rsidRPr="00C724FF" w:rsidRDefault="004343BA" w:rsidP="004343BA">
      <w:pPr>
        <w:rPr>
          <w:rFonts w:ascii="Times New Roman" w:hAnsi="Times New Roman" w:cs="Times New Roman"/>
          <w:sz w:val="28"/>
          <w:szCs w:val="28"/>
        </w:rPr>
      </w:pPr>
    </w:p>
    <w:p w:rsidR="004343BA" w:rsidRPr="00292868" w:rsidRDefault="004343BA" w:rsidP="004343BA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708"/>
        <w:gridCol w:w="1701"/>
        <w:gridCol w:w="1701"/>
        <w:gridCol w:w="851"/>
        <w:gridCol w:w="1843"/>
      </w:tblGrid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4533F5" w:rsidRDefault="004533F5" w:rsidP="006E7A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5">
              <w:rPr>
                <w:rFonts w:ascii="Times New Roman" w:hAnsi="Times New Roman" w:cs="Times New Roman"/>
                <w:b/>
                <w:sz w:val="28"/>
                <w:szCs w:val="28"/>
              </w:rPr>
              <w:t>Расходы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3760645,82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1616510,55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F242CB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-2144135,27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798500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348708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-449792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183956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F242CB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-191044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204826,72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-220173,28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134545,96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-41754,04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780245,82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117399,97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-662845,85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61,05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45100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782900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417461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53,32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-385439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94982,05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49,83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95517,95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39730,85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-41489,15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533F5" w:rsidRPr="00C724FF" w:rsidTr="006E7A3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3F5" w:rsidRPr="00C724FF" w:rsidRDefault="004533F5" w:rsidP="006E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</w:tr>
    </w:tbl>
    <w:p w:rsidR="004533F5" w:rsidRDefault="004533F5" w:rsidP="004533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p w:rsidR="004343BA" w:rsidRPr="00292868" w:rsidRDefault="004343BA" w:rsidP="00292868">
      <w:pPr>
        <w:spacing w:after="0" w:line="240" w:lineRule="auto"/>
        <w:rPr>
          <w:rFonts w:ascii="Times New Roman" w:hAnsi="Times New Roman" w:cs="Times New Roman"/>
        </w:rPr>
      </w:pPr>
    </w:p>
    <w:sectPr w:rsidR="004343BA" w:rsidRPr="00292868" w:rsidSect="00A71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868"/>
    <w:rsid w:val="002270AA"/>
    <w:rsid w:val="00292868"/>
    <w:rsid w:val="003B6A20"/>
    <w:rsid w:val="004343BA"/>
    <w:rsid w:val="004533F5"/>
    <w:rsid w:val="005B3E57"/>
    <w:rsid w:val="006D04B3"/>
    <w:rsid w:val="006D3455"/>
    <w:rsid w:val="00942CC8"/>
    <w:rsid w:val="00A71C56"/>
    <w:rsid w:val="00AE7C9E"/>
    <w:rsid w:val="00C02123"/>
    <w:rsid w:val="00DC3CCE"/>
    <w:rsid w:val="00E4141F"/>
    <w:rsid w:val="00F14B78"/>
    <w:rsid w:val="00F52F39"/>
    <w:rsid w:val="00FD0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2017-03-21T17:27:00Z</dcterms:created>
  <dcterms:modified xsi:type="dcterms:W3CDTF">2017-08-02T04:40:00Z</dcterms:modified>
</cp:coreProperties>
</file>