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noProof/>
          <w:szCs w:val="20"/>
        </w:rPr>
        <w:t xml:space="preserve">                                                                   </w:t>
      </w:r>
      <w:r w:rsidRPr="00292868">
        <w:rPr>
          <w:rFonts w:ascii="Times New Roman" w:hAnsi="Times New Roman" w:cs="Times New Roman"/>
          <w:b/>
          <w:noProof/>
          <w:szCs w:val="20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КУТЛУ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ЕВСКИЙ 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2868">
        <w:rPr>
          <w:rFonts w:ascii="Times New Roman" w:hAnsi="Times New Roman" w:cs="Times New Roman"/>
          <w:b/>
          <w:bCs/>
          <w:iCs/>
          <w:sz w:val="28"/>
          <w:szCs w:val="28"/>
        </w:rPr>
        <w:t>АСЕКЕЕВСКОГО</w:t>
      </w:r>
      <w:r w:rsidRPr="00292868">
        <w:rPr>
          <w:rFonts w:ascii="Times New Roman" w:hAnsi="Times New Roman" w:cs="Times New Roman"/>
          <w:b/>
          <w:bCs/>
          <w:sz w:val="28"/>
          <w:szCs w:val="28"/>
        </w:rPr>
        <w:t xml:space="preserve">  РАЙОНА 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ОРЕНБУРГСКОЙ ОБЛАСТИ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2868">
        <w:rPr>
          <w:rFonts w:ascii="Times New Roman" w:hAnsi="Times New Roman" w:cs="Times New Roman"/>
          <w:b/>
          <w:bCs/>
          <w:sz w:val="28"/>
          <w:szCs w:val="28"/>
        </w:rPr>
        <w:t>второго созыва</w:t>
      </w: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F14B78">
        <w:rPr>
          <w:rFonts w:ascii="Times New Roman" w:hAnsi="Times New Roman" w:cs="Times New Roman"/>
          <w:b/>
          <w:sz w:val="28"/>
          <w:szCs w:val="28"/>
        </w:rPr>
        <w:t>0</w:t>
      </w:r>
      <w:r w:rsidRPr="00292868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292868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292868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292868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56</w:t>
      </w: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Об исполнении бюджета  муниципального образования </w:t>
      </w:r>
      <w:proofErr w:type="spellStart"/>
      <w:r w:rsidRPr="00292868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b/>
          <w:sz w:val="28"/>
          <w:szCs w:val="28"/>
        </w:rPr>
        <w:t xml:space="preserve"> сельсовет за 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29286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92868" w:rsidRPr="00292868" w:rsidRDefault="00292868" w:rsidP="00292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1.   Утвердить отчет об исполнении бюджета муниципального образования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29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сельсове</w:t>
      </w:r>
      <w:proofErr w:type="spellEnd"/>
    </w:p>
    <w:p w:rsidR="00292868" w:rsidRPr="00292868" w:rsidRDefault="00F14B78" w:rsidP="00F14B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по расходам  в сумме   </w:t>
      </w:r>
      <w:r>
        <w:rPr>
          <w:rFonts w:ascii="Times New Roman" w:hAnsi="Times New Roman" w:cs="Times New Roman"/>
          <w:sz w:val="28"/>
          <w:szCs w:val="28"/>
        </w:rPr>
        <w:t>3077,8</w:t>
      </w:r>
      <w:r w:rsidR="00292868" w:rsidRPr="0029286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292868"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292868"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292868"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F14B7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F14B78">
        <w:rPr>
          <w:rFonts w:ascii="Times New Roman" w:hAnsi="Times New Roman" w:cs="Times New Roman"/>
          <w:sz w:val="28"/>
          <w:szCs w:val="28"/>
        </w:rPr>
        <w:t xml:space="preserve"> </w:t>
      </w:r>
      <w:r w:rsidR="00F14B78">
        <w:rPr>
          <w:rFonts w:ascii="Times New Roman" w:hAnsi="Times New Roman" w:cs="Times New Roman"/>
          <w:sz w:val="28"/>
          <w:szCs w:val="28"/>
        </w:rPr>
        <w:t>3</w:t>
      </w:r>
      <w:r w:rsidR="00F14B78" w:rsidRPr="00F14B78">
        <w:rPr>
          <w:rFonts w:ascii="Times New Roman" w:hAnsi="Times New Roman" w:cs="Times New Roman"/>
          <w:sz w:val="28"/>
          <w:szCs w:val="28"/>
        </w:rPr>
        <w:t>604</w:t>
      </w:r>
      <w:r w:rsidR="00F14B78">
        <w:rPr>
          <w:rFonts w:ascii="Times New Roman" w:hAnsi="Times New Roman" w:cs="Times New Roman"/>
          <w:sz w:val="28"/>
          <w:szCs w:val="28"/>
        </w:rPr>
        <w:t>,</w:t>
      </w:r>
      <w:r w:rsidR="00F14B78" w:rsidRPr="00F14B78">
        <w:rPr>
          <w:rFonts w:ascii="Times New Roman" w:hAnsi="Times New Roman" w:cs="Times New Roman"/>
          <w:sz w:val="28"/>
          <w:szCs w:val="28"/>
        </w:rPr>
        <w:t>6</w:t>
      </w:r>
      <w:r w:rsidRPr="002928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292868">
        <w:rPr>
          <w:rFonts w:ascii="Times New Roman" w:hAnsi="Times New Roman" w:cs="Times New Roman"/>
          <w:sz w:val="28"/>
          <w:szCs w:val="28"/>
        </w:rPr>
        <w:t>уб</w:t>
      </w:r>
      <w:proofErr w:type="spellEnd"/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2.  Утвердить исполнение: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доходам за 201</w:t>
      </w:r>
      <w:r w:rsidR="00F14B78">
        <w:rPr>
          <w:rFonts w:ascii="Times New Roman" w:hAnsi="Times New Roman" w:cs="Times New Roman"/>
          <w:sz w:val="28"/>
          <w:szCs w:val="28"/>
        </w:rPr>
        <w:t>6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год, согласно приложению</w:t>
      </w:r>
      <w:proofErr w:type="gramStart"/>
      <w:r w:rsidRPr="00292868">
        <w:rPr>
          <w:rFonts w:ascii="Times New Roman" w:hAnsi="Times New Roman" w:cs="Times New Roman"/>
          <w:sz w:val="28"/>
          <w:szCs w:val="28"/>
        </w:rPr>
        <w:t>1</w:t>
      </w:r>
      <w:proofErr w:type="gramEnd"/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- по распределению расходов муниципального бюджета за 201</w:t>
      </w:r>
      <w:r w:rsidR="00F14B78">
        <w:rPr>
          <w:rFonts w:ascii="Times New Roman" w:hAnsi="Times New Roman" w:cs="Times New Roman"/>
          <w:sz w:val="28"/>
          <w:szCs w:val="28"/>
        </w:rPr>
        <w:t>6</w:t>
      </w:r>
      <w:r w:rsidRPr="00292868">
        <w:rPr>
          <w:rFonts w:ascii="Times New Roman" w:hAnsi="Times New Roman" w:cs="Times New Roman"/>
          <w:sz w:val="28"/>
          <w:szCs w:val="28"/>
        </w:rPr>
        <w:t xml:space="preserve"> год по разделам и подразделам функциональной классификации расходов согласно приложению 2. </w:t>
      </w:r>
    </w:p>
    <w:p w:rsidR="00292868" w:rsidRPr="00292868" w:rsidRDefault="00292868" w:rsidP="002928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официального обнародования</w:t>
      </w:r>
    </w:p>
    <w:p w:rsidR="00292868" w:rsidRPr="00292868" w:rsidRDefault="00292868" w:rsidP="002928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tabs>
          <w:tab w:val="left" w:pos="878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92868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                            </w:t>
      </w:r>
      <w:proofErr w:type="spellStart"/>
      <w:r w:rsidRPr="00292868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2868" w:rsidRPr="00292868" w:rsidRDefault="00292868" w:rsidP="0029286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9286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</w:p>
    <w:p w:rsidR="00292868" w:rsidRPr="00292868" w:rsidRDefault="00292868" w:rsidP="0029286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>Приложение № 1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Pr="00F14B78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.02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Pr="00F14B78">
        <w:rPr>
          <w:rFonts w:ascii="Times New Roman" w:hAnsi="Times New Roman" w:cs="Times New Roman"/>
          <w:b/>
          <w:sz w:val="28"/>
          <w:szCs w:val="28"/>
        </w:rPr>
        <w:t>7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Pr="00F14B78">
        <w:rPr>
          <w:rFonts w:ascii="Times New Roman" w:hAnsi="Times New Roman" w:cs="Times New Roman"/>
          <w:b/>
          <w:sz w:val="28"/>
          <w:szCs w:val="28"/>
        </w:rPr>
        <w:t>56</w:t>
      </w:r>
    </w:p>
    <w:p w:rsidR="00F14B78" w:rsidRPr="00C724FF" w:rsidRDefault="00F14B78" w:rsidP="00F14B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Исполнение бюджета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 </w:t>
      </w: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</w:t>
      </w:r>
    </w:p>
    <w:p w:rsidR="00F14B78" w:rsidRPr="00C724FF" w:rsidRDefault="00F14B78" w:rsidP="00F14B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за  201</w:t>
      </w:r>
      <w:r w:rsidRPr="00F14B78">
        <w:rPr>
          <w:rFonts w:ascii="Times New Roman" w:hAnsi="Times New Roman" w:cs="Times New Roman"/>
          <w:b/>
          <w:sz w:val="28"/>
          <w:szCs w:val="28"/>
        </w:rPr>
        <w:t>6</w:t>
      </w:r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        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99"/>
        <w:gridCol w:w="708"/>
        <w:gridCol w:w="1704"/>
        <w:gridCol w:w="1696"/>
        <w:gridCol w:w="850"/>
        <w:gridCol w:w="1849"/>
      </w:tblGrid>
      <w:tr w:rsidR="00F14B78" w:rsidRPr="00C724FF" w:rsidTr="0001047E">
        <w:trPr>
          <w:trHeight w:val="593"/>
        </w:trPr>
        <w:tc>
          <w:tcPr>
            <w:tcW w:w="2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14B78" w:rsidRPr="00C724FF" w:rsidTr="0001047E">
        <w:trPr>
          <w:trHeight w:val="593"/>
        </w:trPr>
        <w:tc>
          <w:tcPr>
            <w:tcW w:w="2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4B78" w:rsidRPr="00C724FF" w:rsidTr="0001047E">
        <w:trPr>
          <w:trHeight w:val="554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.Доходы,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518425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604614.44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-86189.44</w:t>
            </w:r>
          </w:p>
        </w:tc>
      </w:tr>
      <w:tr w:rsidR="00F14B78" w:rsidRPr="00C724FF" w:rsidTr="0001047E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 на имущество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27720,47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-2279,53</w:t>
            </w:r>
          </w:p>
        </w:tc>
      </w:tr>
      <w:tr w:rsidR="00F14B78" w:rsidRPr="00C724FF" w:rsidTr="0001047E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Акцизы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654273,23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4C2224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152273</w:t>
            </w:r>
          </w:p>
        </w:tc>
      </w:tr>
      <w:tr w:rsidR="00F14B78" w:rsidRPr="00C724FF" w:rsidTr="0001047E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10010302230010000110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223669,23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-45669</w:t>
            </w:r>
          </w:p>
        </w:tc>
      </w:tr>
      <w:tr w:rsidR="00F14B78" w:rsidRPr="00C724FF" w:rsidTr="0001047E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10010302240010000110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3414,13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414,13</w:t>
            </w:r>
          </w:p>
        </w:tc>
      </w:tr>
      <w:tr w:rsidR="00F14B78" w:rsidRPr="00C724FF" w:rsidTr="0001047E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10010302250010000110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321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460318,25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-139318</w:t>
            </w:r>
          </w:p>
        </w:tc>
      </w:tr>
      <w:tr w:rsidR="00F14B78" w:rsidRPr="00C724FF" w:rsidTr="0001047E">
        <w:trPr>
          <w:trHeight w:val="520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10010302260010000110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-33128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-33128</w:t>
            </w:r>
          </w:p>
        </w:tc>
      </w:tr>
      <w:tr w:rsidR="00F14B78" w:rsidRPr="00C724FF" w:rsidTr="0001047E">
        <w:trPr>
          <w:trHeight w:val="54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Арендная плата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40700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544B0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-74</w:t>
            </w:r>
          </w:p>
        </w:tc>
      </w:tr>
      <w:tr w:rsidR="00F14B78" w:rsidRPr="00C724FF" w:rsidTr="0001047E">
        <w:trPr>
          <w:trHeight w:val="521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508500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436809,62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71690,38</w:t>
            </w:r>
          </w:p>
        </w:tc>
      </w:tr>
      <w:tr w:rsidR="00F14B78" w:rsidRPr="00C724FF" w:rsidTr="0001047E">
        <w:trPr>
          <w:trHeight w:val="52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НДФЛ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292600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300426,31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2D71A5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615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070B97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7826,31</w:t>
            </w:r>
          </w:p>
        </w:tc>
      </w:tr>
      <w:tr w:rsidR="00F14B78" w:rsidRPr="00C724FF" w:rsidTr="0001047E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хоз</w:t>
            </w:r>
            <w:proofErr w:type="spell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налог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AE222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9099,48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2D71A5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900,52</w:t>
            </w:r>
          </w:p>
        </w:tc>
      </w:tr>
      <w:tr w:rsidR="00F14B78" w:rsidRPr="00C724FF" w:rsidTr="0001047E">
        <w:trPr>
          <w:trHeight w:val="53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Госпошлина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2D71A5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255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9300</w:t>
            </w:r>
          </w:p>
        </w:tc>
      </w:tr>
      <w:tr w:rsidR="00F14B78" w:rsidRPr="00C724FF" w:rsidTr="0001047E">
        <w:trPr>
          <w:trHeight w:val="517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Дотация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17729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17729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01047E">
        <w:trPr>
          <w:trHeight w:val="539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 военкомат.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01047E">
        <w:trPr>
          <w:trHeight w:val="533"/>
        </w:trPr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Субвенция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4100,00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2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к  решению Совета депутатов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F14B78" w:rsidRPr="00C724FF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24FF">
        <w:rPr>
          <w:rFonts w:ascii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C724FF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</w:p>
    <w:p w:rsidR="00F14B78" w:rsidRPr="00F14B78" w:rsidRDefault="00F14B78" w:rsidP="00F14B78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24F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от </w:t>
      </w:r>
      <w:r w:rsidRPr="00F14B78">
        <w:rPr>
          <w:rFonts w:ascii="Times New Roman" w:hAnsi="Times New Roman" w:cs="Times New Roman"/>
          <w:b/>
          <w:sz w:val="28"/>
          <w:szCs w:val="28"/>
        </w:rPr>
        <w:t>20</w:t>
      </w:r>
      <w:r w:rsidRPr="00C724FF">
        <w:rPr>
          <w:rFonts w:ascii="Times New Roman" w:hAnsi="Times New Roman" w:cs="Times New Roman"/>
          <w:b/>
          <w:sz w:val="28"/>
          <w:szCs w:val="28"/>
        </w:rPr>
        <w:t>.0</w:t>
      </w:r>
      <w:r w:rsidRPr="00F14B78">
        <w:rPr>
          <w:rFonts w:ascii="Times New Roman" w:hAnsi="Times New Roman" w:cs="Times New Roman"/>
          <w:b/>
          <w:sz w:val="28"/>
          <w:szCs w:val="28"/>
        </w:rPr>
        <w:t>2</w:t>
      </w:r>
      <w:r w:rsidRPr="00C724FF">
        <w:rPr>
          <w:rFonts w:ascii="Times New Roman" w:hAnsi="Times New Roman" w:cs="Times New Roman"/>
          <w:b/>
          <w:sz w:val="28"/>
          <w:szCs w:val="28"/>
        </w:rPr>
        <w:t>.201</w:t>
      </w:r>
      <w:r w:rsidRPr="00F14B78">
        <w:rPr>
          <w:rFonts w:ascii="Times New Roman" w:hAnsi="Times New Roman" w:cs="Times New Roman"/>
          <w:b/>
          <w:sz w:val="28"/>
          <w:szCs w:val="28"/>
        </w:rPr>
        <w:t>7</w:t>
      </w:r>
      <w:bookmarkStart w:id="0" w:name="_GoBack"/>
      <w:bookmarkEnd w:id="0"/>
      <w:r w:rsidRPr="00C724FF"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Pr="00F14B78">
        <w:rPr>
          <w:rFonts w:ascii="Times New Roman" w:hAnsi="Times New Roman" w:cs="Times New Roman"/>
          <w:b/>
          <w:sz w:val="28"/>
          <w:szCs w:val="28"/>
        </w:rPr>
        <w:t>56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708"/>
        <w:gridCol w:w="1701"/>
        <w:gridCol w:w="1701"/>
        <w:gridCol w:w="851"/>
        <w:gridCol w:w="1843"/>
      </w:tblGrid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Код </w:t>
            </w: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бюджетной</w:t>
            </w:r>
            <w:proofErr w:type="gramEnd"/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классификации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Утвержденные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Бюджетные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Отклонение показателя исполнения от планового показателя  руб.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Расходы 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3384007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3077789,87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2D71A5" w:rsidRDefault="00F14B78" w:rsidP="0001047E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306217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Аппарат управ.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747325,73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733939,92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13385,61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17322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7321,97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Пожарная безопасность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354392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44944,82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9447,18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Уличное освещение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40731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40728,75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2,25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Содержание дорог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512</w:t>
            </w: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247981,48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264018,54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Прочие расходы по благоустройству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102365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9159,4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641391,27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641291,18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100,09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8269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81107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ЗАГС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28900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F14B78" w:rsidRPr="00C724FF" w:rsidTr="0001047E">
        <w:trPr>
          <w:trHeight w:val="549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исполнения бюджета дефицит, </w:t>
            </w:r>
            <w:proofErr w:type="spellStart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профицит</w:t>
            </w:r>
            <w:proofErr w:type="spellEnd"/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724FF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-156900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719801,22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B78" w:rsidRPr="00C724FF" w:rsidRDefault="00F14B78" w:rsidP="00010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4B78" w:rsidRPr="00C724FF" w:rsidRDefault="00F14B78" w:rsidP="00F14B78">
      <w:pPr>
        <w:rPr>
          <w:rFonts w:ascii="Times New Roman" w:hAnsi="Times New Roman" w:cs="Times New Roman"/>
          <w:sz w:val="28"/>
          <w:szCs w:val="28"/>
        </w:rPr>
      </w:pPr>
    </w:p>
    <w:p w:rsidR="00AE7C9E" w:rsidRPr="00292868" w:rsidRDefault="00AE7C9E" w:rsidP="00292868">
      <w:pPr>
        <w:spacing w:after="0" w:line="240" w:lineRule="auto"/>
        <w:rPr>
          <w:rFonts w:ascii="Times New Roman" w:hAnsi="Times New Roman" w:cs="Times New Roman"/>
        </w:rPr>
      </w:pPr>
    </w:p>
    <w:sectPr w:rsidR="00AE7C9E" w:rsidRPr="00292868" w:rsidSect="00A71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92868"/>
    <w:rsid w:val="00292868"/>
    <w:rsid w:val="00A71C56"/>
    <w:rsid w:val="00AE7C9E"/>
    <w:rsid w:val="00F14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1C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2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486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2017-03-21T17:27:00Z</dcterms:created>
  <dcterms:modified xsi:type="dcterms:W3CDTF">2017-03-21T18:05:00Z</dcterms:modified>
</cp:coreProperties>
</file>