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C24" w:rsidRPr="00F648AC" w:rsidRDefault="00862E86" w:rsidP="00862E86">
      <w:pPr>
        <w:rPr>
          <w:b/>
          <w:noProof/>
          <w:sz w:val="28"/>
          <w:szCs w:val="28"/>
        </w:rPr>
      </w:pPr>
      <w:r>
        <w:rPr>
          <w:b/>
          <w:noProof/>
        </w:rPr>
        <w:t xml:space="preserve">                                                                                      </w:t>
      </w:r>
      <w:r w:rsidR="00F648AC">
        <w:rPr>
          <w:b/>
          <w:noProof/>
        </w:rPr>
        <w:t xml:space="preserve"> </w:t>
      </w:r>
      <w:r w:rsidR="00945C24"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48AC">
        <w:rPr>
          <w:b/>
          <w:noProof/>
        </w:rPr>
        <w:t xml:space="preserve">                                                                  </w:t>
      </w:r>
    </w:p>
    <w:p w:rsidR="00F648AC" w:rsidRPr="001C7DC8" w:rsidRDefault="00F648AC" w:rsidP="00F64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DC8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F648AC" w:rsidRPr="001C7DC8" w:rsidRDefault="00F648AC" w:rsidP="00F648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7DC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1C7DC8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</w:t>
      </w:r>
    </w:p>
    <w:p w:rsidR="00F648AC" w:rsidRPr="001C7DC8" w:rsidRDefault="00F648AC" w:rsidP="00F64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DC8">
        <w:rPr>
          <w:rFonts w:ascii="Times New Roman" w:hAnsi="Times New Roman" w:cs="Times New Roman"/>
          <w:b/>
          <w:sz w:val="28"/>
          <w:szCs w:val="28"/>
        </w:rPr>
        <w:t xml:space="preserve">  КУТЛУЕВСКИЙ СЕЛЬСОВЕТ</w:t>
      </w:r>
    </w:p>
    <w:p w:rsidR="00F648AC" w:rsidRPr="001C7DC8" w:rsidRDefault="00F648AC" w:rsidP="00F64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DC8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F648AC" w:rsidRPr="001C7DC8" w:rsidRDefault="00F648AC" w:rsidP="00F64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DC8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F648AC" w:rsidRPr="001C7DC8" w:rsidRDefault="00F648AC" w:rsidP="00F64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C24" w:rsidRDefault="00945C24" w:rsidP="00945C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945C24" w:rsidTr="00945C24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45C24" w:rsidRDefault="00945C24">
            <w:pPr>
              <w:widowControl w:val="0"/>
              <w:suppressAutoHyphens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391CDD" w:rsidRDefault="00EE0579" w:rsidP="00945C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="00862E86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F648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5C24">
        <w:rPr>
          <w:rFonts w:ascii="Times New Roman" w:hAnsi="Times New Roman" w:cs="Times New Roman"/>
          <w:b/>
          <w:sz w:val="28"/>
          <w:szCs w:val="28"/>
        </w:rPr>
        <w:t xml:space="preserve">.2017                            село </w:t>
      </w:r>
      <w:proofErr w:type="spellStart"/>
      <w:r w:rsidR="00945C24">
        <w:rPr>
          <w:rFonts w:ascii="Times New Roman" w:hAnsi="Times New Roman" w:cs="Times New Roman"/>
          <w:b/>
          <w:sz w:val="28"/>
          <w:szCs w:val="28"/>
        </w:rPr>
        <w:t>К</w:t>
      </w:r>
      <w:r w:rsidR="00F648AC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945C2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862E86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CA10EB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945C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2E86">
        <w:rPr>
          <w:rFonts w:ascii="Times New Roman" w:hAnsi="Times New Roman" w:cs="Times New Roman"/>
          <w:b/>
          <w:sz w:val="28"/>
          <w:szCs w:val="28"/>
        </w:rPr>
        <w:t>10</w:t>
      </w:r>
      <w:r w:rsidR="00E33AF6"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 w:rsidR="00945C24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</w:p>
    <w:p w:rsidR="00E33AF6" w:rsidRPr="002418A3" w:rsidRDefault="00E33AF6" w:rsidP="002418A3">
      <w:pPr>
        <w:jc w:val="center"/>
        <w:rPr>
          <w:rFonts w:ascii="Times New Roman" w:hAnsi="Times New Roman" w:cs="Times New Roman"/>
          <w:b/>
        </w:rPr>
      </w:pPr>
      <w:proofErr w:type="gramStart"/>
      <w:r w:rsidRPr="002418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 внесении изменений и дополнений в постановление № 2</w:t>
      </w:r>
      <w:r w:rsidR="00F648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7-п от 15</w:t>
      </w:r>
      <w:r w:rsidRPr="002418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.12.2014 г. «</w:t>
      </w:r>
      <w:r w:rsidRPr="002418A3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 предоставления муниципальной услуги на территории  муниципального образования </w:t>
      </w:r>
      <w:proofErr w:type="spellStart"/>
      <w:r w:rsidRPr="002418A3">
        <w:rPr>
          <w:rFonts w:ascii="Times New Roman" w:hAnsi="Times New Roman" w:cs="Times New Roman"/>
          <w:b/>
          <w:sz w:val="28"/>
          <w:szCs w:val="28"/>
        </w:rPr>
        <w:t>К</w:t>
      </w:r>
      <w:r w:rsidR="00245FFA">
        <w:rPr>
          <w:rFonts w:ascii="Times New Roman" w:hAnsi="Times New Roman" w:cs="Times New Roman"/>
          <w:b/>
          <w:sz w:val="28"/>
          <w:szCs w:val="28"/>
        </w:rPr>
        <w:t>утлуев</w:t>
      </w:r>
      <w:r w:rsidRPr="002418A3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Pr="002418A3">
        <w:rPr>
          <w:rFonts w:ascii="Times New Roman" w:hAnsi="Times New Roman" w:cs="Times New Roman"/>
          <w:b/>
          <w:sz w:val="28"/>
          <w:szCs w:val="28"/>
        </w:rPr>
        <w:t xml:space="preserve">  сельсовет </w:t>
      </w:r>
      <w:proofErr w:type="spellStart"/>
      <w:r w:rsidRPr="002418A3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2418A3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 </w:t>
      </w:r>
      <w:r w:rsidRPr="002418A3">
        <w:rPr>
          <w:rFonts w:ascii="Times New Roman" w:hAnsi="Times New Roman" w:cs="Times New Roman"/>
          <w:b/>
        </w:rPr>
        <w:t xml:space="preserve"> «</w:t>
      </w:r>
      <w:r w:rsidRPr="002418A3">
        <w:rPr>
          <w:rFonts w:ascii="Times New Roman" w:hAnsi="Times New Roman" w:cs="Times New Roman"/>
          <w:b/>
          <w:sz w:val="28"/>
          <w:szCs w:val="28"/>
        </w:rPr>
        <w:t>Выдача документов (единого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документов»</w:t>
      </w:r>
      <w:proofErr w:type="gramEnd"/>
    </w:p>
    <w:p w:rsidR="00E33AF6" w:rsidRPr="002418A3" w:rsidRDefault="00E33AF6" w:rsidP="00E33AF6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п. 2 п. 4 ст. 26</w:t>
      </w:r>
      <w:r w:rsidRPr="00241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01.12.2014 г. № 419-ФЗ «О внесении изменений в отдельные законодательные акты Российской Федерации по вопросам социальной защиты инвалидов в связи </w:t>
      </w:r>
      <w:proofErr w:type="gramStart"/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ратификацией конвенции о правах инвалидов»,</w:t>
      </w:r>
      <w:r w:rsidRPr="00241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ст. 15 Федерального закона от 24.11.1995 г. № 419-ФЗ «О социальной защите инвалидов в Российской Федерации»,</w:t>
      </w:r>
      <w:r w:rsidRPr="00241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</w:t>
      </w:r>
      <w:r w:rsidRPr="00241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27.07.2010 года № 210-ФЗ «Об организации предоставления государственных и муниципальных услуг» постановляю:</w:t>
      </w:r>
    </w:p>
    <w:p w:rsidR="00E33AF6" w:rsidRDefault="00E33AF6" w:rsidP="002418A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2418A3">
        <w:rPr>
          <w:b/>
          <w:bCs/>
          <w:color w:val="000000"/>
          <w:sz w:val="28"/>
          <w:szCs w:val="28"/>
        </w:rPr>
        <w:t>Пункт 39. изложить в новой редакции:</w:t>
      </w:r>
    </w:p>
    <w:p w:rsidR="002418A3" w:rsidRPr="002418A3" w:rsidRDefault="002418A3" w:rsidP="002418A3">
      <w:pPr>
        <w:pStyle w:val="a5"/>
        <w:shd w:val="clear" w:color="auto" w:fill="FFFFFF"/>
        <w:spacing w:before="0" w:beforeAutospacing="0" w:after="0" w:afterAutospacing="0"/>
        <w:ind w:left="1069"/>
        <w:jc w:val="both"/>
        <w:rPr>
          <w:color w:val="000000"/>
          <w:sz w:val="28"/>
          <w:szCs w:val="28"/>
        </w:rPr>
      </w:pPr>
    </w:p>
    <w:p w:rsidR="00E33AF6" w:rsidRPr="002418A3" w:rsidRDefault="00E33AF6" w:rsidP="00E33AF6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 xml:space="preserve">         Информационный стенд о порядке предоставления услуги, расположенном в здании администрации, где </w:t>
      </w:r>
      <w:proofErr w:type="gramStart"/>
      <w:r w:rsidRPr="002418A3">
        <w:rPr>
          <w:color w:val="000000"/>
          <w:sz w:val="28"/>
          <w:szCs w:val="28"/>
        </w:rPr>
        <w:t>предоставляется муниципальная услуга сельсовета  дополнительно для инвалидов размещается</w:t>
      </w:r>
      <w:proofErr w:type="gramEnd"/>
      <w:r w:rsidRPr="002418A3">
        <w:rPr>
          <w:color w:val="000000"/>
          <w:sz w:val="28"/>
          <w:szCs w:val="28"/>
        </w:rPr>
        <w:t xml:space="preserve"> с учетом ограничений их жизнедеятельности (при необходимости производится дублирование звуковой и зрительной информации), а так же надписей, знаков и иной текстовой информации,</w:t>
      </w:r>
    </w:p>
    <w:p w:rsidR="00E33AF6" w:rsidRPr="002418A3" w:rsidRDefault="00E33AF6" w:rsidP="00E33AF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Обеспечиваются условия доступности для инвалидов по зрению официальных сайтов органа местного самоуправления в сети «Интернет»:</w:t>
      </w:r>
    </w:p>
    <w:p w:rsidR="00E33AF6" w:rsidRPr="002418A3" w:rsidRDefault="00E33AF6" w:rsidP="00E33AF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418A3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 информационном стенде, расположенном в здании администрации сельсовета, где предоставляется муниципальная услуга, на официальном</w:t>
      </w:r>
      <w:proofErr w:type="gramEnd"/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418A3">
        <w:rPr>
          <w:color w:val="000000"/>
          <w:sz w:val="28"/>
          <w:szCs w:val="28"/>
        </w:rPr>
        <w:t>сайте</w:t>
      </w:r>
      <w:proofErr w:type="gramEnd"/>
      <w:r w:rsidRPr="002418A3">
        <w:rPr>
          <w:color w:val="000000"/>
          <w:sz w:val="28"/>
          <w:szCs w:val="28"/>
        </w:rPr>
        <w:t xml:space="preserve"> администрации </w:t>
      </w:r>
      <w:proofErr w:type="spellStart"/>
      <w:r w:rsidRPr="002418A3">
        <w:rPr>
          <w:color w:val="000000"/>
          <w:sz w:val="28"/>
          <w:szCs w:val="28"/>
        </w:rPr>
        <w:t>К</w:t>
      </w:r>
      <w:r w:rsidR="00F648AC">
        <w:rPr>
          <w:color w:val="000000"/>
          <w:sz w:val="28"/>
          <w:szCs w:val="28"/>
        </w:rPr>
        <w:t>утлуевс</w:t>
      </w:r>
      <w:r w:rsidRPr="002418A3">
        <w:rPr>
          <w:color w:val="000000"/>
          <w:sz w:val="28"/>
          <w:szCs w:val="28"/>
        </w:rPr>
        <w:t>кого</w:t>
      </w:r>
      <w:proofErr w:type="spellEnd"/>
      <w:r w:rsidRPr="002418A3">
        <w:rPr>
          <w:color w:val="000000"/>
          <w:sz w:val="28"/>
          <w:szCs w:val="28"/>
        </w:rPr>
        <w:t xml:space="preserve">  сельсовета размещается следующая информация: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перечень документов, необходимых для исполнения муниципальной услуги, и требования, предъявляемые к этим документам;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место и режим приема заявителей;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основания для отказа в предоставлении муниципальной услуги;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порядок получения консультаций.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C5BE2" w:rsidRDefault="000C5BE2" w:rsidP="00C5010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2418A3">
        <w:rPr>
          <w:b/>
          <w:bCs/>
          <w:color w:val="000000"/>
          <w:sz w:val="28"/>
          <w:szCs w:val="28"/>
        </w:rPr>
        <w:t>Пункт 41. изложить в новой редакции:</w:t>
      </w:r>
    </w:p>
    <w:p w:rsidR="00C50103" w:rsidRPr="002418A3" w:rsidRDefault="00C50103" w:rsidP="00C50103">
      <w:pPr>
        <w:pStyle w:val="a5"/>
        <w:shd w:val="clear" w:color="auto" w:fill="FFFFFF"/>
        <w:spacing w:before="0" w:beforeAutospacing="0" w:after="0" w:afterAutospacing="0"/>
        <w:ind w:left="1069"/>
        <w:jc w:val="both"/>
        <w:rPr>
          <w:color w:val="000000"/>
          <w:sz w:val="28"/>
          <w:szCs w:val="28"/>
        </w:rPr>
      </w:pP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Прилегающая территория к зданию территории оборудуются местами для парковки специальных автотранспортных средств инвалидо</w:t>
      </w:r>
      <w:proofErr w:type="gramStart"/>
      <w:r w:rsidRPr="002418A3">
        <w:rPr>
          <w:color w:val="000000"/>
          <w:sz w:val="28"/>
          <w:szCs w:val="28"/>
        </w:rPr>
        <w:t>в(</w:t>
      </w:r>
      <w:proofErr w:type="gramEnd"/>
      <w:r w:rsidRPr="002418A3">
        <w:rPr>
          <w:color w:val="000000"/>
          <w:sz w:val="28"/>
          <w:szCs w:val="28"/>
        </w:rPr>
        <w:t>не менее одного места) , которые не должны занимать иные транспортные средства,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помещения для предоставления услуги должны размещаются на нижних этажах здания.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Вход и выход из помещения для предоставления муниципальной услуги оборудуются пандусом, позволяющим обеспечить беспрепятственный доступ инвалидов, включая инвалидов, использующих кресла-коляски.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Должностные лица оказывают инвалидам необходимую помощь, связанную с сопровождением инвалидов, имеющих стойкие расстройства функции зрения и самостоятельного передвижения, а так же разъясняют в доступной форме порядок предоставления и получения услуги, оформляют необходимые документы.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Обеспечивается допуск в помещение собаки-проводника при наличии документа, подтверждающего ее специальное обучение.</w:t>
      </w:r>
    </w:p>
    <w:p w:rsidR="000C5BE2" w:rsidRPr="00C50103" w:rsidRDefault="000C5BE2" w:rsidP="00C5010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Прием заявителей для предоставления муниципальной услуги осуществляется специалистом.</w:t>
      </w:r>
    </w:p>
    <w:p w:rsidR="00C50103" w:rsidRDefault="00C50103" w:rsidP="00C5010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Помещение оборудуется вывеской (табличкой), содержащей информацию о полном наименовании органа, предоставляющего муниципальную услугу.</w:t>
      </w:r>
    </w:p>
    <w:p w:rsidR="00C50103" w:rsidRDefault="00C50103" w:rsidP="00C5010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Рабочее место специалиста оборудуется необходимой функциональной мебелью, оргтехникой и телефонной связью.</w:t>
      </w:r>
    </w:p>
    <w:p w:rsidR="00C50103" w:rsidRDefault="00C50103" w:rsidP="00C5010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помещении для предоставления муниципальной услуги предусматривается оборудование доступных мест общественного пользования и размещения, ожидание предполагается в коридоре перед помещением, где предоставляется муниципальная услуга, оборудованном местами для сидения.</w:t>
      </w:r>
    </w:p>
    <w:p w:rsidR="00C50103" w:rsidRDefault="00C50103" w:rsidP="00C5010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Места для заполнения документов оборудуются стульями, столами или стойками и обеспечиваются образцами заполнения документов, бланками заявлений.</w:t>
      </w:r>
    </w:p>
    <w:p w:rsidR="00C50103" w:rsidRDefault="00C50103" w:rsidP="00C50103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0103" w:rsidRDefault="00C50103" w:rsidP="00C50103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3.Настоящее постановление вступает в силу после официального опубликования (обнародования).</w:t>
      </w:r>
    </w:p>
    <w:p w:rsidR="00C50103" w:rsidRDefault="00C50103" w:rsidP="00C5010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C50103" w:rsidRDefault="00C50103" w:rsidP="00C5010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C50103" w:rsidRPr="00C50103" w:rsidRDefault="00C50103" w:rsidP="00C50103">
      <w:pPr>
        <w:jc w:val="both"/>
        <w:rPr>
          <w:rFonts w:ascii="Times New Roman" w:hAnsi="Times New Roman" w:cs="Times New Roman"/>
          <w:sz w:val="28"/>
          <w:szCs w:val="28"/>
        </w:rPr>
      </w:pPr>
      <w:r w:rsidRPr="00C50103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50103">
        <w:rPr>
          <w:rFonts w:ascii="Times New Roman" w:hAnsi="Times New Roman" w:cs="Times New Roman"/>
          <w:sz w:val="28"/>
          <w:szCs w:val="28"/>
        </w:rPr>
        <w:t xml:space="preserve"> </w:t>
      </w:r>
      <w:r w:rsidR="00F648AC">
        <w:rPr>
          <w:rFonts w:ascii="Times New Roman" w:hAnsi="Times New Roman" w:cs="Times New Roman"/>
          <w:sz w:val="28"/>
          <w:szCs w:val="28"/>
        </w:rPr>
        <w:t>Р.З.Шарипов</w:t>
      </w:r>
    </w:p>
    <w:p w:rsidR="00C50103" w:rsidRDefault="00C50103" w:rsidP="00C50103">
      <w:pPr>
        <w:rPr>
          <w:sz w:val="28"/>
          <w:szCs w:val="28"/>
        </w:rPr>
      </w:pPr>
    </w:p>
    <w:p w:rsidR="00C50103" w:rsidRPr="002418A3" w:rsidRDefault="00C50103" w:rsidP="00C50103">
      <w:pPr>
        <w:rPr>
          <w:rFonts w:ascii="Times New Roman" w:hAnsi="Times New Roman" w:cs="Times New Roman"/>
        </w:rPr>
      </w:pPr>
    </w:p>
    <w:sectPr w:rsidR="00C50103" w:rsidRPr="002418A3" w:rsidSect="009A0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1757D"/>
    <w:multiLevelType w:val="hybridMultilevel"/>
    <w:tmpl w:val="B4000B44"/>
    <w:lvl w:ilvl="0" w:tplc="B26435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5C24"/>
    <w:rsid w:val="000C5BE2"/>
    <w:rsid w:val="000D7B57"/>
    <w:rsid w:val="0024146E"/>
    <w:rsid w:val="002418A3"/>
    <w:rsid w:val="00245FFA"/>
    <w:rsid w:val="00286FB4"/>
    <w:rsid w:val="00391CDD"/>
    <w:rsid w:val="00483194"/>
    <w:rsid w:val="00766B23"/>
    <w:rsid w:val="00862E86"/>
    <w:rsid w:val="00945C24"/>
    <w:rsid w:val="009A00A9"/>
    <w:rsid w:val="00B2432B"/>
    <w:rsid w:val="00B34FA4"/>
    <w:rsid w:val="00C50103"/>
    <w:rsid w:val="00C5747C"/>
    <w:rsid w:val="00CA10EB"/>
    <w:rsid w:val="00E01493"/>
    <w:rsid w:val="00E33AF6"/>
    <w:rsid w:val="00EE0579"/>
    <w:rsid w:val="00F64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C2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33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33AF6"/>
  </w:style>
  <w:style w:type="paragraph" w:styleId="a6">
    <w:name w:val="No Spacing"/>
    <w:uiPriority w:val="99"/>
    <w:qFormat/>
    <w:rsid w:val="00C50103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3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2017-04-04T10:26:00Z</cp:lastPrinted>
  <dcterms:created xsi:type="dcterms:W3CDTF">2017-03-22T05:42:00Z</dcterms:created>
  <dcterms:modified xsi:type="dcterms:W3CDTF">2017-04-04T10:50:00Z</dcterms:modified>
</cp:coreProperties>
</file>