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7D" w:rsidRDefault="0036617D" w:rsidP="00AF4899">
      <w:pPr>
        <w:pStyle w:val="3"/>
        <w:rPr>
          <w:b/>
        </w:rPr>
      </w:pPr>
      <w:r>
        <w:rPr>
          <w:b/>
        </w:rPr>
        <w:t xml:space="preserve">                                        </w:t>
      </w:r>
      <w:r w:rsidR="00E043FD">
        <w:rPr>
          <w:b/>
        </w:rPr>
        <w:t xml:space="preserve">                        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17D" w:rsidRPr="00C04D01" w:rsidRDefault="00922EB4" w:rsidP="00922EB4">
      <w:pPr>
        <w:pStyle w:val="3"/>
        <w:tabs>
          <w:tab w:val="center" w:pos="5032"/>
        </w:tabs>
        <w:ind w:firstLine="709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</w:t>
      </w:r>
      <w:r w:rsidR="0036617D" w:rsidRPr="00C04D01">
        <w:rPr>
          <w:rFonts w:ascii="Arial" w:hAnsi="Arial" w:cs="Arial"/>
          <w:b/>
          <w:sz w:val="32"/>
          <w:szCs w:val="32"/>
        </w:rPr>
        <w:t xml:space="preserve"> СОВЕТ ДЕПУТАТОВ </w:t>
      </w:r>
    </w:p>
    <w:p w:rsidR="0036617D" w:rsidRPr="00C04D01" w:rsidRDefault="00AF4899" w:rsidP="00AF4899">
      <w:pPr>
        <w:pStyle w:val="3"/>
        <w:ind w:firstLine="709"/>
        <w:rPr>
          <w:rFonts w:ascii="Arial" w:hAnsi="Arial" w:cs="Arial"/>
          <w:b/>
          <w:sz w:val="32"/>
          <w:szCs w:val="32"/>
        </w:rPr>
      </w:pPr>
      <w:r w:rsidRPr="00C04D01">
        <w:rPr>
          <w:rFonts w:ascii="Arial" w:hAnsi="Arial" w:cs="Arial"/>
          <w:b/>
          <w:sz w:val="32"/>
          <w:szCs w:val="32"/>
        </w:rPr>
        <w:t xml:space="preserve">                   </w:t>
      </w:r>
      <w:r w:rsidR="0036617D" w:rsidRPr="00C04D01">
        <w:rPr>
          <w:rFonts w:ascii="Arial" w:hAnsi="Arial" w:cs="Arial"/>
          <w:b/>
          <w:sz w:val="32"/>
          <w:szCs w:val="32"/>
        </w:rPr>
        <w:t xml:space="preserve"> МУНИЦИПАЛЬНОГО ОБРАЗОВАНИЯ</w:t>
      </w:r>
    </w:p>
    <w:p w:rsidR="0036617D" w:rsidRPr="00C04D01" w:rsidRDefault="0036617D" w:rsidP="00AF4899">
      <w:pPr>
        <w:pStyle w:val="3"/>
        <w:ind w:firstLine="709"/>
        <w:rPr>
          <w:rFonts w:ascii="Arial" w:hAnsi="Arial" w:cs="Arial"/>
          <w:b/>
          <w:sz w:val="32"/>
          <w:szCs w:val="32"/>
        </w:rPr>
      </w:pPr>
      <w:r w:rsidRPr="00C04D01">
        <w:rPr>
          <w:rFonts w:ascii="Arial" w:hAnsi="Arial" w:cs="Arial"/>
          <w:b/>
          <w:sz w:val="32"/>
          <w:szCs w:val="32"/>
        </w:rPr>
        <w:t xml:space="preserve">                            КУТЛУЕВСКИЙ СЕЛЬСОВЕТ</w:t>
      </w:r>
    </w:p>
    <w:p w:rsidR="00B758EB" w:rsidRPr="00C04D01" w:rsidRDefault="0036617D" w:rsidP="00AF4899">
      <w:pPr>
        <w:pStyle w:val="3"/>
        <w:ind w:firstLine="709"/>
        <w:rPr>
          <w:rFonts w:ascii="Arial" w:hAnsi="Arial" w:cs="Arial"/>
          <w:b/>
          <w:sz w:val="32"/>
          <w:szCs w:val="32"/>
        </w:rPr>
      </w:pPr>
      <w:r w:rsidRPr="00C04D01">
        <w:rPr>
          <w:rFonts w:ascii="Arial" w:hAnsi="Arial" w:cs="Arial"/>
          <w:b/>
          <w:sz w:val="32"/>
          <w:szCs w:val="32"/>
        </w:rPr>
        <w:t xml:space="preserve">       </w:t>
      </w:r>
      <w:r w:rsidR="00B758EB" w:rsidRPr="00C04D01">
        <w:rPr>
          <w:rFonts w:ascii="Arial" w:hAnsi="Arial" w:cs="Arial"/>
          <w:b/>
          <w:sz w:val="32"/>
          <w:szCs w:val="32"/>
        </w:rPr>
        <w:t xml:space="preserve">                      </w:t>
      </w:r>
      <w:r w:rsidRPr="00C04D01">
        <w:rPr>
          <w:rFonts w:ascii="Arial" w:hAnsi="Arial" w:cs="Arial"/>
          <w:b/>
          <w:sz w:val="32"/>
          <w:szCs w:val="32"/>
        </w:rPr>
        <w:t xml:space="preserve">АСЕКЕЕВСКОГО РАЙОНА </w:t>
      </w:r>
    </w:p>
    <w:p w:rsidR="0036617D" w:rsidRPr="00C04D01" w:rsidRDefault="00B758EB" w:rsidP="00AF4899">
      <w:pPr>
        <w:pStyle w:val="3"/>
        <w:ind w:firstLine="709"/>
        <w:rPr>
          <w:rFonts w:ascii="Arial" w:hAnsi="Arial" w:cs="Arial"/>
          <w:b/>
          <w:sz w:val="32"/>
          <w:szCs w:val="32"/>
        </w:rPr>
      </w:pPr>
      <w:r w:rsidRPr="00C04D01">
        <w:rPr>
          <w:rFonts w:ascii="Arial" w:hAnsi="Arial" w:cs="Arial"/>
          <w:b/>
          <w:sz w:val="32"/>
          <w:szCs w:val="32"/>
        </w:rPr>
        <w:t xml:space="preserve">                           </w:t>
      </w:r>
      <w:r w:rsidR="0036617D" w:rsidRPr="00C04D01">
        <w:rPr>
          <w:rFonts w:ascii="Arial" w:hAnsi="Arial" w:cs="Arial"/>
          <w:b/>
          <w:sz w:val="32"/>
          <w:szCs w:val="32"/>
        </w:rPr>
        <w:t xml:space="preserve"> ОРЕНБУРГСКОЙ ОБЛАСТИ</w:t>
      </w:r>
    </w:p>
    <w:p w:rsidR="0036617D" w:rsidRPr="00C04D01" w:rsidRDefault="0036617D" w:rsidP="00AF4899">
      <w:pPr>
        <w:pStyle w:val="3"/>
        <w:ind w:firstLine="709"/>
        <w:rPr>
          <w:rFonts w:ascii="Arial" w:hAnsi="Arial" w:cs="Arial"/>
          <w:b/>
          <w:sz w:val="32"/>
          <w:szCs w:val="32"/>
        </w:rPr>
      </w:pPr>
      <w:r w:rsidRPr="00C04D01">
        <w:rPr>
          <w:rFonts w:ascii="Arial" w:hAnsi="Arial" w:cs="Arial"/>
          <w:b/>
          <w:sz w:val="32"/>
          <w:szCs w:val="32"/>
        </w:rPr>
        <w:t xml:space="preserve">            </w:t>
      </w:r>
      <w:r w:rsidR="00C04D01">
        <w:rPr>
          <w:rFonts w:ascii="Arial" w:hAnsi="Arial" w:cs="Arial"/>
          <w:b/>
          <w:sz w:val="32"/>
          <w:szCs w:val="32"/>
        </w:rPr>
        <w:t xml:space="preserve">                          </w:t>
      </w:r>
      <w:r w:rsidRPr="00C04D01">
        <w:rPr>
          <w:rFonts w:ascii="Arial" w:hAnsi="Arial" w:cs="Arial"/>
          <w:b/>
          <w:sz w:val="32"/>
          <w:szCs w:val="32"/>
        </w:rPr>
        <w:t>второго созыва</w:t>
      </w:r>
    </w:p>
    <w:p w:rsidR="0036617D" w:rsidRPr="00AF4899" w:rsidRDefault="0036617D" w:rsidP="0036617D">
      <w:pPr>
        <w:pStyle w:val="3"/>
        <w:rPr>
          <w:b/>
          <w:sz w:val="32"/>
          <w:szCs w:val="32"/>
        </w:rPr>
      </w:pPr>
    </w:p>
    <w:p w:rsidR="0036617D" w:rsidRPr="00C04D01" w:rsidRDefault="0036617D" w:rsidP="0036617D">
      <w:pPr>
        <w:pStyle w:val="3"/>
        <w:rPr>
          <w:rFonts w:ascii="Arial" w:hAnsi="Arial" w:cs="Arial"/>
          <w:b/>
          <w:sz w:val="32"/>
          <w:szCs w:val="32"/>
        </w:rPr>
      </w:pPr>
      <w:r w:rsidRPr="00AF4899">
        <w:rPr>
          <w:b/>
          <w:sz w:val="32"/>
          <w:szCs w:val="32"/>
        </w:rPr>
        <w:t xml:space="preserve">                                           </w:t>
      </w:r>
      <w:r w:rsidRPr="00C04D01">
        <w:rPr>
          <w:rFonts w:ascii="Arial" w:hAnsi="Arial" w:cs="Arial"/>
          <w:b/>
          <w:sz w:val="32"/>
          <w:szCs w:val="32"/>
        </w:rPr>
        <w:t>РЕШЕНИЕ</w:t>
      </w:r>
    </w:p>
    <w:p w:rsidR="0036617D" w:rsidRPr="00C04D01" w:rsidRDefault="0036617D" w:rsidP="0036617D">
      <w:pPr>
        <w:pStyle w:val="3"/>
        <w:rPr>
          <w:rFonts w:ascii="Arial" w:hAnsi="Arial" w:cs="Arial"/>
          <w:b/>
          <w:sz w:val="28"/>
          <w:szCs w:val="28"/>
        </w:rPr>
      </w:pPr>
    </w:p>
    <w:p w:rsidR="0036617D" w:rsidRPr="00C04D01" w:rsidRDefault="00883C73" w:rsidP="0036617D">
      <w:pPr>
        <w:pStyle w:val="3"/>
        <w:ind w:firstLine="0"/>
        <w:rPr>
          <w:rFonts w:ascii="Arial" w:hAnsi="Arial" w:cs="Arial"/>
          <w:sz w:val="32"/>
          <w:szCs w:val="32"/>
        </w:rPr>
      </w:pPr>
      <w:r w:rsidRPr="00C04D01">
        <w:rPr>
          <w:rFonts w:ascii="Arial" w:hAnsi="Arial" w:cs="Arial"/>
          <w:sz w:val="32"/>
          <w:szCs w:val="32"/>
        </w:rPr>
        <w:t>28.03.</w:t>
      </w:r>
      <w:r w:rsidR="0036617D" w:rsidRPr="00C04D01">
        <w:rPr>
          <w:rFonts w:ascii="Arial" w:hAnsi="Arial" w:cs="Arial"/>
          <w:sz w:val="32"/>
          <w:szCs w:val="32"/>
        </w:rPr>
        <w:t xml:space="preserve">2014           </w:t>
      </w:r>
      <w:r w:rsidR="00C04D01">
        <w:rPr>
          <w:rFonts w:ascii="Arial" w:hAnsi="Arial" w:cs="Arial"/>
          <w:sz w:val="32"/>
          <w:szCs w:val="32"/>
        </w:rPr>
        <w:t xml:space="preserve">    </w:t>
      </w:r>
      <w:r w:rsidR="00E041F4" w:rsidRPr="00C04D01">
        <w:rPr>
          <w:rFonts w:ascii="Arial" w:hAnsi="Arial" w:cs="Arial"/>
          <w:sz w:val="32"/>
          <w:szCs w:val="32"/>
        </w:rPr>
        <w:t xml:space="preserve">     </w:t>
      </w:r>
      <w:r w:rsidRPr="00C04D01">
        <w:rPr>
          <w:rFonts w:ascii="Arial" w:hAnsi="Arial" w:cs="Arial"/>
          <w:sz w:val="32"/>
          <w:szCs w:val="32"/>
        </w:rPr>
        <w:t xml:space="preserve">      </w:t>
      </w:r>
      <w:r w:rsidR="00C04D01">
        <w:rPr>
          <w:rFonts w:ascii="Arial" w:hAnsi="Arial" w:cs="Arial"/>
          <w:sz w:val="32"/>
          <w:szCs w:val="32"/>
        </w:rPr>
        <w:t xml:space="preserve"> с.Кутлуево     </w:t>
      </w:r>
      <w:r w:rsidRPr="00C04D01">
        <w:rPr>
          <w:rFonts w:ascii="Arial" w:hAnsi="Arial" w:cs="Arial"/>
          <w:sz w:val="32"/>
          <w:szCs w:val="32"/>
        </w:rPr>
        <w:t xml:space="preserve">                       </w:t>
      </w:r>
      <w:r w:rsidR="0036617D" w:rsidRPr="00C04D01">
        <w:rPr>
          <w:rFonts w:ascii="Arial" w:hAnsi="Arial" w:cs="Arial"/>
          <w:sz w:val="32"/>
          <w:szCs w:val="32"/>
        </w:rPr>
        <w:t>№</w:t>
      </w:r>
      <w:r w:rsidRPr="00C04D01">
        <w:rPr>
          <w:rFonts w:ascii="Arial" w:hAnsi="Arial" w:cs="Arial"/>
          <w:sz w:val="32"/>
          <w:szCs w:val="32"/>
        </w:rPr>
        <w:t xml:space="preserve"> 101</w:t>
      </w:r>
    </w:p>
    <w:p w:rsidR="00B758EB" w:rsidRPr="006C69C6" w:rsidRDefault="00B758EB" w:rsidP="0036617D">
      <w:pPr>
        <w:pStyle w:val="3"/>
        <w:ind w:firstLine="0"/>
        <w:rPr>
          <w:rFonts w:ascii="Arial" w:hAnsi="Arial" w:cs="Arial"/>
          <w:sz w:val="28"/>
          <w:szCs w:val="28"/>
        </w:rPr>
      </w:pPr>
    </w:p>
    <w:p w:rsidR="00E041F4" w:rsidRDefault="00E041F4" w:rsidP="0036617D">
      <w:pPr>
        <w:pStyle w:val="3"/>
        <w:ind w:firstLine="0"/>
        <w:rPr>
          <w:sz w:val="28"/>
          <w:szCs w:val="28"/>
        </w:rPr>
      </w:pPr>
    </w:p>
    <w:p w:rsidR="00B758EB" w:rsidRPr="00C04D01" w:rsidRDefault="00B758EB" w:rsidP="00E041F4">
      <w:pPr>
        <w:spacing w:after="0" w:line="240" w:lineRule="auto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04D01">
        <w:rPr>
          <w:rFonts w:ascii="Arial" w:hAnsi="Arial" w:cs="Arial"/>
          <w:b/>
          <w:sz w:val="32"/>
          <w:szCs w:val="32"/>
        </w:rPr>
        <w:t>О  внесении изменений  в решение Совета депутата № 94 от 22 ноября 2013 года  «Об утверждении Положения о земельном налоге»</w:t>
      </w:r>
    </w:p>
    <w:p w:rsidR="00B758EB" w:rsidRPr="00C04D01" w:rsidRDefault="00B758EB" w:rsidP="00B758EB">
      <w:pPr>
        <w:spacing w:line="240" w:lineRule="auto"/>
        <w:ind w:firstLine="709"/>
        <w:rPr>
          <w:rFonts w:ascii="Arial" w:hAnsi="Arial" w:cs="Arial"/>
          <w:b/>
          <w:sz w:val="28"/>
          <w:szCs w:val="28"/>
        </w:rPr>
      </w:pPr>
    </w:p>
    <w:p w:rsidR="00922EB4" w:rsidRDefault="00922EB4" w:rsidP="003A3C1D">
      <w:pPr>
        <w:pStyle w:val="ConsPlusNormal"/>
        <w:ind w:firstLine="680"/>
        <w:jc w:val="both"/>
        <w:rPr>
          <w:sz w:val="24"/>
          <w:szCs w:val="24"/>
        </w:rPr>
      </w:pPr>
    </w:p>
    <w:p w:rsidR="00B758EB" w:rsidRPr="00C04D01" w:rsidRDefault="00364FA3" w:rsidP="003A3C1D">
      <w:pPr>
        <w:pStyle w:val="ConsPlusNormal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</w:t>
      </w:r>
      <w:r w:rsidR="00B758EB" w:rsidRPr="00C04D01">
        <w:rPr>
          <w:sz w:val="24"/>
          <w:szCs w:val="24"/>
        </w:rPr>
        <w:t xml:space="preserve"> части второй Налогового кодекса Российской Федерации и стать</w:t>
      </w:r>
      <w:r>
        <w:rPr>
          <w:sz w:val="24"/>
          <w:szCs w:val="24"/>
        </w:rPr>
        <w:t>ё</w:t>
      </w:r>
      <w:r w:rsidR="00B758EB" w:rsidRPr="00C04D01">
        <w:rPr>
          <w:sz w:val="24"/>
          <w:szCs w:val="24"/>
        </w:rPr>
        <w:t>й 22 Устава муниципального образования Кутлуевский  сельсовет Асекеевского района Совет депутатов решил:</w:t>
      </w:r>
    </w:p>
    <w:p w:rsidR="006C69C6" w:rsidRDefault="003A3C1D" w:rsidP="00364FA3">
      <w:pPr>
        <w:pStyle w:val="ConsPlusNormal"/>
        <w:ind w:firstLine="68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B758EB" w:rsidRPr="00C04D01">
        <w:rPr>
          <w:sz w:val="24"/>
          <w:szCs w:val="24"/>
        </w:rPr>
        <w:t xml:space="preserve">Внести </w:t>
      </w:r>
      <w:r>
        <w:rPr>
          <w:sz w:val="24"/>
          <w:szCs w:val="24"/>
        </w:rPr>
        <w:t xml:space="preserve">следующие </w:t>
      </w:r>
      <w:r w:rsidR="00B758EB" w:rsidRPr="00C04D01">
        <w:rPr>
          <w:sz w:val="24"/>
          <w:szCs w:val="24"/>
        </w:rPr>
        <w:t xml:space="preserve">изменения в </w:t>
      </w:r>
      <w:r w:rsidR="006C69C6">
        <w:rPr>
          <w:sz w:val="24"/>
          <w:szCs w:val="24"/>
        </w:rPr>
        <w:t xml:space="preserve"> решение Совета депутатов № 94 от 22 ноября 2014 года </w:t>
      </w:r>
      <w:r w:rsidR="00B758EB" w:rsidRPr="00C04D01">
        <w:rPr>
          <w:sz w:val="24"/>
          <w:szCs w:val="24"/>
        </w:rPr>
        <w:t>«Об утверждении Положения о земельном налоге»</w:t>
      </w:r>
      <w:r w:rsidR="006C69C6">
        <w:rPr>
          <w:sz w:val="24"/>
          <w:szCs w:val="24"/>
        </w:rPr>
        <w:t xml:space="preserve"> в пункт 4 </w:t>
      </w:r>
      <w:r>
        <w:rPr>
          <w:sz w:val="24"/>
          <w:szCs w:val="24"/>
        </w:rPr>
        <w:t>«</w:t>
      </w:r>
      <w:r w:rsidR="006C69C6" w:rsidRPr="006C69C6">
        <w:rPr>
          <w:sz w:val="24"/>
          <w:szCs w:val="24"/>
        </w:rPr>
        <w:t>Порядок и сроки уплаты налога и авансовых платежей по налогу</w:t>
      </w:r>
      <w:r>
        <w:rPr>
          <w:sz w:val="24"/>
          <w:szCs w:val="24"/>
        </w:rPr>
        <w:t>":</w:t>
      </w:r>
    </w:p>
    <w:p w:rsidR="003A3C1D" w:rsidRDefault="003A3C1D" w:rsidP="00364FA3">
      <w:pPr>
        <w:pStyle w:val="ConsPlusNormal"/>
        <w:ind w:firstLine="68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>1.1 Абзац 1 пункта 4 изложить в следующей редакции:</w:t>
      </w:r>
    </w:p>
    <w:p w:rsidR="003A3C1D" w:rsidRDefault="005D14BF" w:rsidP="00151E8B">
      <w:pPr>
        <w:pStyle w:val="ConsPlusNormal"/>
        <w:jc w:val="both"/>
        <w:outlineLvl w:val="1"/>
        <w:rPr>
          <w:sz w:val="24"/>
          <w:szCs w:val="24"/>
        </w:rPr>
      </w:pPr>
      <w:r w:rsidRPr="00C04D01">
        <w:rPr>
          <w:sz w:val="24"/>
          <w:szCs w:val="24"/>
        </w:rPr>
        <w:t>Налогоплательщики - физические лица, не являющиеся индивидуальными предпринимателями, по итогам налогового периода уплачивают налог  не позднее 01 ноября года, следующего за истекшим налоговым периодом, в размере, исчисленном как произведение соответствующей налоговой базы и ставки, установленной данным положением.</w:t>
      </w:r>
    </w:p>
    <w:p w:rsidR="003A3C1D" w:rsidRPr="00C04D01" w:rsidRDefault="003A3C1D" w:rsidP="00364FA3">
      <w:pPr>
        <w:pStyle w:val="ConsPlusNormal"/>
        <w:ind w:firstLine="68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1.2 Абзац 5 пункта 4 изложить в следующей редакции</w:t>
      </w:r>
    </w:p>
    <w:p w:rsidR="005D14BF" w:rsidRPr="00C04D01" w:rsidRDefault="003A3C1D" w:rsidP="00151E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</w:t>
      </w:r>
      <w:r w:rsidR="005D14BF" w:rsidRPr="00C04D01">
        <w:rPr>
          <w:rFonts w:ascii="Arial" w:hAnsi="Arial" w:cs="Arial"/>
          <w:sz w:val="24"/>
          <w:szCs w:val="24"/>
        </w:rPr>
        <w:t xml:space="preserve">плата земельного налога налогоплательщиками - организациями и налогоплательщиками - физическими лицами, являющимися индивидуальными предпринимателями производится не позднее последнего числа месяца, следующего за отчетным периодом (I квартал, полугодие, 9 месяцев) не позднее 02 </w:t>
      </w:r>
      <w:r w:rsidR="005859FD" w:rsidRPr="00C04D01">
        <w:rPr>
          <w:rFonts w:ascii="Arial" w:hAnsi="Arial" w:cs="Arial"/>
          <w:sz w:val="24"/>
          <w:szCs w:val="24"/>
        </w:rPr>
        <w:t xml:space="preserve">марта </w:t>
      </w:r>
      <w:r w:rsidR="005D14BF" w:rsidRPr="00C04D01">
        <w:rPr>
          <w:rFonts w:ascii="Arial" w:hAnsi="Arial" w:cs="Arial"/>
          <w:sz w:val="24"/>
          <w:szCs w:val="24"/>
        </w:rPr>
        <w:t>года, следующего за истекшим налоговым периодом (год).</w:t>
      </w:r>
    </w:p>
    <w:p w:rsidR="00E043FD" w:rsidRDefault="00364FA3" w:rsidP="00364FA3">
      <w:pPr>
        <w:pStyle w:val="ConsPlusNormal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D14BF" w:rsidRPr="00C04D01">
        <w:rPr>
          <w:sz w:val="24"/>
          <w:szCs w:val="24"/>
        </w:rPr>
        <w:t xml:space="preserve">2. </w:t>
      </w:r>
      <w:r w:rsidR="00E043FD">
        <w:rPr>
          <w:sz w:val="24"/>
          <w:szCs w:val="24"/>
        </w:rPr>
        <w:t>Решение опубликовать в газете «Родные просторы»</w:t>
      </w:r>
    </w:p>
    <w:p w:rsidR="00C96672" w:rsidRDefault="00E043FD" w:rsidP="00922EB4">
      <w:pPr>
        <w:pStyle w:val="ConsPlusNormal"/>
        <w:ind w:firstLine="6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3. </w:t>
      </w:r>
      <w:r w:rsidR="005D14BF" w:rsidRPr="00C04D01">
        <w:rPr>
          <w:sz w:val="24"/>
          <w:szCs w:val="24"/>
        </w:rPr>
        <w:t xml:space="preserve">Настоящее решение вступает в силу </w:t>
      </w:r>
      <w:r w:rsidR="005859FD" w:rsidRPr="00C04D01">
        <w:rPr>
          <w:sz w:val="24"/>
          <w:szCs w:val="24"/>
        </w:rPr>
        <w:t xml:space="preserve"> по истечении одного месяца со дня его </w:t>
      </w:r>
      <w:r w:rsidR="005D14BF" w:rsidRPr="00C04D01">
        <w:rPr>
          <w:sz w:val="24"/>
          <w:szCs w:val="24"/>
        </w:rPr>
        <w:t xml:space="preserve"> официального опубликования</w:t>
      </w:r>
      <w:r w:rsidR="00364FA3">
        <w:rPr>
          <w:sz w:val="24"/>
          <w:szCs w:val="24"/>
        </w:rPr>
        <w:t>, но</w:t>
      </w:r>
      <w:r w:rsidR="005859FD" w:rsidRPr="00C04D01">
        <w:rPr>
          <w:sz w:val="24"/>
          <w:szCs w:val="24"/>
        </w:rPr>
        <w:t xml:space="preserve"> не ранее</w:t>
      </w:r>
      <w:r w:rsidR="005D14BF" w:rsidRPr="00C04D01">
        <w:rPr>
          <w:sz w:val="24"/>
          <w:szCs w:val="24"/>
        </w:rPr>
        <w:t xml:space="preserve"> 01 января 201</w:t>
      </w:r>
      <w:r w:rsidR="005859FD" w:rsidRPr="00C04D01">
        <w:rPr>
          <w:sz w:val="24"/>
          <w:szCs w:val="24"/>
        </w:rPr>
        <w:t>5</w:t>
      </w:r>
      <w:r w:rsidR="005D14BF" w:rsidRPr="00C04D01">
        <w:rPr>
          <w:sz w:val="24"/>
          <w:szCs w:val="24"/>
        </w:rPr>
        <w:t xml:space="preserve"> года .</w:t>
      </w:r>
    </w:p>
    <w:p w:rsidR="00922EB4" w:rsidRDefault="00922EB4" w:rsidP="00922EB4">
      <w:pPr>
        <w:pStyle w:val="ConsPlusNormal"/>
        <w:ind w:firstLine="680"/>
        <w:jc w:val="both"/>
        <w:rPr>
          <w:sz w:val="24"/>
          <w:szCs w:val="24"/>
        </w:rPr>
      </w:pPr>
    </w:p>
    <w:p w:rsidR="00922EB4" w:rsidRPr="00630CCA" w:rsidRDefault="00922EB4" w:rsidP="00922EB4">
      <w:pPr>
        <w:pStyle w:val="ConsPlusNormal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9F2CA2" w:rsidRDefault="009F2CA2" w:rsidP="00C966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6672" w:rsidRPr="00C04D01" w:rsidRDefault="005D14BF" w:rsidP="00C966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04D01">
        <w:rPr>
          <w:rFonts w:ascii="Arial" w:hAnsi="Arial" w:cs="Arial"/>
          <w:sz w:val="24"/>
          <w:szCs w:val="24"/>
        </w:rPr>
        <w:t xml:space="preserve">Глава сельсовета – председатель Совета депутатов </w:t>
      </w:r>
    </w:p>
    <w:p w:rsidR="005D14BF" w:rsidRPr="00C04D01" w:rsidRDefault="00C04D01" w:rsidP="00C966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</w:t>
      </w:r>
      <w:r w:rsidR="005D14BF" w:rsidRPr="00C04D01">
        <w:rPr>
          <w:rFonts w:ascii="Arial" w:hAnsi="Arial" w:cs="Arial"/>
          <w:sz w:val="24"/>
          <w:szCs w:val="24"/>
        </w:rPr>
        <w:t>униципа</w:t>
      </w:r>
      <w:r>
        <w:rPr>
          <w:rFonts w:ascii="Arial" w:hAnsi="Arial" w:cs="Arial"/>
          <w:sz w:val="24"/>
          <w:szCs w:val="24"/>
        </w:rPr>
        <w:t xml:space="preserve">льного образования Кутлуевский </w:t>
      </w:r>
      <w:r w:rsidR="005D14BF" w:rsidRPr="00C04D01">
        <w:rPr>
          <w:rFonts w:ascii="Arial" w:hAnsi="Arial" w:cs="Arial"/>
          <w:sz w:val="24"/>
          <w:szCs w:val="24"/>
        </w:rPr>
        <w:t xml:space="preserve">сельсовет                          Р.З.Шарипов                                                                    </w:t>
      </w:r>
    </w:p>
    <w:p w:rsidR="005D14BF" w:rsidRDefault="005D14BF" w:rsidP="00922EB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22EB4" w:rsidRPr="00630CCA" w:rsidRDefault="00922EB4" w:rsidP="00883C73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D14BF" w:rsidRPr="00630CCA" w:rsidRDefault="005D14BF" w:rsidP="00883C73">
      <w:pPr>
        <w:pStyle w:val="ConsPlusNormal"/>
        <w:ind w:left="568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B758EB" w:rsidRPr="00630CCA" w:rsidRDefault="00B758EB" w:rsidP="00883C73">
      <w:pPr>
        <w:pStyle w:val="ConsPlusNormal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758EB" w:rsidRPr="00B758EB" w:rsidRDefault="00B758EB" w:rsidP="00B758EB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B758EB" w:rsidRDefault="00B758EB" w:rsidP="0036617D">
      <w:pPr>
        <w:pStyle w:val="3"/>
        <w:ind w:firstLine="0"/>
        <w:rPr>
          <w:sz w:val="28"/>
          <w:szCs w:val="28"/>
        </w:rPr>
      </w:pPr>
    </w:p>
    <w:p w:rsidR="008B01D2" w:rsidRDefault="008B01D2"/>
    <w:sectPr w:rsidR="008B01D2" w:rsidSect="005D6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402" w:rsidRDefault="005C0402" w:rsidP="00630CCA">
      <w:pPr>
        <w:spacing w:after="0" w:line="240" w:lineRule="auto"/>
      </w:pPr>
      <w:r>
        <w:separator/>
      </w:r>
    </w:p>
  </w:endnote>
  <w:endnote w:type="continuationSeparator" w:id="1">
    <w:p w:rsidR="005C0402" w:rsidRDefault="005C0402" w:rsidP="00630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402" w:rsidRDefault="005C0402" w:rsidP="00630CCA">
      <w:pPr>
        <w:spacing w:after="0" w:line="240" w:lineRule="auto"/>
      </w:pPr>
      <w:r>
        <w:separator/>
      </w:r>
    </w:p>
  </w:footnote>
  <w:footnote w:type="continuationSeparator" w:id="1">
    <w:p w:rsidR="005C0402" w:rsidRDefault="005C0402" w:rsidP="00630C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42CE4"/>
    <w:multiLevelType w:val="hybridMultilevel"/>
    <w:tmpl w:val="8F24F364"/>
    <w:lvl w:ilvl="0" w:tplc="D584B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B5D6E"/>
    <w:multiLevelType w:val="hybridMultilevel"/>
    <w:tmpl w:val="4C18CAB4"/>
    <w:lvl w:ilvl="0" w:tplc="F21006F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335715"/>
    <w:multiLevelType w:val="hybridMultilevel"/>
    <w:tmpl w:val="012C7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476D23"/>
    <w:multiLevelType w:val="hybridMultilevel"/>
    <w:tmpl w:val="0608CEB2"/>
    <w:lvl w:ilvl="0" w:tplc="3F2620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617D"/>
    <w:rsid w:val="000B2AA0"/>
    <w:rsid w:val="00151E8B"/>
    <w:rsid w:val="002E3B78"/>
    <w:rsid w:val="00364FA3"/>
    <w:rsid w:val="0036617D"/>
    <w:rsid w:val="003A3C1D"/>
    <w:rsid w:val="0046087C"/>
    <w:rsid w:val="005859FD"/>
    <w:rsid w:val="005C0402"/>
    <w:rsid w:val="005D14BF"/>
    <w:rsid w:val="005D6222"/>
    <w:rsid w:val="006117E5"/>
    <w:rsid w:val="00630CCA"/>
    <w:rsid w:val="006C69C6"/>
    <w:rsid w:val="006F3FA3"/>
    <w:rsid w:val="00883C73"/>
    <w:rsid w:val="008B01D2"/>
    <w:rsid w:val="00922EB4"/>
    <w:rsid w:val="0098211F"/>
    <w:rsid w:val="009F2CA2"/>
    <w:rsid w:val="00A13BDE"/>
    <w:rsid w:val="00A64189"/>
    <w:rsid w:val="00AB7196"/>
    <w:rsid w:val="00AF4899"/>
    <w:rsid w:val="00B758EB"/>
    <w:rsid w:val="00C04D01"/>
    <w:rsid w:val="00C96672"/>
    <w:rsid w:val="00E041F4"/>
    <w:rsid w:val="00E043FD"/>
    <w:rsid w:val="00EF1BC7"/>
    <w:rsid w:val="00FF67E1"/>
    <w:rsid w:val="00FF7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6617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36617D"/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66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1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58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B758E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630C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30CCA"/>
  </w:style>
  <w:style w:type="paragraph" w:styleId="a8">
    <w:name w:val="footer"/>
    <w:basedOn w:val="a"/>
    <w:link w:val="a9"/>
    <w:uiPriority w:val="99"/>
    <w:semiHidden/>
    <w:unhideWhenUsed/>
    <w:rsid w:val="00630C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30C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696B3-F1BE-447C-83B1-7B8E35D22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2014-04-04T09:42:00Z</cp:lastPrinted>
  <dcterms:created xsi:type="dcterms:W3CDTF">2014-02-28T10:39:00Z</dcterms:created>
  <dcterms:modified xsi:type="dcterms:W3CDTF">2014-04-04T09:52:00Z</dcterms:modified>
</cp:coreProperties>
</file>