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32A" w:rsidRDefault="0096632A" w:rsidP="0096632A">
      <w:pPr>
        <w:spacing w:after="0" w:line="240" w:lineRule="auto"/>
        <w:rPr>
          <w:rFonts w:ascii="Times New Roman" w:hAnsi="Times New Roman" w:cs="Times New Roman"/>
          <w:b/>
          <w:noProof/>
        </w:rPr>
      </w:pPr>
      <w:r w:rsidRPr="0096632A">
        <w:rPr>
          <w:rFonts w:ascii="Times New Roman" w:hAnsi="Times New Roman" w:cs="Times New Roman"/>
          <w:color w:val="535353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535353"/>
          <w:sz w:val="28"/>
          <w:szCs w:val="28"/>
        </w:rPr>
        <w:t xml:space="preserve">                                              </w:t>
      </w:r>
      <w:r w:rsidRPr="0096632A">
        <w:rPr>
          <w:rFonts w:ascii="Times New Roman" w:hAnsi="Times New Roman" w:cs="Times New Roman"/>
          <w:color w:val="535353"/>
          <w:sz w:val="28"/>
          <w:szCs w:val="28"/>
        </w:rPr>
        <w:t xml:space="preserve">   </w:t>
      </w:r>
      <w:r w:rsidRPr="0096632A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632A">
        <w:rPr>
          <w:rFonts w:ascii="Times New Roman" w:hAnsi="Times New Roman" w:cs="Times New Roman"/>
          <w:b/>
          <w:noProof/>
        </w:rPr>
        <w:t xml:space="preserve">                                              </w:t>
      </w:r>
    </w:p>
    <w:p w:rsidR="0096632A" w:rsidRPr="0096632A" w:rsidRDefault="0096632A" w:rsidP="0096632A">
      <w:pPr>
        <w:spacing w:after="0" w:line="240" w:lineRule="auto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</w:t>
      </w:r>
      <w:r w:rsidRPr="0096632A">
        <w:rPr>
          <w:rFonts w:ascii="Times New Roman" w:hAnsi="Times New Roman" w:cs="Times New Roman"/>
          <w:sz w:val="28"/>
          <w:szCs w:val="28"/>
        </w:rPr>
        <w:t xml:space="preserve"> </w:t>
      </w:r>
      <w:r w:rsidRPr="0096632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2A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2A">
        <w:rPr>
          <w:rFonts w:ascii="Times New Roman" w:hAnsi="Times New Roman" w:cs="Times New Roman"/>
          <w:b/>
          <w:sz w:val="28"/>
          <w:szCs w:val="28"/>
        </w:rPr>
        <w:t>КУТЛУЕВСКИЙ  СЕЛЬСОВЕТ</w:t>
      </w: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2A"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2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2A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6632A" w:rsidRPr="0096632A" w:rsidTr="00C43FD9">
        <w:trPr>
          <w:trHeight w:val="88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6632A" w:rsidRPr="0096632A" w:rsidRDefault="0096632A" w:rsidP="0096632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2A">
        <w:rPr>
          <w:rFonts w:ascii="Times New Roman" w:hAnsi="Times New Roman" w:cs="Times New Roman"/>
          <w:b/>
          <w:sz w:val="28"/>
          <w:szCs w:val="28"/>
        </w:rPr>
        <w:t xml:space="preserve">23.12.2016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96632A">
        <w:rPr>
          <w:rFonts w:ascii="Times New Roman" w:hAnsi="Times New Roman" w:cs="Times New Roman"/>
          <w:b/>
          <w:sz w:val="28"/>
          <w:szCs w:val="28"/>
        </w:rPr>
        <w:t xml:space="preserve">  с. Кутлуево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96632A">
        <w:rPr>
          <w:rFonts w:ascii="Times New Roman" w:hAnsi="Times New Roman" w:cs="Times New Roman"/>
          <w:b/>
          <w:sz w:val="28"/>
          <w:szCs w:val="28"/>
        </w:rPr>
        <w:t xml:space="preserve">        №4</w:t>
      </w:r>
      <w:r w:rsidR="00707783">
        <w:rPr>
          <w:rFonts w:ascii="Times New Roman" w:hAnsi="Times New Roman" w:cs="Times New Roman"/>
          <w:b/>
          <w:sz w:val="28"/>
          <w:szCs w:val="28"/>
        </w:rPr>
        <w:t>5</w:t>
      </w:r>
      <w:r w:rsidRPr="0096632A">
        <w:rPr>
          <w:rFonts w:ascii="Times New Roman" w:hAnsi="Times New Roman" w:cs="Times New Roman"/>
          <w:b/>
          <w:sz w:val="28"/>
          <w:szCs w:val="28"/>
        </w:rPr>
        <w:t>-п</w:t>
      </w:r>
    </w:p>
    <w:p w:rsidR="0096632A" w:rsidRPr="0096632A" w:rsidRDefault="0096632A" w:rsidP="009663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32A" w:rsidRDefault="00122344" w:rsidP="0096632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 w:rsidRPr="0096632A">
        <w:rPr>
          <w:b/>
          <w:sz w:val="28"/>
          <w:szCs w:val="28"/>
        </w:rPr>
        <w:t xml:space="preserve">Об утверждении Порядка участия граждан (физических лиц), </w:t>
      </w:r>
    </w:p>
    <w:p w:rsidR="0096632A" w:rsidRDefault="00122344" w:rsidP="0096632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96632A">
        <w:rPr>
          <w:b/>
          <w:sz w:val="28"/>
          <w:szCs w:val="28"/>
        </w:rPr>
        <w:t xml:space="preserve">в том числе представителей организаций (юридических лиц), общественных объединений, государственных органов и органов местного самоуправления муниципальных образований в заседаниях координационных и совещательных органов, образованных на территории муниципального образования </w:t>
      </w:r>
      <w:r w:rsidR="0096632A">
        <w:rPr>
          <w:b/>
          <w:sz w:val="28"/>
          <w:szCs w:val="28"/>
        </w:rPr>
        <w:t xml:space="preserve">Кутлуевский </w:t>
      </w:r>
      <w:r w:rsidRPr="0096632A">
        <w:rPr>
          <w:b/>
          <w:sz w:val="28"/>
          <w:szCs w:val="28"/>
        </w:rPr>
        <w:t>сельсовет</w:t>
      </w:r>
      <w:r w:rsidR="0096632A">
        <w:rPr>
          <w:b/>
          <w:sz w:val="28"/>
          <w:szCs w:val="28"/>
        </w:rPr>
        <w:t>.</w:t>
      </w:r>
    </w:p>
    <w:bookmarkEnd w:id="0"/>
    <w:p w:rsidR="00122344" w:rsidRPr="0096632A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6632A">
        <w:rPr>
          <w:b/>
          <w:sz w:val="28"/>
          <w:szCs w:val="28"/>
        </w:rPr>
        <w:br/>
      </w:r>
      <w:r>
        <w:br/>
      </w:r>
      <w:r w:rsidR="0096632A">
        <w:rPr>
          <w:sz w:val="28"/>
          <w:szCs w:val="28"/>
        </w:rPr>
        <w:t xml:space="preserve">            </w:t>
      </w:r>
      <w:r w:rsidRPr="0096632A">
        <w:rPr>
          <w:sz w:val="28"/>
          <w:szCs w:val="28"/>
        </w:rPr>
        <w:t xml:space="preserve">В целях реализации Федерального закона от 9 февраля 2009 года </w:t>
      </w:r>
      <w:r w:rsidRPr="0096632A">
        <w:rPr>
          <w:sz w:val="28"/>
          <w:szCs w:val="28"/>
        </w:rPr>
        <w:br/>
        <w:t xml:space="preserve">№ 8-ФЗ «Об обеспечении доступа к информации о деятельности государственных органов и органов местного самоуправления», администрация </w:t>
      </w:r>
      <w:r w:rsidR="0096632A">
        <w:rPr>
          <w:sz w:val="28"/>
          <w:szCs w:val="28"/>
        </w:rPr>
        <w:t xml:space="preserve"> муниципального образования Кутлуевский </w:t>
      </w:r>
      <w:r w:rsidRPr="0096632A">
        <w:rPr>
          <w:sz w:val="28"/>
          <w:szCs w:val="28"/>
        </w:rPr>
        <w:t xml:space="preserve">сельсовет </w:t>
      </w:r>
      <w:r w:rsidR="0096632A">
        <w:rPr>
          <w:sz w:val="28"/>
          <w:szCs w:val="28"/>
        </w:rPr>
        <w:t>Асекеевского района Оренбургской области:</w:t>
      </w:r>
    </w:p>
    <w:p w:rsidR="00122344" w:rsidRPr="00A72DDF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72DDF">
        <w:rPr>
          <w:sz w:val="28"/>
          <w:szCs w:val="28"/>
        </w:rPr>
        <w:t>ПОСТАНОВЛЯЕТ:</w:t>
      </w:r>
    </w:p>
    <w:p w:rsidR="00122344" w:rsidRPr="00A72DDF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72DDF">
        <w:rPr>
          <w:sz w:val="28"/>
          <w:szCs w:val="28"/>
        </w:rPr>
        <w:t xml:space="preserve">1. Утвердить прилагаемый Порядок участия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муниципальных образований в заседаниях координационных и совещательных органов, образованных администрацией </w:t>
      </w:r>
      <w:r w:rsidR="00BE6757">
        <w:rPr>
          <w:sz w:val="28"/>
          <w:szCs w:val="28"/>
        </w:rPr>
        <w:t xml:space="preserve">Муниципального образования Кутлуевский </w:t>
      </w:r>
      <w:r w:rsidRPr="00A72DDF">
        <w:rPr>
          <w:sz w:val="28"/>
          <w:szCs w:val="28"/>
        </w:rPr>
        <w:t xml:space="preserve"> сельсовет.</w:t>
      </w:r>
    </w:p>
    <w:p w:rsidR="00122344" w:rsidRPr="00A72DDF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72DDF">
        <w:rPr>
          <w:sz w:val="28"/>
          <w:szCs w:val="28"/>
        </w:rPr>
        <w:t>2. Настоящее постановление вступает в силу после  его официального обнародования.</w:t>
      </w:r>
    </w:p>
    <w:p w:rsidR="00122344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12EFB" w:rsidRDefault="00E12EFB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12EFB" w:rsidRPr="00A72DDF" w:rsidRDefault="00E12EFB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12EFB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72DDF">
        <w:rPr>
          <w:sz w:val="28"/>
          <w:szCs w:val="28"/>
        </w:rPr>
        <w:t xml:space="preserve">Глава муниципального </w:t>
      </w:r>
      <w:r w:rsidR="00E12EFB">
        <w:rPr>
          <w:sz w:val="28"/>
          <w:szCs w:val="28"/>
        </w:rPr>
        <w:t>о</w:t>
      </w:r>
      <w:r w:rsidRPr="00A72DDF">
        <w:rPr>
          <w:sz w:val="28"/>
          <w:szCs w:val="28"/>
        </w:rPr>
        <w:t>бразования</w:t>
      </w:r>
    </w:p>
    <w:p w:rsidR="00122344" w:rsidRDefault="00E12EFB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Кутлуевский </w:t>
      </w:r>
      <w:r w:rsidR="00122344" w:rsidRPr="00A72DDF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      Р.З.Шарипов</w:t>
      </w:r>
      <w:r w:rsidR="00122344" w:rsidRPr="00A72DDF">
        <w:rPr>
          <w:sz w:val="28"/>
          <w:szCs w:val="28"/>
        </w:rPr>
        <w:br/>
      </w:r>
    </w:p>
    <w:p w:rsidR="00E12EFB" w:rsidRDefault="00E12EFB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12EFB" w:rsidRPr="00A72DDF" w:rsidRDefault="00E12EFB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22344" w:rsidRPr="00E12EFB" w:rsidRDefault="00122344" w:rsidP="00122344">
      <w:pPr>
        <w:pStyle w:val="a3"/>
        <w:jc w:val="right"/>
        <w:rPr>
          <w:sz w:val="28"/>
          <w:szCs w:val="28"/>
        </w:rPr>
      </w:pPr>
      <w:r w:rsidRPr="00E12EFB">
        <w:rPr>
          <w:sz w:val="28"/>
          <w:szCs w:val="28"/>
        </w:rPr>
        <w:lastRenderedPageBreak/>
        <w:t>Приложение</w:t>
      </w:r>
      <w:r w:rsidRPr="00E12EFB">
        <w:rPr>
          <w:sz w:val="28"/>
          <w:szCs w:val="28"/>
        </w:rPr>
        <w:br/>
        <w:t xml:space="preserve">к постановлению администрации </w:t>
      </w:r>
      <w:r w:rsidRPr="00E12EFB">
        <w:rPr>
          <w:sz w:val="28"/>
          <w:szCs w:val="28"/>
        </w:rPr>
        <w:br/>
        <w:t xml:space="preserve">от </w:t>
      </w:r>
      <w:r w:rsidR="00E12EFB">
        <w:rPr>
          <w:sz w:val="28"/>
          <w:szCs w:val="28"/>
        </w:rPr>
        <w:t>23</w:t>
      </w:r>
      <w:r w:rsidRPr="00E12EFB">
        <w:rPr>
          <w:sz w:val="28"/>
          <w:szCs w:val="28"/>
        </w:rPr>
        <w:t xml:space="preserve"> </w:t>
      </w:r>
      <w:r w:rsidR="00E12EFB">
        <w:rPr>
          <w:sz w:val="28"/>
          <w:szCs w:val="28"/>
        </w:rPr>
        <w:t>декабря</w:t>
      </w:r>
      <w:r w:rsidRPr="00E12EFB">
        <w:rPr>
          <w:sz w:val="28"/>
          <w:szCs w:val="28"/>
        </w:rPr>
        <w:t xml:space="preserve"> 2016г. № </w:t>
      </w:r>
      <w:r w:rsidR="00E12EFB">
        <w:rPr>
          <w:sz w:val="28"/>
          <w:szCs w:val="28"/>
        </w:rPr>
        <w:t>45-п</w:t>
      </w:r>
    </w:p>
    <w:p w:rsidR="00122344" w:rsidRPr="00707783" w:rsidRDefault="00E12EFB" w:rsidP="00E12EF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A04311">
        <w:rPr>
          <w:b/>
          <w:sz w:val="28"/>
          <w:szCs w:val="28"/>
        </w:rPr>
        <w:t xml:space="preserve">                                                             </w:t>
      </w:r>
      <w:r w:rsidR="00122344" w:rsidRPr="00A04311">
        <w:rPr>
          <w:b/>
          <w:sz w:val="28"/>
          <w:szCs w:val="28"/>
        </w:rPr>
        <w:t>Порядок</w:t>
      </w:r>
      <w:r w:rsidR="00122344" w:rsidRPr="00A04311">
        <w:rPr>
          <w:b/>
          <w:sz w:val="28"/>
          <w:szCs w:val="28"/>
        </w:rPr>
        <w:br/>
        <w:t xml:space="preserve">участия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муниципальных образований в заседаниях координационных и совещательных органов, образованных на территории муниципального образования </w:t>
      </w:r>
      <w:r w:rsidRPr="00A04311">
        <w:rPr>
          <w:b/>
          <w:sz w:val="28"/>
          <w:szCs w:val="28"/>
        </w:rPr>
        <w:t>Кутлуевский сельсовет</w:t>
      </w:r>
    </w:p>
    <w:p w:rsidR="00E12EFB" w:rsidRPr="00707783" w:rsidRDefault="00E12EFB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12EFB" w:rsidRDefault="00122344" w:rsidP="00E12EFB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A04311">
        <w:rPr>
          <w:b/>
          <w:sz w:val="28"/>
          <w:szCs w:val="28"/>
        </w:rPr>
        <w:t>Общие положения</w:t>
      </w:r>
    </w:p>
    <w:p w:rsidR="00A04311" w:rsidRPr="00A04311" w:rsidRDefault="00A04311" w:rsidP="00A04311">
      <w:pPr>
        <w:pStyle w:val="a3"/>
        <w:spacing w:before="0" w:beforeAutospacing="0" w:after="0" w:afterAutospacing="0"/>
        <w:ind w:left="1080"/>
        <w:jc w:val="both"/>
        <w:rPr>
          <w:b/>
          <w:sz w:val="28"/>
          <w:szCs w:val="28"/>
        </w:rPr>
      </w:pPr>
    </w:p>
    <w:p w:rsidR="00E12EFB" w:rsidRPr="00044822" w:rsidRDefault="00122344" w:rsidP="00E12EFB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 xml:space="preserve">Настоящий Порядок определяет порядок участия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(далее также – заинтересованные лица), на заседании координационных и совещательных органов, образованных на территории муниципального образования  </w:t>
      </w:r>
      <w:r w:rsidR="00044822">
        <w:rPr>
          <w:sz w:val="28"/>
          <w:szCs w:val="28"/>
        </w:rPr>
        <w:t xml:space="preserve">Кутлуевский </w:t>
      </w:r>
      <w:r w:rsidRPr="00E12EFB">
        <w:rPr>
          <w:sz w:val="28"/>
          <w:szCs w:val="28"/>
        </w:rPr>
        <w:t>сельсовет (далее соответственно – коллегиальный орган).</w:t>
      </w:r>
    </w:p>
    <w:p w:rsidR="00044822" w:rsidRPr="00707783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2. Заинтересованным лицам гарантируется возможность присутствия на заседаниях коллегиального органа, за исключением закрытых заседаний, на которых рассматриваются вопросы, содержащие сведения, относящиеся к информации ограниченного доступа.</w:t>
      </w:r>
    </w:p>
    <w:p w:rsidR="00044822" w:rsidRPr="00044822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 xml:space="preserve">При этом заседание является закрытым для заинтересованных лиц только в той его части, в которой рассматриваются сведения, относящиеся к </w:t>
      </w:r>
    </w:p>
    <w:p w:rsidR="00044822" w:rsidRPr="00707783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информации ограниченного доступа.</w:t>
      </w:r>
    </w:p>
    <w:p w:rsidR="00044822" w:rsidRPr="00044822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Перечень сведений, относящихся к информации ограниченного доступа, а также порядок отнесения указанных сведений к информации ограниченного</w:t>
      </w:r>
    </w:p>
    <w:p w:rsidR="00E12EFB" w:rsidRPr="00044822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доступа устанавливается фе</w:t>
      </w:r>
      <w:r w:rsidR="00044822">
        <w:rPr>
          <w:sz w:val="28"/>
          <w:szCs w:val="28"/>
        </w:rPr>
        <w:t>деральным законодательством.</w:t>
      </w:r>
      <w:r w:rsidR="00044822">
        <w:rPr>
          <w:sz w:val="28"/>
          <w:szCs w:val="28"/>
        </w:rPr>
        <w:br/>
        <w:t>3.</w:t>
      </w:r>
      <w:r w:rsidR="00044822" w:rsidRPr="00044822">
        <w:rPr>
          <w:sz w:val="28"/>
          <w:szCs w:val="28"/>
        </w:rPr>
        <w:t xml:space="preserve"> </w:t>
      </w:r>
      <w:r w:rsidRPr="00E12EFB">
        <w:rPr>
          <w:sz w:val="28"/>
          <w:szCs w:val="28"/>
        </w:rPr>
        <w:t>Действие настоящего Порядка не распространяется:</w:t>
      </w:r>
      <w:r w:rsidRPr="00E12EFB">
        <w:rPr>
          <w:sz w:val="28"/>
          <w:szCs w:val="28"/>
        </w:rPr>
        <w:br/>
        <w:t>на лиц, включенных в состав коллегиального органа;</w:t>
      </w:r>
      <w:r w:rsidRPr="00E12EFB">
        <w:rPr>
          <w:sz w:val="28"/>
          <w:szCs w:val="28"/>
        </w:rPr>
        <w:br/>
        <w:t>на лиц, приглашенных на заседание коллегиального органа;</w:t>
      </w:r>
      <w:r w:rsidRPr="00E12EFB">
        <w:rPr>
          <w:sz w:val="28"/>
          <w:szCs w:val="28"/>
        </w:rPr>
        <w:br/>
        <w:t>на представителей государственных органов, органов местного самоуправления, которые вправе присутствовать на заседании коллегиального органа в соответствии с действующим законодательством.</w:t>
      </w:r>
    </w:p>
    <w:p w:rsidR="00E12EFB" w:rsidRPr="00707783" w:rsidRDefault="00122344" w:rsidP="00E12EF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E12EFB">
        <w:rPr>
          <w:sz w:val="28"/>
          <w:szCs w:val="28"/>
        </w:rPr>
        <w:br/>
      </w:r>
      <w:r w:rsidRPr="00A04311">
        <w:rPr>
          <w:b/>
          <w:sz w:val="28"/>
          <w:szCs w:val="28"/>
        </w:rPr>
        <w:t>II. Обеспечение возможности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на заседании коллегиального органа</w:t>
      </w:r>
    </w:p>
    <w:p w:rsidR="00E12EFB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br/>
        <w:t xml:space="preserve">4. Структурное подразделение коллегиального органа, обеспечивающее его деятельность, не позднее 10 рабочих дней до дня проведения заседания, </w:t>
      </w:r>
      <w:r w:rsidRPr="00E12EFB">
        <w:rPr>
          <w:sz w:val="28"/>
          <w:szCs w:val="28"/>
        </w:rPr>
        <w:lastRenderedPageBreak/>
        <w:t xml:space="preserve">представляет в администрацию </w:t>
      </w:r>
      <w:r w:rsidR="00A04311">
        <w:rPr>
          <w:sz w:val="28"/>
          <w:szCs w:val="28"/>
        </w:rPr>
        <w:t>Кутлуе</w:t>
      </w:r>
      <w:r w:rsidRPr="00E12EFB">
        <w:rPr>
          <w:sz w:val="28"/>
          <w:szCs w:val="28"/>
        </w:rPr>
        <w:t>вского сельсовета информацию о запланированном к проведению заседании коллегиального органа для информирования заинтересованных лиц через средства массовой информации и (или) путем размещения информации на официальном сайте.</w:t>
      </w:r>
      <w:r w:rsidRPr="00E12EFB">
        <w:rPr>
          <w:sz w:val="28"/>
          <w:szCs w:val="28"/>
        </w:rPr>
        <w:br/>
        <w:t>5. Информация включает в себя следующие сведения:</w:t>
      </w:r>
      <w:r w:rsidRPr="00E12EFB">
        <w:rPr>
          <w:sz w:val="28"/>
          <w:szCs w:val="28"/>
        </w:rPr>
        <w:br/>
        <w:t>1) дата и время проведения заседания;</w:t>
      </w:r>
    </w:p>
    <w:p w:rsidR="00E12EFB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2) место проведения заседания с указанием точного адреса;</w:t>
      </w:r>
      <w:r w:rsidRPr="00E12EFB">
        <w:rPr>
          <w:sz w:val="28"/>
          <w:szCs w:val="28"/>
        </w:rPr>
        <w:br/>
        <w:t>3) тема проведения заседания;</w:t>
      </w:r>
    </w:p>
    <w:p w:rsidR="00E12EFB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 xml:space="preserve">4) необходимость гражданину иметь при себе паспорт либо иной документ, удостоверяющий личность, а также в случае представления интересов организаций (юридических лиц), общественных объединений, государственных органов и органов местного самоуправления – документ, </w:t>
      </w:r>
    </w:p>
    <w:p w:rsidR="00E12EFB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подтверждающий полномочия;</w:t>
      </w:r>
    </w:p>
    <w:p w:rsidR="00A04311" w:rsidRDefault="00A0431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22344" w:rsidRPr="00E12EFB">
        <w:rPr>
          <w:sz w:val="28"/>
          <w:szCs w:val="28"/>
        </w:rPr>
        <w:t>порядок присутствия заинте</w:t>
      </w:r>
      <w:r>
        <w:rPr>
          <w:sz w:val="28"/>
          <w:szCs w:val="28"/>
        </w:rPr>
        <w:t>ресованных лиц на заседании;</w:t>
      </w:r>
      <w:r>
        <w:rPr>
          <w:sz w:val="28"/>
          <w:szCs w:val="28"/>
        </w:rPr>
        <w:br/>
        <w:t xml:space="preserve">6)  </w:t>
      </w:r>
      <w:r w:rsidR="00122344" w:rsidRPr="00E12EFB">
        <w:rPr>
          <w:sz w:val="28"/>
          <w:szCs w:val="28"/>
        </w:rPr>
        <w:t>контактный телефон и электронный адрес;</w:t>
      </w:r>
    </w:p>
    <w:p w:rsidR="00A04311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7) иная справочная информация по вопросам проведения заседания.</w:t>
      </w:r>
      <w:r w:rsidRPr="00E12EFB">
        <w:rPr>
          <w:sz w:val="28"/>
          <w:szCs w:val="28"/>
        </w:rPr>
        <w:br/>
        <w:t>6. В случае проведения закрытого заседания или отдельной его части в тех же источниках приводится соответствующая информация.</w:t>
      </w:r>
    </w:p>
    <w:p w:rsidR="00A04311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br/>
      </w:r>
      <w:r w:rsidRPr="00A04311">
        <w:rPr>
          <w:b/>
          <w:sz w:val="28"/>
          <w:szCs w:val="28"/>
        </w:rPr>
        <w:t>III. Порядок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на заседаниях коллегиального органа</w:t>
      </w:r>
    </w:p>
    <w:p w:rsidR="005C0921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04311">
        <w:rPr>
          <w:sz w:val="28"/>
          <w:szCs w:val="28"/>
        </w:rPr>
        <w:br/>
      </w:r>
      <w:r w:rsidR="005C0921">
        <w:rPr>
          <w:sz w:val="28"/>
          <w:szCs w:val="28"/>
        </w:rPr>
        <w:t xml:space="preserve">    </w:t>
      </w:r>
      <w:r w:rsidRPr="00E12EFB">
        <w:rPr>
          <w:sz w:val="28"/>
          <w:szCs w:val="28"/>
        </w:rPr>
        <w:t>7. Заинтересованные лица, изъявившие желание присутствовать на заседании коллегиального органа, направляют заявку об участии в заседании коллегиального органа (далее – заявка) в коллегиальный орган не позднее 3 рабочих дней до даты проведения заседания.</w:t>
      </w:r>
      <w:r w:rsidRPr="00E12EFB">
        <w:rPr>
          <w:sz w:val="28"/>
          <w:szCs w:val="28"/>
        </w:rPr>
        <w:br/>
        <w:t>Форма заявки приведена в приложении к настоящему Порядку.</w:t>
      </w:r>
      <w:r w:rsidRPr="00E12EFB">
        <w:rPr>
          <w:sz w:val="28"/>
          <w:szCs w:val="28"/>
        </w:rPr>
        <w:br/>
      </w:r>
      <w:r w:rsidR="005C0921">
        <w:rPr>
          <w:sz w:val="28"/>
          <w:szCs w:val="28"/>
        </w:rPr>
        <w:t xml:space="preserve">    </w:t>
      </w:r>
      <w:r w:rsidRPr="00E12EFB">
        <w:rPr>
          <w:sz w:val="28"/>
          <w:szCs w:val="28"/>
        </w:rPr>
        <w:t xml:space="preserve">8. Заявка направляется заинтересованным лицом в письменном виде по адресу: </w:t>
      </w:r>
      <w:r w:rsidR="00A04311">
        <w:rPr>
          <w:sz w:val="28"/>
          <w:szCs w:val="28"/>
        </w:rPr>
        <w:t>461724 Оренбургская область</w:t>
      </w:r>
      <w:r w:rsidRPr="00E12EFB">
        <w:rPr>
          <w:sz w:val="28"/>
          <w:szCs w:val="28"/>
        </w:rPr>
        <w:t xml:space="preserve">, </w:t>
      </w:r>
      <w:r w:rsidR="00A04311">
        <w:rPr>
          <w:sz w:val="28"/>
          <w:szCs w:val="28"/>
        </w:rPr>
        <w:t xml:space="preserve">Асекеевский район, </w:t>
      </w:r>
      <w:r w:rsidRPr="00E12EFB">
        <w:rPr>
          <w:sz w:val="28"/>
          <w:szCs w:val="28"/>
        </w:rPr>
        <w:t>с.</w:t>
      </w:r>
      <w:r w:rsidR="00A04311">
        <w:rPr>
          <w:sz w:val="28"/>
          <w:szCs w:val="28"/>
        </w:rPr>
        <w:t>Кутлуево</w:t>
      </w:r>
      <w:r w:rsidRPr="00E12EFB">
        <w:rPr>
          <w:sz w:val="28"/>
          <w:szCs w:val="28"/>
        </w:rPr>
        <w:t xml:space="preserve">, ул. </w:t>
      </w:r>
      <w:r w:rsidR="00A04311">
        <w:rPr>
          <w:sz w:val="28"/>
          <w:szCs w:val="28"/>
        </w:rPr>
        <w:t>Центральн</w:t>
      </w:r>
      <w:r w:rsidRPr="00E12EFB">
        <w:rPr>
          <w:sz w:val="28"/>
          <w:szCs w:val="28"/>
        </w:rPr>
        <w:t xml:space="preserve">ая, </w:t>
      </w:r>
      <w:r w:rsidR="00A04311">
        <w:rPr>
          <w:sz w:val="28"/>
          <w:szCs w:val="28"/>
        </w:rPr>
        <w:t>6</w:t>
      </w:r>
      <w:r w:rsidRPr="00E12EFB">
        <w:rPr>
          <w:sz w:val="28"/>
          <w:szCs w:val="28"/>
        </w:rPr>
        <w:t xml:space="preserve"> либо в электронном виде на электронный адрес </w:t>
      </w:r>
      <w:r w:rsidR="00A04311">
        <w:rPr>
          <w:sz w:val="28"/>
          <w:szCs w:val="28"/>
          <w:lang w:val="en-US"/>
        </w:rPr>
        <w:t>kutluevoselsov</w:t>
      </w:r>
      <w:r w:rsidRPr="00E12EFB">
        <w:rPr>
          <w:sz w:val="28"/>
          <w:szCs w:val="28"/>
        </w:rPr>
        <w:t>@mail.ru.</w:t>
      </w:r>
      <w:r w:rsidRPr="00E12EFB">
        <w:rPr>
          <w:sz w:val="28"/>
          <w:szCs w:val="28"/>
        </w:rPr>
        <w:br/>
      </w:r>
      <w:r w:rsidR="005C0921">
        <w:rPr>
          <w:sz w:val="28"/>
          <w:szCs w:val="28"/>
        </w:rPr>
        <w:t xml:space="preserve">    </w:t>
      </w:r>
      <w:r w:rsidRPr="00E12EFB">
        <w:rPr>
          <w:sz w:val="28"/>
          <w:szCs w:val="28"/>
        </w:rPr>
        <w:t>9. Регистрация заявок осуществл</w:t>
      </w:r>
      <w:r w:rsidR="005C0921">
        <w:rPr>
          <w:sz w:val="28"/>
          <w:szCs w:val="28"/>
        </w:rPr>
        <w:t>яется в приемной администрации Кутлуевский</w:t>
      </w:r>
      <w:r w:rsidRPr="00E12EFB">
        <w:rPr>
          <w:sz w:val="28"/>
          <w:szCs w:val="28"/>
        </w:rPr>
        <w:t xml:space="preserve"> сельсовет. При регистрации заявки проставляется отметка о дате и времени ее поступления.</w:t>
      </w:r>
      <w:r w:rsidR="005C0921">
        <w:rPr>
          <w:sz w:val="28"/>
          <w:szCs w:val="28"/>
        </w:rPr>
        <w:t xml:space="preserve"> </w:t>
      </w:r>
      <w:r w:rsidRPr="00E12EFB">
        <w:rPr>
          <w:sz w:val="28"/>
          <w:szCs w:val="28"/>
        </w:rPr>
        <w:t xml:space="preserve">Обработка персональных данных осуществляется в соответствии с Федеральным законом от 27 июля 2006 года </w:t>
      </w:r>
    </w:p>
    <w:p w:rsidR="005C0921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№ 152-ФЗ «О персональных данных».</w:t>
      </w:r>
    </w:p>
    <w:p w:rsidR="005C0921" w:rsidRDefault="005C092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22344" w:rsidRPr="00E12EFB">
        <w:rPr>
          <w:sz w:val="28"/>
          <w:szCs w:val="28"/>
        </w:rPr>
        <w:t xml:space="preserve">10. Количество присутствующих на заседании коллегиального органа заинтересованных лиц не должно создавать препятствий в работе членам коллегиального органа. Администрация </w:t>
      </w:r>
      <w:r>
        <w:rPr>
          <w:sz w:val="28"/>
          <w:szCs w:val="28"/>
        </w:rPr>
        <w:t>Кутлуе</w:t>
      </w:r>
      <w:r w:rsidR="00122344" w:rsidRPr="00E12EFB">
        <w:rPr>
          <w:sz w:val="28"/>
          <w:szCs w:val="28"/>
        </w:rPr>
        <w:t>вского сельсовета обеспечивает необходимые условия для размещения заинтересованных лиц в месте проведения заседания.</w:t>
      </w:r>
    </w:p>
    <w:p w:rsidR="005C0921" w:rsidRDefault="005C092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22344" w:rsidRPr="00E12EFB">
        <w:rPr>
          <w:sz w:val="28"/>
          <w:szCs w:val="28"/>
        </w:rPr>
        <w:t xml:space="preserve">В месте проведения заседания оборудуются места для заинтересованных лиц. Количество мест рассчитывается исходя из количества </w:t>
      </w:r>
      <w:r w:rsidR="00122344" w:rsidRPr="00E12EFB">
        <w:rPr>
          <w:sz w:val="28"/>
          <w:szCs w:val="28"/>
        </w:rPr>
        <w:lastRenderedPageBreak/>
        <w:t xml:space="preserve">зарегистрированных заинтересованных лиц, но общее число мест на заседаниях коллегиального органа не </w:t>
      </w:r>
      <w:r>
        <w:rPr>
          <w:sz w:val="28"/>
          <w:szCs w:val="28"/>
        </w:rPr>
        <w:t>должно быть менее</w:t>
      </w:r>
      <w:r w:rsidR="0022371F">
        <w:rPr>
          <w:sz w:val="28"/>
          <w:szCs w:val="28"/>
        </w:rPr>
        <w:t xml:space="preserve"> трех.</w:t>
      </w:r>
      <w:r w:rsidR="00122344" w:rsidRPr="00E12EFB">
        <w:rPr>
          <w:sz w:val="28"/>
          <w:szCs w:val="28"/>
        </w:rPr>
        <w:t xml:space="preserve"> </w:t>
      </w:r>
    </w:p>
    <w:p w:rsidR="005C0921" w:rsidRDefault="005C092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22344" w:rsidRPr="00E12EFB">
        <w:rPr>
          <w:sz w:val="28"/>
          <w:szCs w:val="28"/>
        </w:rPr>
        <w:t xml:space="preserve">В случае превышения числа заинтересованных лиц, представивших заявку, числу свободных мест размещение производится в администрацией </w:t>
      </w:r>
      <w:r>
        <w:rPr>
          <w:sz w:val="28"/>
          <w:szCs w:val="28"/>
        </w:rPr>
        <w:t>Кутлуев</w:t>
      </w:r>
      <w:r w:rsidR="00122344" w:rsidRPr="00E12EFB">
        <w:rPr>
          <w:sz w:val="28"/>
          <w:szCs w:val="28"/>
        </w:rPr>
        <w:t>ского сельсовета в порядке очереди по дате и времени получения заявки.</w:t>
      </w:r>
      <w:r w:rsidR="00122344" w:rsidRPr="00E12EFB">
        <w:rPr>
          <w:sz w:val="28"/>
          <w:szCs w:val="28"/>
        </w:rPr>
        <w:br/>
      </w:r>
      <w:r>
        <w:rPr>
          <w:sz w:val="28"/>
          <w:szCs w:val="28"/>
        </w:rPr>
        <w:t xml:space="preserve">  </w:t>
      </w:r>
      <w:r w:rsidR="00122344" w:rsidRPr="00E12EFB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Кутлуев</w:t>
      </w:r>
      <w:r w:rsidRPr="00E12EFB">
        <w:rPr>
          <w:sz w:val="28"/>
          <w:szCs w:val="28"/>
        </w:rPr>
        <w:t xml:space="preserve">ского </w:t>
      </w:r>
      <w:r w:rsidR="00122344" w:rsidRPr="00E12EFB">
        <w:rPr>
          <w:sz w:val="28"/>
          <w:szCs w:val="28"/>
        </w:rPr>
        <w:t xml:space="preserve"> сельсовета сообщает заинтересованным лицам, представившим заявку, об отсутствии мест для размещения с использованием средств телефонной связи и (или) электронной почты не позднее 2 рабочих дней до дня начала заседания.</w:t>
      </w:r>
      <w:r w:rsidR="00122344" w:rsidRPr="00E12EFB">
        <w:rPr>
          <w:sz w:val="28"/>
          <w:szCs w:val="28"/>
        </w:rPr>
        <w:br/>
        <w:t>11. Заинтересованное лицо не допускается к участию в заседании в следующих случаях:</w:t>
      </w:r>
    </w:p>
    <w:p w:rsidR="00A16D54" w:rsidRPr="00E12EFB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1) непредставление заявки в срок, указанный в пункте 7 настоящего Порядка;</w:t>
      </w:r>
      <w:r w:rsidRPr="00E12EFB">
        <w:rPr>
          <w:sz w:val="28"/>
          <w:szCs w:val="28"/>
        </w:rPr>
        <w:br/>
        <w:t>2) отсутствие паспорта или иного документа, удостоверяющего личность, а в случае представления интересов организаций (юридических лиц), общественных объединений, государственных органов и органов местного самоуправления – документа, подтверждающего полномочия;</w:t>
      </w:r>
      <w:r w:rsidR="00A16D54" w:rsidRPr="00E12EFB">
        <w:rPr>
          <w:sz w:val="28"/>
          <w:szCs w:val="28"/>
        </w:rPr>
        <w:t xml:space="preserve"> </w:t>
      </w:r>
    </w:p>
    <w:p w:rsidR="00A16D54" w:rsidRPr="00E12EFB" w:rsidRDefault="00A16D5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3)непрохождение процедуры  регистрации в соответствии с пунктом 13 настоящего порядка</w:t>
      </w:r>
    </w:p>
    <w:p w:rsidR="00122344" w:rsidRPr="00E12EFB" w:rsidRDefault="00A16D5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4</w:t>
      </w:r>
      <w:r w:rsidR="00122344" w:rsidRPr="00E12EFB">
        <w:rPr>
          <w:sz w:val="28"/>
          <w:szCs w:val="28"/>
        </w:rPr>
        <w:t>) отсутствие свободных мест для размещения.</w:t>
      </w:r>
    </w:p>
    <w:p w:rsidR="00A16D54" w:rsidRPr="00E12EFB" w:rsidRDefault="00A16D5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5) появление в состоянии алкогольного, наркотического или иного токсического опьянения.</w:t>
      </w:r>
    </w:p>
    <w:p w:rsidR="005C0921" w:rsidRDefault="00122344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12EFB">
        <w:rPr>
          <w:sz w:val="28"/>
          <w:szCs w:val="28"/>
        </w:rPr>
        <w:t>12. Участие граждан в заседании осуществляется при предъявлении паспорта либо иного документа, удостоверяющего личность, а в случае представления интересов организаций (юридических лиц), общественных объединений, государственных органов и органов местного самоуправления – документа, подтверждающего полномочия, за исключением лиц, имеющих право представлять интересы без доверенности.</w:t>
      </w:r>
    </w:p>
    <w:p w:rsidR="00BE6757" w:rsidRDefault="005C092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22344" w:rsidRPr="00E12EFB">
        <w:rPr>
          <w:sz w:val="28"/>
          <w:szCs w:val="28"/>
        </w:rPr>
        <w:t>На заседании коллегиального органа допускается присутствие не более одного представителя от каждой организации (юридического лица), общественного объединения, государственного органа и органа местного самоуправления.</w:t>
      </w:r>
      <w:r w:rsidR="00122344" w:rsidRPr="00E12EFB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122344" w:rsidRPr="00E12EFB">
        <w:rPr>
          <w:sz w:val="28"/>
          <w:szCs w:val="28"/>
        </w:rPr>
        <w:t>Заинтересованные лица имеют право участвовать в обсуждении вопросов, рассматриваемых на заседании коллегиального органа, вносить свои замечания и предложения, которые носят рекомендательный характер.</w:t>
      </w:r>
      <w:r w:rsidR="00122344" w:rsidRPr="00E12EFB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="00122344" w:rsidRPr="00E12EFB">
        <w:rPr>
          <w:sz w:val="28"/>
          <w:szCs w:val="28"/>
        </w:rPr>
        <w:t xml:space="preserve">13. Специалисты администрации </w:t>
      </w:r>
      <w:r w:rsidR="00BE6757">
        <w:rPr>
          <w:sz w:val="28"/>
          <w:szCs w:val="28"/>
        </w:rPr>
        <w:t>Кутлуев</w:t>
      </w:r>
      <w:r w:rsidR="00122344" w:rsidRPr="00E12EFB">
        <w:rPr>
          <w:sz w:val="28"/>
          <w:szCs w:val="28"/>
        </w:rPr>
        <w:t>ского сельсовета, ответственные за проведение заседания коллегиального органа, перед началом заседания проводят процедуру регистрации заинтересованных лиц.</w:t>
      </w:r>
      <w:r w:rsidR="00122344" w:rsidRPr="00E12EFB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="00122344" w:rsidRPr="00E12EFB">
        <w:rPr>
          <w:sz w:val="28"/>
          <w:szCs w:val="28"/>
        </w:rPr>
        <w:t>В лист регистрации вносятся фамилия, имя и отчество. Листы регистрации приобщаются к материалам заседания.</w:t>
      </w:r>
    </w:p>
    <w:p w:rsidR="00122344" w:rsidRPr="00E12EFB" w:rsidRDefault="005C092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22344" w:rsidRPr="00E12EFB">
        <w:rPr>
          <w:sz w:val="28"/>
          <w:szCs w:val="28"/>
        </w:rPr>
        <w:t>При регистрации заинтересованные лица информируются о своих правах и ответственности в связи с присутствием на заседании коллегиального органа.</w:t>
      </w:r>
      <w:r w:rsidR="00122344" w:rsidRPr="00E12EFB">
        <w:rPr>
          <w:sz w:val="28"/>
          <w:szCs w:val="28"/>
        </w:rPr>
        <w:br/>
      </w:r>
      <w:r>
        <w:rPr>
          <w:sz w:val="28"/>
          <w:szCs w:val="28"/>
        </w:rPr>
        <w:t xml:space="preserve">   </w:t>
      </w:r>
      <w:r w:rsidR="00122344" w:rsidRPr="00E12EFB">
        <w:rPr>
          <w:sz w:val="28"/>
          <w:szCs w:val="28"/>
        </w:rPr>
        <w:t>14. Расходы по участию в заседаниях коллегиального органа осуществляются за счет собственных средств заинтересованных лиц, если иное не предусмотрено действующим законодательством.</w:t>
      </w:r>
      <w:r w:rsidR="00122344" w:rsidRPr="00E12EFB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</w:t>
      </w:r>
      <w:r w:rsidR="00122344" w:rsidRPr="00E12EFB">
        <w:rPr>
          <w:sz w:val="28"/>
          <w:szCs w:val="28"/>
        </w:rPr>
        <w:t>15. Для обеспечения беспрепятственного доступа заинтересованных лиц в административные здания (помещения), где планируется проведение заседания коллег</w:t>
      </w:r>
      <w:r w:rsidR="00BE6757">
        <w:rPr>
          <w:sz w:val="28"/>
          <w:szCs w:val="28"/>
        </w:rPr>
        <w:t>иального органа, администрация Кутлуев</w:t>
      </w:r>
      <w:r w:rsidR="00122344" w:rsidRPr="00E12EFB">
        <w:rPr>
          <w:sz w:val="28"/>
          <w:szCs w:val="28"/>
        </w:rPr>
        <w:t>ск</w:t>
      </w:r>
      <w:r w:rsidR="00BE6757">
        <w:rPr>
          <w:sz w:val="28"/>
          <w:szCs w:val="28"/>
        </w:rPr>
        <w:t>ий</w:t>
      </w:r>
      <w:r w:rsidR="00122344" w:rsidRPr="00E12EFB">
        <w:rPr>
          <w:sz w:val="28"/>
          <w:szCs w:val="28"/>
        </w:rPr>
        <w:t xml:space="preserve"> сельсовет обязана уведомить должностных лиц, ответственных за организацию пропускного режима.</w:t>
      </w:r>
    </w:p>
    <w:p w:rsidR="00A16D54" w:rsidRDefault="005C0921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16D54" w:rsidRPr="00E12EFB">
        <w:rPr>
          <w:sz w:val="28"/>
          <w:szCs w:val="28"/>
        </w:rPr>
        <w:t>16.</w:t>
      </w:r>
      <w:r w:rsidR="00BE6757">
        <w:rPr>
          <w:sz w:val="28"/>
          <w:szCs w:val="28"/>
        </w:rPr>
        <w:t xml:space="preserve"> </w:t>
      </w:r>
      <w:r w:rsidR="00A16D54" w:rsidRPr="00E12EFB">
        <w:rPr>
          <w:sz w:val="28"/>
          <w:szCs w:val="28"/>
        </w:rPr>
        <w:t>В случае отсутствия заявок на участие в заседании коллегиального органа, либо в случае недопущения заинтересованных лиц к заседанию в соответствии с пунктом 11 настоящего Порядка, заседание проводится в отсутствие указанных лиц с фиксированием данного обстоятельства в решении коллегиального органа</w:t>
      </w:r>
      <w:r w:rsidR="00BE6757">
        <w:rPr>
          <w:sz w:val="28"/>
          <w:szCs w:val="28"/>
        </w:rPr>
        <w:t>.</w:t>
      </w:r>
    </w:p>
    <w:p w:rsidR="00BE6757" w:rsidRDefault="00BE6757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6757" w:rsidRDefault="00BE6757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E6757" w:rsidRPr="00E12EFB" w:rsidRDefault="00BE6757" w:rsidP="00E12E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22344" w:rsidRPr="00E12EFB" w:rsidRDefault="00122344" w:rsidP="0012234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22344" w:rsidRPr="00E12EFB" w:rsidRDefault="00122344" w:rsidP="00BE6757">
      <w:pPr>
        <w:widowControl w:val="0"/>
        <w:autoSpaceDE w:val="0"/>
        <w:autoSpaceDN w:val="0"/>
        <w:adjustRightInd w:val="0"/>
        <w:spacing w:line="240" w:lineRule="auto"/>
        <w:ind w:left="4253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Приложение</w:t>
      </w:r>
    </w:p>
    <w:p w:rsidR="00122344" w:rsidRPr="00E12EFB" w:rsidRDefault="00122344" w:rsidP="00BE6757">
      <w:pPr>
        <w:widowControl w:val="0"/>
        <w:autoSpaceDE w:val="0"/>
        <w:autoSpaceDN w:val="0"/>
        <w:adjustRightInd w:val="0"/>
        <w:spacing w:line="240" w:lineRule="auto"/>
        <w:ind w:left="4253"/>
        <w:jc w:val="right"/>
        <w:outlineLvl w:val="1"/>
        <w:rPr>
          <w:rFonts w:ascii="Times New Roman" w:hAnsi="Times New Roman" w:cs="Times New Roman"/>
          <w:i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 xml:space="preserve">к Порядку участия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муниципальных образований в заседаниях координационных и совещательных органов, образованных на территории муниципального образования </w:t>
      </w:r>
      <w:r w:rsidR="00BE6757">
        <w:rPr>
          <w:rFonts w:ascii="Times New Roman" w:hAnsi="Times New Roman" w:cs="Times New Roman"/>
          <w:sz w:val="28"/>
          <w:szCs w:val="28"/>
        </w:rPr>
        <w:t>Кутлуевский</w:t>
      </w:r>
      <w:r w:rsidRPr="00E12EFB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122344" w:rsidRPr="00E12EFB" w:rsidRDefault="00122344" w:rsidP="0012234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03"/>
      <w:bookmarkEnd w:id="1"/>
    </w:p>
    <w:p w:rsidR="00122344" w:rsidRPr="00E12EFB" w:rsidRDefault="00122344" w:rsidP="0012234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ЗАЯВКА</w:t>
      </w:r>
    </w:p>
    <w:p w:rsidR="00122344" w:rsidRPr="00E12EFB" w:rsidRDefault="00122344" w:rsidP="00122344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об участии в заседании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22344" w:rsidRPr="00E12EFB" w:rsidRDefault="00122344" w:rsidP="00122344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(наименование коллегиального органа)</w:t>
      </w:r>
    </w:p>
    <w:p w:rsidR="00122344" w:rsidRPr="00E12EFB" w:rsidRDefault="00122344" w:rsidP="001223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Я, ________________________________________________________,</w:t>
      </w:r>
    </w:p>
    <w:p w:rsidR="00122344" w:rsidRPr="00E12EFB" w:rsidRDefault="00122344" w:rsidP="0012234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(Ф.И.О.)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паспорт серия _______________ номер ____________ выдан __________________________________________________ «___» __________ ____ года,</w:t>
      </w:r>
      <w:hyperlink w:anchor="Par135" w:history="1">
        <w:r w:rsidRPr="00E12EFB">
          <w:rPr>
            <w:rFonts w:ascii="Times New Roman" w:hAnsi="Times New Roman" w:cs="Times New Roman"/>
            <w:sz w:val="28"/>
            <w:szCs w:val="28"/>
          </w:rPr>
          <w:t>*</w:t>
        </w:r>
      </w:hyperlink>
    </w:p>
    <w:p w:rsidR="00122344" w:rsidRPr="00E12EFB" w:rsidRDefault="00122344" w:rsidP="0012234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(кем и когда выдан)</w:t>
      </w:r>
    </w:p>
    <w:p w:rsidR="00122344" w:rsidRPr="00E12EFB" w:rsidRDefault="005E658F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hyperlink w:anchor="Par135" w:history="1">
        <w:r w:rsidR="00122344" w:rsidRPr="00E12EFB">
          <w:rPr>
            <w:rFonts w:ascii="Times New Roman" w:hAnsi="Times New Roman" w:cs="Times New Roman"/>
            <w:sz w:val="28"/>
            <w:szCs w:val="28"/>
          </w:rPr>
          <w:t>*</w:t>
        </w:r>
      </w:hyperlink>
      <w:r w:rsidR="00122344" w:rsidRPr="00E12EFB">
        <w:rPr>
          <w:rFonts w:ascii="Times New Roman" w:hAnsi="Times New Roman" w:cs="Times New Roman"/>
          <w:sz w:val="28"/>
          <w:szCs w:val="28"/>
        </w:rPr>
        <w:t>Заполняется гражданином (физическим лицом)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Являюсь представителем __________________________________________________________________________________________________________,</w:t>
      </w:r>
    </w:p>
    <w:p w:rsidR="00122344" w:rsidRPr="00E12EFB" w:rsidRDefault="00122344" w:rsidP="0012234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(наименование организации (юридического лица), государственного органа, органа местного самоуправления, представителем которого является гражданин)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Реквизиты доверенности</w:t>
      </w:r>
      <w:hyperlink w:anchor="Par135" w:history="1">
        <w:r w:rsidRPr="00E12EFB">
          <w:rPr>
            <w:rFonts w:ascii="Times New Roman" w:hAnsi="Times New Roman" w:cs="Times New Roman"/>
            <w:sz w:val="28"/>
            <w:szCs w:val="28"/>
          </w:rPr>
          <w:t>*</w:t>
        </w:r>
      </w:hyperlink>
      <w:hyperlink w:anchor="Par135" w:history="1">
        <w:r w:rsidRPr="00E12EFB">
          <w:rPr>
            <w:rFonts w:ascii="Times New Roman" w:hAnsi="Times New Roman" w:cs="Times New Roman"/>
            <w:sz w:val="28"/>
            <w:szCs w:val="28"/>
          </w:rPr>
          <w:t>*</w:t>
        </w:r>
      </w:hyperlink>
      <w:r w:rsidRPr="00E12EFB">
        <w:rPr>
          <w:rFonts w:ascii="Times New Roman" w:hAnsi="Times New Roman" w:cs="Times New Roman"/>
          <w:sz w:val="28"/>
          <w:szCs w:val="28"/>
        </w:rPr>
        <w:t xml:space="preserve"> _________________________________________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*</w:t>
      </w:r>
      <w:hyperlink w:anchor="Par135" w:history="1">
        <w:r w:rsidRPr="00E12EFB">
          <w:rPr>
            <w:rFonts w:ascii="Times New Roman" w:hAnsi="Times New Roman" w:cs="Times New Roman"/>
            <w:sz w:val="28"/>
            <w:szCs w:val="28"/>
          </w:rPr>
          <w:t>*</w:t>
        </w:r>
      </w:hyperlink>
      <w:r w:rsidRPr="00E12EFB">
        <w:rPr>
          <w:rFonts w:ascii="Times New Roman" w:hAnsi="Times New Roman" w:cs="Times New Roman"/>
          <w:sz w:val="28"/>
          <w:szCs w:val="28"/>
        </w:rPr>
        <w:t>Заполняется представителем организации (юридического лица), государственного органа, органа местного самоуправления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прошу допустить меня к участию в заседании ________________________________________________________________________________________,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которое состоится «____» ____________ ____ года ______ час. ______ мин.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по адресу ________________________________________________________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Контактные данные: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телефон _________________________________________________________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почтовый адрес ________________________________________________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адрес электронной почты __________________________________________</w:t>
      </w:r>
    </w:p>
    <w:p w:rsidR="00122344" w:rsidRPr="00E12EFB" w:rsidRDefault="00122344" w:rsidP="001223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2344" w:rsidRPr="00E12EFB" w:rsidRDefault="00122344" w:rsidP="001223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В соответствии со статьей 9 Федерального закона от 27 июля 2006 года № 152-ФЗ «О персональных данных» даю согласие на обработку моих персональных данных, а именно совершение действий, предусмотренных пунктом 3 статьи 3 названного федерального закона.</w:t>
      </w: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344" w:rsidRPr="00E12EFB" w:rsidRDefault="00122344" w:rsidP="001223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344" w:rsidRPr="00E12EFB" w:rsidRDefault="00122344" w:rsidP="00122344">
      <w:pPr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Дата ____________</w:t>
      </w:r>
      <w:r w:rsidRPr="00E12EFB">
        <w:rPr>
          <w:rFonts w:ascii="Times New Roman" w:hAnsi="Times New Roman" w:cs="Times New Roman"/>
          <w:sz w:val="28"/>
          <w:szCs w:val="28"/>
        </w:rPr>
        <w:tab/>
      </w:r>
      <w:r w:rsidRPr="00E12EFB">
        <w:rPr>
          <w:rFonts w:ascii="Times New Roman" w:hAnsi="Times New Roman" w:cs="Times New Roman"/>
          <w:sz w:val="28"/>
          <w:szCs w:val="28"/>
        </w:rPr>
        <w:tab/>
      </w:r>
      <w:r w:rsidRPr="00E12EFB">
        <w:rPr>
          <w:rFonts w:ascii="Times New Roman" w:hAnsi="Times New Roman" w:cs="Times New Roman"/>
          <w:sz w:val="28"/>
          <w:szCs w:val="28"/>
        </w:rPr>
        <w:tab/>
      </w:r>
      <w:r w:rsidRPr="00E12EFB">
        <w:rPr>
          <w:rFonts w:ascii="Times New Roman" w:hAnsi="Times New Roman" w:cs="Times New Roman"/>
          <w:sz w:val="28"/>
          <w:szCs w:val="28"/>
        </w:rPr>
        <w:tab/>
      </w:r>
      <w:r w:rsidRPr="00E12EFB">
        <w:rPr>
          <w:rFonts w:ascii="Times New Roman" w:hAnsi="Times New Roman" w:cs="Times New Roman"/>
          <w:sz w:val="28"/>
          <w:szCs w:val="28"/>
        </w:rPr>
        <w:tab/>
      </w:r>
      <w:r w:rsidRPr="00E12EFB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="0022371F">
        <w:rPr>
          <w:rFonts w:ascii="Times New Roman" w:hAnsi="Times New Roman" w:cs="Times New Roman"/>
          <w:sz w:val="28"/>
          <w:szCs w:val="28"/>
        </w:rPr>
        <w:t xml:space="preserve">     </w:t>
      </w:r>
      <w:r w:rsidRPr="00E12EFB">
        <w:rPr>
          <w:rFonts w:ascii="Times New Roman" w:hAnsi="Times New Roman" w:cs="Times New Roman"/>
          <w:sz w:val="28"/>
          <w:szCs w:val="28"/>
        </w:rPr>
        <w:t>Подпись</w:t>
      </w:r>
    </w:p>
    <w:p w:rsidR="00122344" w:rsidRPr="00E12EFB" w:rsidRDefault="00122344" w:rsidP="00122344">
      <w:pPr>
        <w:tabs>
          <w:tab w:val="left" w:pos="52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12EF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D0C85" w:rsidRPr="00E12EFB" w:rsidRDefault="008D0C85">
      <w:pPr>
        <w:rPr>
          <w:rFonts w:ascii="Times New Roman" w:hAnsi="Times New Roman" w:cs="Times New Roman"/>
          <w:sz w:val="28"/>
          <w:szCs w:val="28"/>
        </w:rPr>
      </w:pPr>
    </w:p>
    <w:p w:rsidR="00122344" w:rsidRDefault="00122344"/>
    <w:sectPr w:rsidR="00122344" w:rsidSect="008D0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58F" w:rsidRDefault="005E658F" w:rsidP="0096632A">
      <w:pPr>
        <w:spacing w:after="0" w:line="240" w:lineRule="auto"/>
      </w:pPr>
      <w:r>
        <w:separator/>
      </w:r>
    </w:p>
  </w:endnote>
  <w:endnote w:type="continuationSeparator" w:id="0">
    <w:p w:rsidR="005E658F" w:rsidRDefault="005E658F" w:rsidP="00966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58F" w:rsidRDefault="005E658F" w:rsidP="0096632A">
      <w:pPr>
        <w:spacing w:after="0" w:line="240" w:lineRule="auto"/>
      </w:pPr>
      <w:r>
        <w:separator/>
      </w:r>
    </w:p>
  </w:footnote>
  <w:footnote w:type="continuationSeparator" w:id="0">
    <w:p w:rsidR="005E658F" w:rsidRDefault="005E658F" w:rsidP="00966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02EA7"/>
    <w:multiLevelType w:val="hybridMultilevel"/>
    <w:tmpl w:val="573050AE"/>
    <w:lvl w:ilvl="0" w:tplc="F072FA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E2545"/>
    <w:multiLevelType w:val="hybridMultilevel"/>
    <w:tmpl w:val="FB627F02"/>
    <w:lvl w:ilvl="0" w:tplc="1DD60E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E561D"/>
    <w:multiLevelType w:val="hybridMultilevel"/>
    <w:tmpl w:val="832E2084"/>
    <w:lvl w:ilvl="0" w:tplc="2C7886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96D82"/>
    <w:multiLevelType w:val="hybridMultilevel"/>
    <w:tmpl w:val="025CC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2344"/>
    <w:rsid w:val="00044822"/>
    <w:rsid w:val="00122344"/>
    <w:rsid w:val="0022371F"/>
    <w:rsid w:val="00377395"/>
    <w:rsid w:val="00431B63"/>
    <w:rsid w:val="005C0921"/>
    <w:rsid w:val="005E658F"/>
    <w:rsid w:val="00707783"/>
    <w:rsid w:val="008D0C85"/>
    <w:rsid w:val="0096632A"/>
    <w:rsid w:val="00A04311"/>
    <w:rsid w:val="00A16D54"/>
    <w:rsid w:val="00A72DDF"/>
    <w:rsid w:val="00AE37B3"/>
    <w:rsid w:val="00BE6757"/>
    <w:rsid w:val="00E1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1A1C4-10E7-4477-9B72-AC16189B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22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22344"/>
    <w:rPr>
      <w:b/>
      <w:bCs/>
    </w:rPr>
  </w:style>
  <w:style w:type="paragraph" w:customStyle="1" w:styleId="ConsPlusNonformat">
    <w:name w:val="ConsPlusNonformat"/>
    <w:rsid w:val="001223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96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6632A"/>
  </w:style>
  <w:style w:type="paragraph" w:styleId="a7">
    <w:name w:val="footer"/>
    <w:basedOn w:val="a"/>
    <w:link w:val="a8"/>
    <w:uiPriority w:val="99"/>
    <w:semiHidden/>
    <w:unhideWhenUsed/>
    <w:rsid w:val="0096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6632A"/>
  </w:style>
  <w:style w:type="paragraph" w:styleId="a9">
    <w:name w:val="Balloon Text"/>
    <w:basedOn w:val="a"/>
    <w:link w:val="aa"/>
    <w:uiPriority w:val="99"/>
    <w:semiHidden/>
    <w:unhideWhenUsed/>
    <w:rsid w:val="00966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6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6</Pages>
  <Words>1782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dcterms:created xsi:type="dcterms:W3CDTF">2016-12-26T04:50:00Z</dcterms:created>
  <dcterms:modified xsi:type="dcterms:W3CDTF">2017-01-15T13:25:00Z</dcterms:modified>
</cp:coreProperties>
</file>