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Y="534"/>
        <w:tblW w:w="0" w:type="auto"/>
        <w:tblLook w:val="01E0"/>
      </w:tblPr>
      <w:tblGrid>
        <w:gridCol w:w="9570"/>
      </w:tblGrid>
      <w:tr w:rsidR="000558E0" w:rsidRPr="0030335C" w:rsidTr="00F048E7">
        <w:tc>
          <w:tcPr>
            <w:tcW w:w="9570" w:type="dxa"/>
          </w:tcPr>
          <w:p w:rsidR="000558E0" w:rsidRPr="0030335C" w:rsidRDefault="000558E0" w:rsidP="00840758">
            <w:pPr>
              <w:spacing w:after="0" w:line="240" w:lineRule="auto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sz w:val="32"/>
                <w:szCs w:val="32"/>
              </w:rPr>
              <w:t xml:space="preserve">                                   </w:t>
            </w: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>СОВЕТ ДЕПУТАТОВ</w:t>
            </w:r>
          </w:p>
          <w:p w:rsidR="000558E0" w:rsidRPr="0030335C" w:rsidRDefault="000558E0" w:rsidP="00F048E7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МУНИЦИПАЛЬНОГО ОБРАЗОВАНИЯ </w:t>
            </w:r>
          </w:p>
          <w:p w:rsidR="000558E0" w:rsidRPr="0030335C" w:rsidRDefault="000558E0" w:rsidP="00F048E7">
            <w:pPr>
              <w:spacing w:after="0" w:line="240" w:lineRule="auto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>КутлуевсКИЙ СЕЛЬСОВЕТ</w:t>
            </w:r>
          </w:p>
          <w:p w:rsidR="000558E0" w:rsidRPr="0030335C" w:rsidRDefault="000558E0" w:rsidP="00F048E7">
            <w:pPr>
              <w:spacing w:after="0" w:line="240" w:lineRule="auto"/>
              <w:ind w:left="240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АСЕКЕЕВСКОГО РАЙОНА </w:t>
            </w:r>
          </w:p>
          <w:p w:rsidR="000558E0" w:rsidRPr="0030335C" w:rsidRDefault="000558E0" w:rsidP="00F048E7">
            <w:pPr>
              <w:spacing w:after="0" w:line="240" w:lineRule="auto"/>
              <w:ind w:left="240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>ОРЕНБУРГСКОЙ ОБЛАСТИ</w:t>
            </w:r>
          </w:p>
          <w:p w:rsidR="000558E0" w:rsidRPr="0030335C" w:rsidRDefault="000558E0" w:rsidP="00F048E7">
            <w:pPr>
              <w:spacing w:after="0" w:line="240" w:lineRule="auto"/>
              <w:ind w:left="240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>ВТОРОго  СОЗЫВА</w:t>
            </w:r>
          </w:p>
          <w:p w:rsidR="000558E0" w:rsidRPr="0030335C" w:rsidRDefault="000558E0" w:rsidP="00F048E7">
            <w:pPr>
              <w:spacing w:after="0" w:line="240" w:lineRule="auto"/>
              <w:ind w:left="240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</w:p>
          <w:p w:rsidR="000558E0" w:rsidRPr="0030335C" w:rsidRDefault="000558E0" w:rsidP="00F048E7">
            <w:pPr>
              <w:spacing w:after="0" w:line="240" w:lineRule="auto"/>
              <w:ind w:left="240"/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30335C">
              <w:rPr>
                <w:rFonts w:ascii="Arial" w:hAnsi="Arial" w:cs="Arial"/>
                <w:b/>
                <w:caps/>
                <w:sz w:val="32"/>
                <w:szCs w:val="32"/>
              </w:rPr>
              <w:t>РЕШЕНИЕ</w:t>
            </w:r>
          </w:p>
          <w:p w:rsidR="000558E0" w:rsidRPr="0030335C" w:rsidRDefault="000558E0" w:rsidP="00F048E7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0558E0" w:rsidRPr="0030335C" w:rsidRDefault="000558E0" w:rsidP="000558E0">
      <w:pPr>
        <w:spacing w:after="0" w:line="240" w:lineRule="auto"/>
        <w:ind w:left="240"/>
        <w:jc w:val="center"/>
        <w:rPr>
          <w:rFonts w:ascii="Arial" w:hAnsi="Arial" w:cs="Arial"/>
          <w:b/>
          <w:caps/>
          <w:sz w:val="32"/>
          <w:szCs w:val="32"/>
        </w:rPr>
      </w:pPr>
    </w:p>
    <w:p w:rsidR="000558E0" w:rsidRPr="0030335C" w:rsidRDefault="000558E0" w:rsidP="000558E0">
      <w:pPr>
        <w:spacing w:after="0" w:line="240" w:lineRule="auto"/>
        <w:ind w:right="-1"/>
        <w:rPr>
          <w:rFonts w:ascii="Arial" w:hAnsi="Arial" w:cs="Arial"/>
          <w:sz w:val="32"/>
          <w:szCs w:val="32"/>
        </w:rPr>
      </w:pPr>
      <w:r w:rsidRPr="0030335C">
        <w:rPr>
          <w:rFonts w:ascii="Arial" w:hAnsi="Arial" w:cs="Arial"/>
          <w:b/>
          <w:sz w:val="32"/>
          <w:szCs w:val="32"/>
        </w:rPr>
        <w:t xml:space="preserve">   17.06.2</w:t>
      </w:r>
      <w:r w:rsidR="0030335C">
        <w:rPr>
          <w:rFonts w:ascii="Arial" w:hAnsi="Arial" w:cs="Arial"/>
          <w:b/>
          <w:sz w:val="32"/>
          <w:szCs w:val="32"/>
        </w:rPr>
        <w:t>016</w:t>
      </w:r>
      <w:r w:rsidR="0030335C">
        <w:rPr>
          <w:rFonts w:ascii="Arial" w:hAnsi="Arial" w:cs="Arial"/>
          <w:b/>
          <w:sz w:val="32"/>
          <w:szCs w:val="32"/>
        </w:rPr>
        <w:tab/>
        <w:t xml:space="preserve">                      </w:t>
      </w:r>
      <w:proofErr w:type="spellStart"/>
      <w:r w:rsidRPr="0030335C">
        <w:rPr>
          <w:rFonts w:ascii="Arial" w:hAnsi="Arial" w:cs="Arial"/>
          <w:b/>
          <w:sz w:val="32"/>
          <w:szCs w:val="32"/>
        </w:rPr>
        <w:t>с</w:t>
      </w:r>
      <w:proofErr w:type="gramStart"/>
      <w:r w:rsidRPr="0030335C">
        <w:rPr>
          <w:rFonts w:ascii="Arial" w:hAnsi="Arial" w:cs="Arial"/>
          <w:b/>
          <w:sz w:val="32"/>
          <w:szCs w:val="32"/>
        </w:rPr>
        <w:t>.К</w:t>
      </w:r>
      <w:proofErr w:type="gramEnd"/>
      <w:r w:rsidRPr="0030335C">
        <w:rPr>
          <w:rFonts w:ascii="Arial" w:hAnsi="Arial" w:cs="Arial"/>
          <w:b/>
          <w:sz w:val="32"/>
          <w:szCs w:val="32"/>
        </w:rPr>
        <w:t>утлуево</w:t>
      </w:r>
      <w:proofErr w:type="spellEnd"/>
      <w:r w:rsidRPr="0030335C">
        <w:rPr>
          <w:rFonts w:ascii="Arial" w:hAnsi="Arial" w:cs="Arial"/>
          <w:b/>
          <w:sz w:val="32"/>
          <w:szCs w:val="32"/>
        </w:rPr>
        <w:t xml:space="preserve">                              № 32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:rsidR="000558E0" w:rsidRPr="0030335C" w:rsidRDefault="000558E0" w:rsidP="000558E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0335C"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</w:t>
      </w:r>
    </w:p>
    <w:p w:rsidR="000558E0" w:rsidRDefault="000558E0" w:rsidP="000558E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30335C">
        <w:rPr>
          <w:rFonts w:ascii="Arial" w:hAnsi="Arial" w:cs="Arial"/>
          <w:b/>
          <w:sz w:val="32"/>
          <w:szCs w:val="32"/>
        </w:rPr>
        <w:t>№ 99 от 30.12.2013 «</w:t>
      </w:r>
      <w:r w:rsidRPr="0030335C">
        <w:rPr>
          <w:rFonts w:ascii="Arial" w:eastAsia="Times New Roman" w:hAnsi="Arial" w:cs="Arial"/>
          <w:b/>
          <w:sz w:val="32"/>
          <w:szCs w:val="32"/>
        </w:rPr>
        <w:t xml:space="preserve">О дорожном фонде муниципального образования </w:t>
      </w:r>
      <w:proofErr w:type="spellStart"/>
      <w:r w:rsidRPr="0030335C">
        <w:rPr>
          <w:rFonts w:ascii="Arial" w:eastAsia="Times New Roman" w:hAnsi="Arial" w:cs="Arial"/>
          <w:b/>
          <w:sz w:val="32"/>
          <w:szCs w:val="32"/>
        </w:rPr>
        <w:t>Кутлуевский</w:t>
      </w:r>
      <w:proofErr w:type="spellEnd"/>
      <w:r w:rsidRPr="0030335C">
        <w:rPr>
          <w:rFonts w:ascii="Arial" w:eastAsia="Times New Roman" w:hAnsi="Arial" w:cs="Arial"/>
          <w:b/>
          <w:sz w:val="32"/>
          <w:szCs w:val="32"/>
        </w:rPr>
        <w:softHyphen/>
      </w:r>
      <w:r w:rsidRPr="0030335C">
        <w:rPr>
          <w:rFonts w:ascii="Arial" w:eastAsia="Times New Roman" w:hAnsi="Arial" w:cs="Arial"/>
          <w:b/>
          <w:sz w:val="32"/>
          <w:szCs w:val="32"/>
        </w:rPr>
        <w:softHyphen/>
      </w:r>
      <w:r w:rsidRPr="0030335C">
        <w:rPr>
          <w:rFonts w:ascii="Arial" w:eastAsia="Times New Roman" w:hAnsi="Arial" w:cs="Arial"/>
          <w:b/>
          <w:sz w:val="32"/>
          <w:szCs w:val="32"/>
        </w:rPr>
        <w:softHyphen/>
      </w:r>
      <w:r w:rsidRPr="0030335C">
        <w:rPr>
          <w:rFonts w:ascii="Arial" w:eastAsia="Times New Roman" w:hAnsi="Arial" w:cs="Arial"/>
          <w:b/>
          <w:sz w:val="32"/>
          <w:szCs w:val="32"/>
        </w:rPr>
        <w:softHyphen/>
      </w:r>
      <w:r w:rsidRPr="0030335C">
        <w:rPr>
          <w:rFonts w:ascii="Arial" w:eastAsia="Times New Roman" w:hAnsi="Arial" w:cs="Arial"/>
          <w:b/>
          <w:sz w:val="32"/>
          <w:szCs w:val="32"/>
        </w:rPr>
        <w:softHyphen/>
      </w:r>
      <w:r w:rsidRPr="0030335C">
        <w:rPr>
          <w:rFonts w:ascii="Arial" w:eastAsia="Times New Roman" w:hAnsi="Arial" w:cs="Arial"/>
          <w:b/>
          <w:sz w:val="32"/>
          <w:szCs w:val="32"/>
        </w:rPr>
        <w:softHyphen/>
        <w:t xml:space="preserve"> сельсовет </w:t>
      </w:r>
      <w:proofErr w:type="spellStart"/>
      <w:r w:rsidRPr="0030335C">
        <w:rPr>
          <w:rFonts w:ascii="Arial" w:eastAsia="Times New Roman" w:hAnsi="Arial" w:cs="Arial"/>
          <w:b/>
          <w:sz w:val="32"/>
          <w:szCs w:val="32"/>
        </w:rPr>
        <w:t>Асекеевского</w:t>
      </w:r>
      <w:proofErr w:type="spellEnd"/>
      <w:r w:rsidRPr="0030335C">
        <w:rPr>
          <w:rFonts w:ascii="Arial" w:eastAsia="Times New Roman" w:hAnsi="Arial" w:cs="Arial"/>
          <w:b/>
          <w:sz w:val="32"/>
          <w:szCs w:val="32"/>
        </w:rPr>
        <w:t xml:space="preserve"> района Оренбургской области</w:t>
      </w:r>
      <w:r w:rsidRPr="0030335C">
        <w:rPr>
          <w:rFonts w:ascii="Arial" w:hAnsi="Arial" w:cs="Arial"/>
          <w:b/>
          <w:sz w:val="32"/>
          <w:szCs w:val="32"/>
        </w:rPr>
        <w:t>»</w:t>
      </w:r>
      <w:r w:rsidRPr="0030335C">
        <w:rPr>
          <w:rFonts w:ascii="Arial" w:eastAsia="Times New Roman" w:hAnsi="Arial" w:cs="Arial"/>
          <w:b/>
          <w:sz w:val="32"/>
          <w:szCs w:val="32"/>
        </w:rPr>
        <w:t xml:space="preserve"> </w:t>
      </w:r>
    </w:p>
    <w:p w:rsidR="00840758" w:rsidRPr="0030335C" w:rsidRDefault="00840758" w:rsidP="000558E0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0558E0" w:rsidRDefault="000558E0" w:rsidP="000558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8E0" w:rsidRPr="0030335C" w:rsidRDefault="000558E0" w:rsidP="000558E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 В соответствии со статьей 179.4 Бюджетного кодекса Российской Федерации, Федеральным законом от 08.11.2007 № 257–ФЗ «Об автомобильных дорогах и дорожной деятельности в Российской Федерации  и о внесении изменений в отдельные законодательные акты Российской Федерации»,</w:t>
      </w:r>
      <w:r w:rsidRPr="0030335C">
        <w:rPr>
          <w:rStyle w:val="FontStyle14"/>
          <w:rFonts w:ascii="Arial" w:hAnsi="Arial" w:cs="Arial"/>
          <w:i w:val="0"/>
          <w:sz w:val="24"/>
          <w:szCs w:val="24"/>
        </w:rPr>
        <w:t xml:space="preserve"> руководствуясь Уставом, Совет депутатов муниципального образования </w:t>
      </w:r>
      <w:proofErr w:type="spellStart"/>
      <w:r w:rsidRPr="0030335C">
        <w:rPr>
          <w:rStyle w:val="FontStyle14"/>
          <w:rFonts w:ascii="Arial" w:hAnsi="Arial" w:cs="Arial"/>
          <w:i w:val="0"/>
          <w:sz w:val="24"/>
          <w:szCs w:val="24"/>
        </w:rPr>
        <w:t>Кутлуевский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30335C">
        <w:rPr>
          <w:rFonts w:ascii="Arial" w:hAnsi="Arial" w:cs="Arial"/>
          <w:sz w:val="24"/>
          <w:szCs w:val="24"/>
        </w:rPr>
        <w:t>Асекеевского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района Оренбургской области РЕШИЛ:</w:t>
      </w:r>
    </w:p>
    <w:p w:rsidR="0030335C" w:rsidRDefault="00A80089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>1</w:t>
      </w:r>
      <w:proofErr w:type="gramStart"/>
      <w:r w:rsidRPr="0030335C">
        <w:rPr>
          <w:rFonts w:ascii="Arial" w:hAnsi="Arial" w:cs="Arial"/>
          <w:sz w:val="24"/>
          <w:szCs w:val="24"/>
        </w:rPr>
        <w:t xml:space="preserve"> </w:t>
      </w:r>
      <w:r w:rsidR="000558E0" w:rsidRPr="0030335C">
        <w:rPr>
          <w:rFonts w:ascii="Arial" w:hAnsi="Arial" w:cs="Arial"/>
          <w:sz w:val="24"/>
          <w:szCs w:val="24"/>
        </w:rPr>
        <w:t>В</w:t>
      </w:r>
      <w:proofErr w:type="gramEnd"/>
      <w:r w:rsidR="000558E0" w:rsidRPr="0030335C">
        <w:rPr>
          <w:rFonts w:ascii="Arial" w:hAnsi="Arial" w:cs="Arial"/>
          <w:sz w:val="24"/>
          <w:szCs w:val="24"/>
        </w:rPr>
        <w:t xml:space="preserve">нести в решение Совета депутатов </w:t>
      </w:r>
      <w:proofErr w:type="spellStart"/>
      <w:r w:rsidR="000558E0" w:rsidRPr="0030335C">
        <w:rPr>
          <w:rFonts w:ascii="Arial" w:hAnsi="Arial" w:cs="Arial"/>
          <w:sz w:val="24"/>
          <w:szCs w:val="24"/>
        </w:rPr>
        <w:t>Кутлуевский</w:t>
      </w:r>
      <w:proofErr w:type="spellEnd"/>
      <w:r w:rsidR="000558E0" w:rsidRPr="0030335C">
        <w:rPr>
          <w:rFonts w:ascii="Arial" w:hAnsi="Arial" w:cs="Arial"/>
          <w:sz w:val="24"/>
          <w:szCs w:val="24"/>
        </w:rPr>
        <w:t xml:space="preserve"> сельсовета №99 от 30.12.2013 «</w:t>
      </w:r>
      <w:r w:rsidR="000558E0" w:rsidRPr="0030335C">
        <w:rPr>
          <w:rFonts w:ascii="Arial" w:eastAsia="Times New Roman" w:hAnsi="Arial" w:cs="Arial"/>
          <w:sz w:val="24"/>
          <w:szCs w:val="24"/>
        </w:rPr>
        <w:t xml:space="preserve">О дорожном фонде муниципального образования </w:t>
      </w:r>
      <w:proofErr w:type="spellStart"/>
      <w:r w:rsidR="000558E0" w:rsidRPr="0030335C">
        <w:rPr>
          <w:rFonts w:ascii="Arial" w:eastAsia="Times New Roman" w:hAnsi="Arial" w:cs="Arial"/>
          <w:sz w:val="24"/>
          <w:szCs w:val="24"/>
        </w:rPr>
        <w:t>Кутлуевский</w:t>
      </w:r>
      <w:proofErr w:type="spellEnd"/>
      <w:r w:rsidR="000558E0" w:rsidRPr="0030335C">
        <w:rPr>
          <w:rFonts w:ascii="Arial" w:eastAsia="Times New Roman" w:hAnsi="Arial" w:cs="Arial"/>
          <w:sz w:val="24"/>
          <w:szCs w:val="24"/>
        </w:rPr>
        <w:softHyphen/>
      </w:r>
      <w:r w:rsidR="000558E0" w:rsidRPr="0030335C">
        <w:rPr>
          <w:rFonts w:ascii="Arial" w:eastAsia="Times New Roman" w:hAnsi="Arial" w:cs="Arial"/>
          <w:sz w:val="24"/>
          <w:szCs w:val="24"/>
        </w:rPr>
        <w:softHyphen/>
      </w:r>
      <w:r w:rsidR="000558E0" w:rsidRPr="0030335C">
        <w:rPr>
          <w:rFonts w:ascii="Arial" w:eastAsia="Times New Roman" w:hAnsi="Arial" w:cs="Arial"/>
          <w:sz w:val="24"/>
          <w:szCs w:val="24"/>
        </w:rPr>
        <w:softHyphen/>
      </w:r>
      <w:r w:rsidR="000558E0" w:rsidRPr="0030335C">
        <w:rPr>
          <w:rFonts w:ascii="Arial" w:eastAsia="Times New Roman" w:hAnsi="Arial" w:cs="Arial"/>
          <w:sz w:val="24"/>
          <w:szCs w:val="24"/>
        </w:rPr>
        <w:softHyphen/>
      </w:r>
      <w:r w:rsidR="000558E0" w:rsidRPr="0030335C">
        <w:rPr>
          <w:rFonts w:ascii="Arial" w:eastAsia="Times New Roman" w:hAnsi="Arial" w:cs="Arial"/>
          <w:sz w:val="24"/>
          <w:szCs w:val="24"/>
        </w:rPr>
        <w:softHyphen/>
      </w:r>
      <w:r w:rsidR="000558E0" w:rsidRPr="0030335C">
        <w:rPr>
          <w:rFonts w:ascii="Arial" w:eastAsia="Times New Roman" w:hAnsi="Arial" w:cs="Arial"/>
          <w:sz w:val="24"/>
          <w:szCs w:val="24"/>
        </w:rPr>
        <w:softHyphen/>
        <w:t xml:space="preserve"> сельсовет </w:t>
      </w:r>
      <w:proofErr w:type="spellStart"/>
      <w:r w:rsidR="000558E0" w:rsidRPr="0030335C">
        <w:rPr>
          <w:rFonts w:ascii="Arial" w:eastAsia="Times New Roman" w:hAnsi="Arial" w:cs="Arial"/>
          <w:sz w:val="24"/>
          <w:szCs w:val="24"/>
        </w:rPr>
        <w:t>Асекеевского</w:t>
      </w:r>
      <w:proofErr w:type="spellEnd"/>
      <w:r w:rsidR="000558E0" w:rsidRPr="0030335C">
        <w:rPr>
          <w:rFonts w:ascii="Arial" w:eastAsia="Times New Roman" w:hAnsi="Arial" w:cs="Arial"/>
          <w:sz w:val="24"/>
          <w:szCs w:val="24"/>
        </w:rPr>
        <w:t xml:space="preserve"> района Оренбургской области</w:t>
      </w:r>
      <w:r w:rsidR="000558E0" w:rsidRPr="0030335C">
        <w:rPr>
          <w:rFonts w:ascii="Arial" w:hAnsi="Arial" w:cs="Arial"/>
          <w:sz w:val="24"/>
          <w:szCs w:val="24"/>
        </w:rPr>
        <w:t>» следующее изменение: пункт 3 изложить в новой редакции:</w:t>
      </w:r>
    </w:p>
    <w:p w:rsidR="000558E0" w:rsidRPr="0030335C" w:rsidRDefault="000558E0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</w:r>
    </w:p>
    <w:p w:rsidR="000558E0" w:rsidRPr="0030335C" w:rsidRDefault="00A80089" w:rsidP="0030335C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8E0" w:rsidRPr="0030335C">
        <w:rPr>
          <w:rFonts w:ascii="Arial" w:hAnsi="Arial" w:cs="Arial"/>
          <w:b/>
          <w:sz w:val="28"/>
          <w:szCs w:val="28"/>
        </w:rPr>
        <w:t>3.Порядок использования бюджетных ассигнований</w:t>
      </w:r>
      <w:r w:rsidR="0030335C" w:rsidRPr="0030335C">
        <w:rPr>
          <w:rFonts w:ascii="Arial" w:hAnsi="Arial" w:cs="Arial"/>
          <w:b/>
          <w:sz w:val="28"/>
          <w:szCs w:val="28"/>
        </w:rPr>
        <w:t xml:space="preserve"> </w:t>
      </w:r>
      <w:r w:rsidR="000558E0" w:rsidRPr="0030335C">
        <w:rPr>
          <w:rFonts w:ascii="Arial" w:hAnsi="Arial" w:cs="Arial"/>
          <w:b/>
          <w:sz w:val="28"/>
          <w:szCs w:val="28"/>
        </w:rPr>
        <w:t>дорожного фонда</w:t>
      </w:r>
    </w:p>
    <w:p w:rsidR="000558E0" w:rsidRPr="0030335C" w:rsidRDefault="000558E0" w:rsidP="000558E0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bCs/>
          <w:color w:val="000000"/>
          <w:spacing w:val="-2"/>
          <w:sz w:val="24"/>
          <w:szCs w:val="24"/>
        </w:rPr>
        <w:t xml:space="preserve">3.1. Использование средств дорожного фонда осуществляется специалистами администрации, курирующими вопросы </w:t>
      </w:r>
      <w:proofErr w:type="gramStart"/>
      <w:r w:rsidRPr="0030335C">
        <w:rPr>
          <w:rFonts w:ascii="Arial" w:hAnsi="Arial" w:cs="Arial"/>
          <w:bCs/>
          <w:color w:val="000000"/>
          <w:spacing w:val="-2"/>
          <w:sz w:val="24"/>
          <w:szCs w:val="24"/>
        </w:rPr>
        <w:t>обеспечения функционирования автомобильных дорог</w:t>
      </w:r>
      <w:r w:rsidRPr="0030335C">
        <w:rPr>
          <w:rFonts w:ascii="Arial" w:hAnsi="Arial" w:cs="Arial"/>
          <w:sz w:val="24"/>
          <w:szCs w:val="24"/>
        </w:rPr>
        <w:t xml:space="preserve"> общего пользования  муниципального образования</w:t>
      </w:r>
      <w:proofErr w:type="gramEnd"/>
      <w:r w:rsidRPr="0030335C">
        <w:rPr>
          <w:rFonts w:ascii="Arial" w:hAnsi="Arial" w:cs="Arial"/>
          <w:sz w:val="24"/>
          <w:szCs w:val="24"/>
        </w:rPr>
        <w:t>.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3.2.   Средства дорожного фонда используются </w:t>
      </w:r>
      <w:proofErr w:type="gramStart"/>
      <w:r w:rsidRPr="0030335C">
        <w:rPr>
          <w:rFonts w:ascii="Arial" w:hAnsi="Arial" w:cs="Arial"/>
          <w:sz w:val="24"/>
          <w:szCs w:val="24"/>
        </w:rPr>
        <w:t>в целях финансового обеспечения дорожной деятельности в отношении автомобильных дорог общего пользования муниципального образования в соответствии с бюджетной сметой на соответствующий год</w:t>
      </w:r>
      <w:proofErr w:type="gramEnd"/>
      <w:r w:rsidRPr="0030335C">
        <w:rPr>
          <w:rFonts w:ascii="Arial" w:hAnsi="Arial" w:cs="Arial"/>
          <w:sz w:val="24"/>
          <w:szCs w:val="24"/>
        </w:rPr>
        <w:t xml:space="preserve"> и муниципальными целевыми программами по следующим основным целевым направлениям: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- разработка проектно-сметной документации на ремонт и капитальный ремонт автомобильных дорог общего пользования населенных пунктов муниципального образования; 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lastRenderedPageBreak/>
        <w:t>- капитальный ремонт и ремонт автомобильных дорог общего пользования муниципального образования;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- проектирование и строительство (реконструкция) автомобильных дорог общего пользования местного значения муниципального образования </w:t>
      </w:r>
      <w:proofErr w:type="spellStart"/>
      <w:r w:rsidR="00A80089" w:rsidRPr="0030335C">
        <w:rPr>
          <w:rFonts w:ascii="Arial" w:hAnsi="Arial" w:cs="Arial"/>
          <w:sz w:val="24"/>
          <w:szCs w:val="24"/>
        </w:rPr>
        <w:t>Кутлуев</w:t>
      </w:r>
      <w:r w:rsidRPr="0030335C">
        <w:rPr>
          <w:rStyle w:val="FontStyle14"/>
          <w:rFonts w:ascii="Arial" w:hAnsi="Arial" w:cs="Arial"/>
          <w:i w:val="0"/>
          <w:sz w:val="24"/>
          <w:szCs w:val="24"/>
        </w:rPr>
        <w:t>ский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сельсовет;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-капитальный ремонт и ремонт дворовых территорий многоквартирных домов, проездов к дворовым территориям многоквартирных домов в границах муниципального образования </w:t>
      </w:r>
      <w:proofErr w:type="spellStart"/>
      <w:r w:rsidR="00A80089" w:rsidRPr="0030335C">
        <w:rPr>
          <w:rFonts w:ascii="Arial" w:hAnsi="Arial" w:cs="Arial"/>
          <w:sz w:val="24"/>
          <w:szCs w:val="24"/>
        </w:rPr>
        <w:t>Кутлуев</w:t>
      </w:r>
      <w:r w:rsidRPr="0030335C">
        <w:rPr>
          <w:rStyle w:val="FontStyle14"/>
          <w:rFonts w:ascii="Arial" w:hAnsi="Arial" w:cs="Arial"/>
          <w:i w:val="0"/>
          <w:sz w:val="24"/>
          <w:szCs w:val="24"/>
        </w:rPr>
        <w:t>ский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сельсовет.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>- содержание автомобильных дорог общего пользования муниципального образования в соответствии с приказом Минтранса №402 от 16.11.2012г «Об утверждении классификации по капитальному ремонту, ремонту и содержанию автомобильных дорог общего пользования»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 xml:space="preserve">3.3. Средства дорожного фонда подлежат передаче в бюджет муниципального образования </w:t>
      </w:r>
      <w:proofErr w:type="spellStart"/>
      <w:r w:rsidR="00A80089" w:rsidRPr="0030335C">
        <w:rPr>
          <w:rFonts w:ascii="Arial" w:hAnsi="Arial" w:cs="Arial"/>
          <w:sz w:val="24"/>
          <w:szCs w:val="24"/>
        </w:rPr>
        <w:t>Кутлуев</w:t>
      </w:r>
      <w:r w:rsidRPr="0030335C">
        <w:rPr>
          <w:rStyle w:val="FontStyle14"/>
          <w:rFonts w:ascii="Arial" w:hAnsi="Arial" w:cs="Arial"/>
          <w:i w:val="0"/>
          <w:sz w:val="24"/>
          <w:szCs w:val="24"/>
        </w:rPr>
        <w:t>ский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сельсовет на основании соглашения о предоставлении субсидии, предусматривающего: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>- сведения об объеме субсидии;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>- наименование объектов, их сметную стоимость, сроки выполнения работ;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>- порядок и сроки представления отчетов об исполнении обязательств, предусмотренных соглашением;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 xml:space="preserve">- порядок осуществления </w:t>
      </w:r>
      <w:proofErr w:type="gramStart"/>
      <w:r w:rsidRPr="0030335C">
        <w:rPr>
          <w:rFonts w:ascii="Arial" w:hAnsi="Arial" w:cs="Arial"/>
          <w:sz w:val="24"/>
          <w:szCs w:val="24"/>
        </w:rPr>
        <w:t>контроля за</w:t>
      </w:r>
      <w:proofErr w:type="gramEnd"/>
      <w:r w:rsidRPr="0030335C">
        <w:rPr>
          <w:rFonts w:ascii="Arial" w:hAnsi="Arial" w:cs="Arial"/>
          <w:sz w:val="24"/>
          <w:szCs w:val="24"/>
        </w:rPr>
        <w:t xml:space="preserve"> исполнением условий соглашения;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>- ответственность сторон на нарушение условий соглашения;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 xml:space="preserve">- иные условия, определяемые по соглашению сторон. 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>3.4. Условиями предоставления субсидии являются: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ab/>
        <w:t xml:space="preserve">- наличие в бюджете бюджетных ассигнований для </w:t>
      </w:r>
      <w:proofErr w:type="spellStart"/>
      <w:r w:rsidRPr="0030335C">
        <w:rPr>
          <w:rFonts w:ascii="Arial" w:hAnsi="Arial" w:cs="Arial"/>
          <w:sz w:val="24"/>
          <w:szCs w:val="24"/>
        </w:rPr>
        <w:t>софинансирования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 расходных обязательств муниципального образования </w:t>
      </w:r>
      <w:proofErr w:type="spellStart"/>
      <w:r w:rsidR="00A80089" w:rsidRPr="0030335C">
        <w:rPr>
          <w:rFonts w:ascii="Arial" w:hAnsi="Arial" w:cs="Arial"/>
          <w:sz w:val="24"/>
          <w:szCs w:val="24"/>
        </w:rPr>
        <w:t>Кутлуев</w:t>
      </w:r>
      <w:r w:rsidRPr="0030335C">
        <w:rPr>
          <w:rStyle w:val="FontStyle14"/>
          <w:rFonts w:ascii="Arial" w:hAnsi="Arial" w:cs="Arial"/>
          <w:i w:val="0"/>
          <w:sz w:val="24"/>
          <w:szCs w:val="24"/>
        </w:rPr>
        <w:t>ский</w:t>
      </w:r>
      <w:proofErr w:type="spellEnd"/>
      <w:r w:rsidRPr="0030335C">
        <w:rPr>
          <w:rFonts w:ascii="Arial" w:hAnsi="Arial" w:cs="Arial"/>
          <w:sz w:val="24"/>
          <w:szCs w:val="24"/>
        </w:rPr>
        <w:t xml:space="preserve"> сельсовет на обеспечение дорожной деятельности;</w:t>
      </w:r>
    </w:p>
    <w:p w:rsidR="000558E0" w:rsidRPr="0030335C" w:rsidRDefault="000558E0" w:rsidP="000558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- наличие согласованной и утвержденной в установленном порядке сметной документации на выполнение комплекса работ по содержанию и строительству автомобильных дорог. </w:t>
      </w:r>
    </w:p>
    <w:p w:rsidR="000558E0" w:rsidRPr="0030335C" w:rsidRDefault="000558E0" w:rsidP="000558E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>3.4.Средства дорожного фонда не подлежат расходованию на нужды, не связанные с содержанием автомобильных дорог общего пользования местного значения.</w:t>
      </w:r>
    </w:p>
    <w:p w:rsidR="00A80089" w:rsidRPr="0030335C" w:rsidRDefault="00A80089" w:rsidP="00A80089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0335C">
        <w:rPr>
          <w:rFonts w:ascii="Arial" w:hAnsi="Arial" w:cs="Arial"/>
          <w:sz w:val="24"/>
          <w:szCs w:val="24"/>
        </w:rPr>
        <w:t>Контроль за</w:t>
      </w:r>
      <w:proofErr w:type="gramEnd"/>
      <w:r w:rsidRPr="0030335C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по  бюджетной политике;</w:t>
      </w:r>
    </w:p>
    <w:p w:rsidR="00A80089" w:rsidRPr="0030335C" w:rsidRDefault="00A80089" w:rsidP="00A80089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>Решение вступает в силу после официального обнародования и распространяется на правоотношения, возникшие с 1 января 2016 года.</w:t>
      </w:r>
    </w:p>
    <w:p w:rsidR="00A80089" w:rsidRPr="0030335C" w:rsidRDefault="00A80089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0089" w:rsidRPr="0030335C" w:rsidRDefault="00A80089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0089" w:rsidRPr="0030335C" w:rsidRDefault="00A80089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0089" w:rsidRPr="0030335C" w:rsidRDefault="00A80089" w:rsidP="00A800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0335C">
        <w:rPr>
          <w:rFonts w:ascii="Arial" w:hAnsi="Arial" w:cs="Arial"/>
          <w:sz w:val="24"/>
          <w:szCs w:val="24"/>
        </w:rPr>
        <w:t xml:space="preserve">Глава муниципального образования                                                 </w:t>
      </w:r>
      <w:proofErr w:type="spellStart"/>
      <w:r w:rsidRPr="0030335C">
        <w:rPr>
          <w:rFonts w:ascii="Arial" w:hAnsi="Arial" w:cs="Arial"/>
          <w:sz w:val="24"/>
          <w:szCs w:val="24"/>
        </w:rPr>
        <w:t>Р.З.Шарипов</w:t>
      </w:r>
      <w:proofErr w:type="spellEnd"/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8E0" w:rsidRPr="000558E0" w:rsidRDefault="000558E0" w:rsidP="000558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58E0" w:rsidRPr="000558E0" w:rsidSect="00F95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24572"/>
    <w:multiLevelType w:val="hybridMultilevel"/>
    <w:tmpl w:val="5D48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45347A"/>
    <w:multiLevelType w:val="hybridMultilevel"/>
    <w:tmpl w:val="B6C087BE"/>
    <w:lvl w:ilvl="0" w:tplc="DA00E51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46F50"/>
    <w:multiLevelType w:val="hybridMultilevel"/>
    <w:tmpl w:val="5D48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58E0"/>
    <w:rsid w:val="000558E0"/>
    <w:rsid w:val="0030335C"/>
    <w:rsid w:val="004B7DBD"/>
    <w:rsid w:val="00785C14"/>
    <w:rsid w:val="00840758"/>
    <w:rsid w:val="009D34CB"/>
    <w:rsid w:val="00A80089"/>
    <w:rsid w:val="00F95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0558E0"/>
    <w:rPr>
      <w:rFonts w:ascii="Arial Narrow" w:hAnsi="Arial Narrow" w:cs="Arial Narrow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55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8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558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0558E0"/>
    <w:pPr>
      <w:ind w:left="720"/>
      <w:contextualSpacing/>
    </w:pPr>
  </w:style>
  <w:style w:type="paragraph" w:styleId="a6">
    <w:name w:val="No Spacing"/>
    <w:uiPriority w:val="1"/>
    <w:qFormat/>
    <w:rsid w:val="00A8008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2016-06-28T05:26:00Z</cp:lastPrinted>
  <dcterms:created xsi:type="dcterms:W3CDTF">2016-06-28T05:04:00Z</dcterms:created>
  <dcterms:modified xsi:type="dcterms:W3CDTF">2016-07-12T07:07:00Z</dcterms:modified>
</cp:coreProperties>
</file>