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9355"/>
      </w:tblGrid>
      <w:tr w:rsidR="00083772" w:rsidRPr="00083772" w:rsidTr="00083772">
        <w:trPr>
          <w:tblCellSpacing w:w="0" w:type="dxa"/>
        </w:trPr>
        <w:tc>
          <w:tcPr>
            <w:tcW w:w="0" w:type="auto"/>
            <w:hideMark/>
          </w:tcPr>
          <w:tbl>
            <w:tblPr>
              <w:tblW w:w="5000" w:type="pct"/>
              <w:tblCellSpacing w:w="0" w:type="dxa"/>
              <w:tblCellMar>
                <w:top w:w="135" w:type="dxa"/>
                <w:left w:w="135" w:type="dxa"/>
                <w:bottom w:w="135" w:type="dxa"/>
                <w:right w:w="135" w:type="dxa"/>
              </w:tblCellMar>
              <w:tblLook w:val="04A0"/>
            </w:tblPr>
            <w:tblGrid>
              <w:gridCol w:w="9355"/>
            </w:tblGrid>
            <w:tr w:rsidR="00083772" w:rsidRPr="00083772">
              <w:trPr>
                <w:tblCellSpacing w:w="0" w:type="dxa"/>
              </w:trPr>
              <w:tc>
                <w:tcPr>
                  <w:tcW w:w="0" w:type="auto"/>
                  <w:tcMar>
                    <w:top w:w="135" w:type="dxa"/>
                    <w:left w:w="135" w:type="dxa"/>
                    <w:bottom w:w="135" w:type="dxa"/>
                    <w:right w:w="750" w:type="dxa"/>
                  </w:tcMar>
                  <w:hideMark/>
                </w:tcPr>
                <w:p w:rsidR="00083772" w:rsidRPr="00083772" w:rsidRDefault="00083772" w:rsidP="000436DA">
                  <w:pPr>
                    <w:spacing w:before="100" w:beforeAutospacing="1" w:after="100" w:afterAutospacing="1" w:line="240" w:lineRule="auto"/>
                    <w:outlineLvl w:val="0"/>
                    <w:rPr>
                      <w:rFonts w:ascii="Times New Roman" w:eastAsia="Times New Roman" w:hAnsi="Times New Roman" w:cs="Times New Roman"/>
                      <w:sz w:val="24"/>
                      <w:szCs w:val="24"/>
                    </w:rPr>
                  </w:pPr>
                  <w:r w:rsidRPr="00083772">
                    <w:rPr>
                      <w:rFonts w:ascii="Times New Roman" w:eastAsia="Times New Roman" w:hAnsi="Times New Roman" w:cs="Times New Roman"/>
                      <w:b/>
                      <w:bCs/>
                      <w:kern w:val="36"/>
                      <w:sz w:val="48"/>
                      <w:szCs w:val="48"/>
                    </w:rPr>
                    <w:t>Памятка "По профилактике экстремизма"</w:t>
                  </w:r>
                  <w:r w:rsidRPr="00083772">
                    <w:rPr>
                      <w:rFonts w:ascii="Times New Roman" w:eastAsia="Times New Roman" w:hAnsi="Times New Roman" w:cs="Times New Roman"/>
                      <w:sz w:val="24"/>
                      <w:szCs w:val="24"/>
                    </w:rPr>
                    <w:br/>
                  </w:r>
                  <w:r w:rsidR="000436DA">
                    <w:rPr>
                      <w:rFonts w:ascii="Times New Roman" w:eastAsia="Times New Roman" w:hAnsi="Times New Roman" w:cs="Times New Roman"/>
                      <w:b/>
                      <w:bCs/>
                      <w:sz w:val="24"/>
                      <w:szCs w:val="24"/>
                    </w:rPr>
                    <w:t xml:space="preserve">                                                    </w:t>
                  </w:r>
                  <w:r w:rsidRPr="00083772">
                    <w:rPr>
                      <w:rFonts w:ascii="Times New Roman" w:eastAsia="Times New Roman" w:hAnsi="Times New Roman" w:cs="Times New Roman"/>
                      <w:b/>
                      <w:bCs/>
                      <w:sz w:val="24"/>
                      <w:szCs w:val="24"/>
                    </w:rPr>
                    <w:t>ПАМЯТКА</w:t>
                  </w:r>
                </w:p>
                <w:p w:rsidR="00083772" w:rsidRPr="00083772" w:rsidRDefault="00083772" w:rsidP="00083772">
                  <w:pPr>
                    <w:spacing w:before="100" w:beforeAutospacing="1" w:after="100" w:afterAutospacing="1" w:line="240" w:lineRule="auto"/>
                    <w:jc w:val="center"/>
                    <w:rPr>
                      <w:rFonts w:ascii="Times New Roman" w:eastAsia="Times New Roman" w:hAnsi="Times New Roman" w:cs="Times New Roman"/>
                      <w:sz w:val="24"/>
                      <w:szCs w:val="24"/>
                    </w:rPr>
                  </w:pPr>
                  <w:r w:rsidRPr="00083772">
                    <w:rPr>
                      <w:rFonts w:ascii="Times New Roman" w:eastAsia="Times New Roman" w:hAnsi="Times New Roman" w:cs="Times New Roman"/>
                      <w:b/>
                      <w:bCs/>
                      <w:sz w:val="24"/>
                      <w:szCs w:val="24"/>
                    </w:rPr>
                    <w:t xml:space="preserve">жителям </w:t>
                  </w:r>
                  <w:proofErr w:type="spellStart"/>
                  <w:r>
                    <w:rPr>
                      <w:rFonts w:ascii="Times New Roman" w:eastAsia="Times New Roman" w:hAnsi="Times New Roman" w:cs="Times New Roman"/>
                      <w:b/>
                      <w:bCs/>
                      <w:sz w:val="24"/>
                      <w:szCs w:val="24"/>
                    </w:rPr>
                    <w:t>Кутлуевского</w:t>
                  </w:r>
                  <w:proofErr w:type="spellEnd"/>
                  <w:r>
                    <w:rPr>
                      <w:rFonts w:ascii="Times New Roman" w:eastAsia="Times New Roman" w:hAnsi="Times New Roman" w:cs="Times New Roman"/>
                      <w:b/>
                      <w:bCs/>
                      <w:sz w:val="24"/>
                      <w:szCs w:val="24"/>
                    </w:rPr>
                    <w:t xml:space="preserve"> сельского поселения  </w:t>
                  </w:r>
                  <w:r w:rsidRPr="00083772">
                    <w:rPr>
                      <w:rFonts w:ascii="Times New Roman" w:eastAsia="Times New Roman" w:hAnsi="Times New Roman" w:cs="Times New Roman"/>
                      <w:b/>
                      <w:bCs/>
                      <w:sz w:val="24"/>
                      <w:szCs w:val="24"/>
                    </w:rPr>
                    <w:t xml:space="preserve"> по профилактике экстремизма </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Одной из особенностей современной России стала активная деструктивная деятельность многочисленных общественных формирований, в том числе различных партий и общественных движений. Анализ их деятельности показывает, что она по многим направлениям выходит за рамки закона: их печатные издания, радио- и телевыступления лидеров, пропагандистские кампании прямо угрожают общественному порядку, спокойствию и безопасности граждан, межнациональному согласию, государственному строю, то есть – имеют выраженный экстремистский характер.</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По своим направлениям экстремизм </w:t>
                  </w:r>
                  <w:proofErr w:type="spellStart"/>
                  <w:r w:rsidRPr="00083772">
                    <w:rPr>
                      <w:rFonts w:ascii="Times New Roman" w:eastAsia="Times New Roman" w:hAnsi="Times New Roman" w:cs="Times New Roman"/>
                      <w:sz w:val="24"/>
                      <w:szCs w:val="24"/>
                    </w:rPr>
                    <w:t>многовекторен</w:t>
                  </w:r>
                  <w:proofErr w:type="spellEnd"/>
                  <w:r w:rsidRPr="00083772">
                    <w:rPr>
                      <w:rFonts w:ascii="Times New Roman" w:eastAsia="Times New Roman" w:hAnsi="Times New Roman" w:cs="Times New Roman"/>
                      <w:sz w:val="24"/>
                      <w:szCs w:val="24"/>
                    </w:rPr>
                    <w:t xml:space="preserve">. Экстремистская деятельность может осуществляться в отношении </w:t>
                  </w:r>
                  <w:proofErr w:type="gramStart"/>
                  <w:r w:rsidRPr="00083772">
                    <w:rPr>
                      <w:rFonts w:ascii="Times New Roman" w:eastAsia="Times New Roman" w:hAnsi="Times New Roman" w:cs="Times New Roman"/>
                      <w:sz w:val="24"/>
                      <w:szCs w:val="24"/>
                    </w:rPr>
                    <w:t>совершенно различных</w:t>
                  </w:r>
                  <w:proofErr w:type="gramEnd"/>
                  <w:r w:rsidRPr="00083772">
                    <w:rPr>
                      <w:rFonts w:ascii="Times New Roman" w:eastAsia="Times New Roman" w:hAnsi="Times New Roman" w:cs="Times New Roman"/>
                      <w:sz w:val="24"/>
                      <w:szCs w:val="24"/>
                    </w:rPr>
                    <w:t xml:space="preserve"> субъектов: властных структур, отдельных политиков и их объединений, социального строя или социальных групп, религиозных общин или религиозных деятелей, наций, народностей. Отсюда и разные формы экстремизма: экстремизм националистический, религиозный, молодежный.</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Необходимо отметить, что в чистом виде ни одна из форм экстремизма не существует. Всегда происходит смешение названных форм с преобладанием той или иной окраски там, где в действие вовлекаются массы населения, где затрагиваются интересы многих людей, где нарушается общественный порядок, создается угроза жизни и здоровью людей, всегда политика переплетается с национализмом, религией и т.д. Как любое негативное явление, экстремизм не рождается на «пустом месте». Причин, определяющих возникновение и существование экстремистских организаций в РФ, достаточно много. Поэтому огромное значение имеет анализ мотивации преступного поведения их членов.</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При анализе социально-психологических причин преступного поведения нельзя забывать о взаимном влиянии культур, которое может быть позитивным и негативным. Всплеск массовой ксенофобии, </w:t>
                  </w:r>
                  <w:proofErr w:type="gramStart"/>
                  <w:r w:rsidRPr="00083772">
                    <w:rPr>
                      <w:rFonts w:ascii="Times New Roman" w:eastAsia="Times New Roman" w:hAnsi="Times New Roman" w:cs="Times New Roman"/>
                      <w:sz w:val="24"/>
                      <w:szCs w:val="24"/>
                    </w:rPr>
                    <w:t>связанной</w:t>
                  </w:r>
                  <w:proofErr w:type="gramEnd"/>
                  <w:r w:rsidRPr="00083772">
                    <w:rPr>
                      <w:rFonts w:ascii="Times New Roman" w:eastAsia="Times New Roman" w:hAnsi="Times New Roman" w:cs="Times New Roman"/>
                      <w:sz w:val="24"/>
                      <w:szCs w:val="24"/>
                    </w:rPr>
                    <w:t xml:space="preserve"> прежде всего с миграционными процессами, этнической монополизацией малого и среднего бизнеса, огромным количеством </w:t>
                  </w:r>
                  <w:proofErr w:type="spellStart"/>
                  <w:r w:rsidRPr="00083772">
                    <w:rPr>
                      <w:rFonts w:ascii="Times New Roman" w:eastAsia="Times New Roman" w:hAnsi="Times New Roman" w:cs="Times New Roman"/>
                      <w:sz w:val="24"/>
                      <w:szCs w:val="24"/>
                    </w:rPr>
                    <w:t>гастарбайтеров</w:t>
                  </w:r>
                  <w:proofErr w:type="spellEnd"/>
                  <w:r w:rsidRPr="00083772">
                    <w:rPr>
                      <w:rFonts w:ascii="Times New Roman" w:eastAsia="Times New Roman" w:hAnsi="Times New Roman" w:cs="Times New Roman"/>
                      <w:sz w:val="24"/>
                      <w:szCs w:val="24"/>
                    </w:rPr>
                    <w:t>, занимающих рабочие места и способствующих обвалу цен на рынке труда, разным менталитетом граждан.</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Насколько многообразен и многолик экстремизм</w:t>
                  </w:r>
                  <w:proofErr w:type="gramStart"/>
                  <w:r w:rsidRPr="00083772">
                    <w:rPr>
                      <w:rFonts w:ascii="Times New Roman" w:eastAsia="Times New Roman" w:hAnsi="Times New Roman" w:cs="Times New Roman"/>
                      <w:sz w:val="24"/>
                      <w:szCs w:val="24"/>
                    </w:rPr>
                    <w:t xml:space="preserve"> ,</w:t>
                  </w:r>
                  <w:proofErr w:type="gramEnd"/>
                  <w:r w:rsidRPr="00083772">
                    <w:rPr>
                      <w:rFonts w:ascii="Times New Roman" w:eastAsia="Times New Roman" w:hAnsi="Times New Roman" w:cs="Times New Roman"/>
                      <w:sz w:val="24"/>
                      <w:szCs w:val="24"/>
                    </w:rPr>
                    <w:t xml:space="preserve"> настолько разнообразны порождающие его мотивы. </w:t>
                  </w:r>
                  <w:proofErr w:type="gramStart"/>
                  <w:r w:rsidRPr="00083772">
                    <w:rPr>
                      <w:rFonts w:ascii="Times New Roman" w:eastAsia="Times New Roman" w:hAnsi="Times New Roman" w:cs="Times New Roman"/>
                      <w:sz w:val="24"/>
                      <w:szCs w:val="24"/>
                    </w:rPr>
                    <w:t>По мнению опрошенных в ходе исследования сотрудников подразделений по противодействию экстремизму различных регионов России, основными порождающими экстремизм мотивами являются: материальный, идеологический, желания преобразования и неудовлетворенности реальной ситуацией, власти над людьми, интереса к новому виду деятельности, товарищеский, самоутверждения, молодежной романтики, героизма, игровой, привлекательности смерти.</w:t>
                  </w:r>
                  <w:proofErr w:type="gramEnd"/>
                  <w:r w:rsidRPr="00083772">
                    <w:rPr>
                      <w:rFonts w:ascii="Times New Roman" w:eastAsia="Times New Roman" w:hAnsi="Times New Roman" w:cs="Times New Roman"/>
                      <w:sz w:val="24"/>
                      <w:szCs w:val="24"/>
                    </w:rPr>
                    <w:t xml:space="preserve"> Мотивация правонарушителей существенно отличается от мотивации законопослушных граждан.</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lastRenderedPageBreak/>
                    <w:t xml:space="preserve">Мотивацию преступного поведения в экстремистских организациях разделяют </w:t>
                  </w:r>
                  <w:proofErr w:type="gramStart"/>
                  <w:r w:rsidRPr="00083772">
                    <w:rPr>
                      <w:rFonts w:ascii="Times New Roman" w:eastAsia="Times New Roman" w:hAnsi="Times New Roman" w:cs="Times New Roman"/>
                      <w:sz w:val="24"/>
                      <w:szCs w:val="24"/>
                    </w:rPr>
                    <w:t>на</w:t>
                  </w:r>
                  <w:proofErr w:type="gramEnd"/>
                  <w:r w:rsidRPr="00083772">
                    <w:rPr>
                      <w:rFonts w:ascii="Times New Roman" w:eastAsia="Times New Roman" w:hAnsi="Times New Roman" w:cs="Times New Roman"/>
                      <w:sz w:val="24"/>
                      <w:szCs w:val="24"/>
                    </w:rPr>
                    <w:t xml:space="preserve"> личную и групповую. Нахождение в группе способствует возникновению определенных мотивов поведения, постановке новых и уходу от старых целей. При формировании мотивов и целей экстремистской активности в группе, как правило, происходит обмен мнениями, знаниями, опытом, а также взаимное убеждение и внушение, ускоряющее решимость совершить данное преступление.</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Характер мотивации поведения каждого члена и всей группы в целом различается по силе и направленности. Сила мотивации зависит от взаимного влияния участников группы, их консолидации. Поскольку экстремистские организации, как правило, стараются поддерживать конспирацию своей деятельности, они вынуждены быть сплоченными, за счет этого достигается усилие </w:t>
                  </w:r>
                  <w:proofErr w:type="spellStart"/>
                  <w:r w:rsidRPr="00083772">
                    <w:rPr>
                      <w:rFonts w:ascii="Times New Roman" w:eastAsia="Times New Roman" w:hAnsi="Times New Roman" w:cs="Times New Roman"/>
                      <w:sz w:val="24"/>
                      <w:szCs w:val="24"/>
                    </w:rPr>
                    <w:t>мотивированности</w:t>
                  </w:r>
                  <w:proofErr w:type="spellEnd"/>
                  <w:r w:rsidRPr="00083772">
                    <w:rPr>
                      <w:rFonts w:ascii="Times New Roman" w:eastAsia="Times New Roman" w:hAnsi="Times New Roman" w:cs="Times New Roman"/>
                      <w:sz w:val="24"/>
                      <w:szCs w:val="24"/>
                    </w:rPr>
                    <w:t xml:space="preserve"> поведения каждого участника. Члены группы четко распределены по своим ролям: идеолог, руководитель, организатор и исполнители. В группе действуют довольно жесткие правила, требующие от участников безоговорочного подчинения.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Результаты проведенного исследования позволяют сделать вывод об особенностях преступлений экстремистской направленности. В подавляющем большинстве членами молодежных экстремистских группировок выступают молодые люди в возрасте от 14 до 20 лет (в редких случаях до 25-30 лет). Субъектами преступлений выступают лица мужского пола, однако, членами неформальных молодежных экстремистских группировок наряду с молодыми людьми являются и девушки.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В отличи</w:t>
                  </w:r>
                  <w:proofErr w:type="gramStart"/>
                  <w:r w:rsidRPr="00083772">
                    <w:rPr>
                      <w:rFonts w:ascii="Times New Roman" w:eastAsia="Times New Roman" w:hAnsi="Times New Roman" w:cs="Times New Roman"/>
                      <w:sz w:val="24"/>
                      <w:szCs w:val="24"/>
                    </w:rPr>
                    <w:t>и</w:t>
                  </w:r>
                  <w:proofErr w:type="gramEnd"/>
                  <w:r w:rsidRPr="00083772">
                    <w:rPr>
                      <w:rFonts w:ascii="Times New Roman" w:eastAsia="Times New Roman" w:hAnsi="Times New Roman" w:cs="Times New Roman"/>
                      <w:sz w:val="24"/>
                      <w:szCs w:val="24"/>
                    </w:rPr>
                    <w:t xml:space="preserve"> от обычных групп подростков, совершающих хулиганские действия или акты вандализма, как правило, с целью «поразвлечься», неформальные экстремистские группировки осуществляют свои противоправные действия, базируясь на определенной идеологии, в качестве основного тезиса которой может выступать такой: для преодоления все политических и экономических проблем в стране необходимо создание «чисто национального» государства, так как это, по их представлению, послужит гарантией от любых угроз. Причем, идея чистого государства присуща не только «скинхедам», но и религиозным экстремистам исламского толка, призывающим в свою очередь к созданию чистого государства на религиозной (мусульманской) основе. Совершенно ясно, что поведение, мотивированное указанными идеями, имеет строгую ориентацию, нацеленную в данном случае против лиц иной национальности или религии. Сюда же примешиваются ненависть к существующей власти, которая, по мнению экстремистов, попустительствует жизнедеятельности «виновников» всех российских бед, что приводит к еще более широкому распространению экстремистских идей. Именно эти идеи становятся фундаментом образования неформальных экстремистских молодежных группировок.</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Какими бы мотивами ни руководствовались экстремисты, их основная цель дестабилизация социального и этнополитического положения, создание максимально конфликтных ситуаций.</w:t>
                  </w:r>
                  <w:r w:rsidRPr="00083772">
                    <w:rPr>
                      <w:rFonts w:ascii="Times New Roman" w:eastAsia="Times New Roman" w:hAnsi="Times New Roman" w:cs="Times New Roman"/>
                      <w:sz w:val="24"/>
                      <w:szCs w:val="24"/>
                    </w:rPr>
                    <w:br/>
                    <w:t>Органами внутренних дел реализуется комплекс мер, направленных на выявление экстремистских настроений и принятие необходимых профилактических мер в молодежной среде.</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На постоянной основе проводится мониторинг средств массовой информации и </w:t>
                  </w:r>
                  <w:r w:rsidRPr="00083772">
                    <w:rPr>
                      <w:rFonts w:ascii="Times New Roman" w:eastAsia="Times New Roman" w:hAnsi="Times New Roman" w:cs="Times New Roman"/>
                      <w:sz w:val="24"/>
                      <w:szCs w:val="24"/>
                    </w:rPr>
                    <w:lastRenderedPageBreak/>
                    <w:t>информационных ресурсов сети «Интернет» для установления фактов публикаций информации экстремистского содержания, а также несанкционированных митингах и акциях протеста.</w:t>
                  </w: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Pr="00083772" w:rsidRDefault="000436DA" w:rsidP="000436DA">
                  <w:pPr>
                    <w:spacing w:before="100" w:beforeAutospacing="1" w:after="100" w:afterAutospacing="1" w:line="240" w:lineRule="auto"/>
                    <w:jc w:val="center"/>
                    <w:rPr>
                      <w:rFonts w:ascii="Times New Roman" w:eastAsia="Times New Roman" w:hAnsi="Times New Roman" w:cs="Times New Roman"/>
                      <w:sz w:val="24"/>
                      <w:szCs w:val="24"/>
                    </w:rPr>
                  </w:pPr>
                  <w:r w:rsidRPr="00083772">
                    <w:rPr>
                      <w:rFonts w:ascii="Times New Roman" w:eastAsia="Times New Roman" w:hAnsi="Times New Roman" w:cs="Times New Roman"/>
                      <w:b/>
                      <w:bCs/>
                      <w:sz w:val="24"/>
                      <w:szCs w:val="24"/>
                    </w:rPr>
                    <w:t xml:space="preserve">ВНИМАНИЕ! </w:t>
                  </w:r>
                </w:p>
                <w:p w:rsidR="000436DA" w:rsidRPr="00083772" w:rsidRDefault="000436DA" w:rsidP="000436DA">
                  <w:pPr>
                    <w:spacing w:before="100" w:beforeAutospacing="1" w:after="100" w:afterAutospacing="1" w:line="240" w:lineRule="auto"/>
                    <w:jc w:val="center"/>
                    <w:rPr>
                      <w:rFonts w:ascii="Times New Roman" w:eastAsia="Times New Roman" w:hAnsi="Times New Roman" w:cs="Times New Roman"/>
                      <w:b/>
                      <w:bCs/>
                      <w:sz w:val="24"/>
                      <w:szCs w:val="24"/>
                    </w:rPr>
                  </w:pPr>
                  <w:r w:rsidRPr="00083772">
                    <w:rPr>
                      <w:rFonts w:ascii="Times New Roman" w:eastAsia="Times New Roman" w:hAnsi="Times New Roman" w:cs="Times New Roman"/>
                      <w:b/>
                      <w:bCs/>
                      <w:sz w:val="24"/>
                      <w:szCs w:val="24"/>
                    </w:rPr>
                    <w:br/>
                    <w:t xml:space="preserve">Если Вы подвергаетесь физическому или моральному экстремистскому давлению вы должны и имеете право обратиться в органы милиции лично или по </w:t>
                  </w:r>
                  <w:r w:rsidRPr="00083772">
                    <w:rPr>
                      <w:rFonts w:ascii="Times New Roman" w:eastAsia="Times New Roman" w:hAnsi="Times New Roman" w:cs="Times New Roman"/>
                      <w:b/>
                      <w:bCs/>
                      <w:sz w:val="24"/>
                      <w:szCs w:val="24"/>
                    </w:rPr>
                    <w:br/>
                  </w:r>
                  <w:r w:rsidRPr="00083772">
                    <w:rPr>
                      <w:rFonts w:ascii="Times New Roman" w:eastAsia="Times New Roman" w:hAnsi="Times New Roman" w:cs="Times New Roman"/>
                      <w:b/>
                      <w:bCs/>
                      <w:sz w:val="24"/>
                      <w:szCs w:val="24"/>
                      <w:u w:val="single"/>
                    </w:rPr>
                    <w:t>телефону 02</w:t>
                  </w: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436DA" w:rsidRDefault="000436DA"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B03AB3" w:rsidRDefault="00B03AB3" w:rsidP="00083772">
                  <w:pPr>
                    <w:spacing w:before="100" w:beforeAutospacing="1" w:after="100" w:afterAutospacing="1" w:line="240" w:lineRule="auto"/>
                    <w:jc w:val="center"/>
                    <w:rPr>
                      <w:rFonts w:ascii="Times New Roman" w:eastAsia="Times New Roman" w:hAnsi="Times New Roman" w:cs="Times New Roman"/>
                      <w:b/>
                      <w:bCs/>
                      <w:sz w:val="24"/>
                      <w:szCs w:val="24"/>
                    </w:rPr>
                  </w:pPr>
                </w:p>
                <w:p w:rsidR="00083772" w:rsidRPr="00083772" w:rsidRDefault="00083772" w:rsidP="00083772">
                  <w:pPr>
                    <w:spacing w:before="100" w:beforeAutospacing="1" w:after="100" w:afterAutospacing="1" w:line="240" w:lineRule="auto"/>
                    <w:jc w:val="center"/>
                    <w:rPr>
                      <w:rFonts w:ascii="Times New Roman" w:eastAsia="Times New Roman" w:hAnsi="Times New Roman" w:cs="Times New Roman"/>
                      <w:sz w:val="24"/>
                      <w:szCs w:val="24"/>
                    </w:rPr>
                  </w:pPr>
                  <w:r w:rsidRPr="00083772">
                    <w:rPr>
                      <w:rFonts w:ascii="Times New Roman" w:eastAsia="Times New Roman" w:hAnsi="Times New Roman" w:cs="Times New Roman"/>
                      <w:b/>
                      <w:bCs/>
                      <w:sz w:val="24"/>
                      <w:szCs w:val="24"/>
                    </w:rPr>
                    <w:t xml:space="preserve">Памятка </w:t>
                  </w:r>
                  <w:r w:rsidRPr="00083772">
                    <w:rPr>
                      <w:rFonts w:ascii="Times New Roman" w:eastAsia="Times New Roman" w:hAnsi="Times New Roman" w:cs="Times New Roman"/>
                      <w:b/>
                      <w:bCs/>
                      <w:sz w:val="24"/>
                      <w:szCs w:val="24"/>
                    </w:rPr>
                    <w:br/>
                    <w:t>по недопущению распространения экстремизма</w:t>
                  </w:r>
                  <w:r w:rsidRPr="00083772">
                    <w:rPr>
                      <w:rFonts w:ascii="Times New Roman" w:eastAsia="Times New Roman" w:hAnsi="Times New Roman" w:cs="Times New Roman"/>
                      <w:b/>
                      <w:bCs/>
                      <w:sz w:val="24"/>
                      <w:szCs w:val="24"/>
                    </w:rPr>
                    <w:br/>
                    <w:t>(подготовлена с использованием Федерального закона "О противодействии экстремистской деятельности", Кодекса Российской Федерации об административных правонарушениях</w:t>
                  </w:r>
                  <w:proofErr w:type="gramStart"/>
                  <w:r w:rsidRPr="00083772">
                    <w:rPr>
                      <w:rFonts w:ascii="Times New Roman" w:eastAsia="Times New Roman" w:hAnsi="Times New Roman" w:cs="Times New Roman"/>
                      <w:b/>
                      <w:bCs/>
                      <w:sz w:val="24"/>
                      <w:szCs w:val="24"/>
                    </w:rPr>
                    <w:t xml:space="preserve"> ,</w:t>
                  </w:r>
                  <w:proofErr w:type="gramEnd"/>
                  <w:r w:rsidRPr="00083772">
                    <w:rPr>
                      <w:rFonts w:ascii="Times New Roman" w:eastAsia="Times New Roman" w:hAnsi="Times New Roman" w:cs="Times New Roman"/>
                      <w:b/>
                      <w:bCs/>
                      <w:sz w:val="24"/>
                      <w:szCs w:val="24"/>
                    </w:rPr>
                    <w:t xml:space="preserve"> Уголовного кодекса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1. Основные понятия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1.1. Экстремистская деятельность (экстремизм):</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насильственное изменение основ конституционного строя и нарушение целостности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публичное оправдание терроризма и иная террористическая деятельность;</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возбуждение социальной, расовой, национальной или религиозной розни;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совершение преступлений по мотивам, указанным в пункте "е" части первой статьи 63 Уголовного кодекса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 пропаганда и публичное демонстрирование нацистской атрибутики или символики либо атрибутики или символики, </w:t>
                  </w:r>
                  <w:proofErr w:type="gramStart"/>
                  <w:r w:rsidRPr="00083772">
                    <w:rPr>
                      <w:rFonts w:ascii="Times New Roman" w:eastAsia="Times New Roman" w:hAnsi="Times New Roman" w:cs="Times New Roman"/>
                      <w:sz w:val="24"/>
                      <w:szCs w:val="24"/>
                    </w:rPr>
                    <w:t>сходных</w:t>
                  </w:r>
                  <w:proofErr w:type="gramEnd"/>
                  <w:r w:rsidRPr="00083772">
                    <w:rPr>
                      <w:rFonts w:ascii="Times New Roman" w:eastAsia="Times New Roman" w:hAnsi="Times New Roman" w:cs="Times New Roman"/>
                      <w:sz w:val="24"/>
                      <w:szCs w:val="24"/>
                    </w:rPr>
                    <w:t xml:space="preserve"> с нацистской атрибутикой или символикой до степени смешения;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 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w:t>
                  </w:r>
                  <w:r w:rsidRPr="00083772">
                    <w:rPr>
                      <w:rFonts w:ascii="Times New Roman" w:eastAsia="Times New Roman" w:hAnsi="Times New Roman" w:cs="Times New Roman"/>
                      <w:sz w:val="24"/>
                      <w:szCs w:val="24"/>
                    </w:rPr>
                    <w:lastRenderedPageBreak/>
                    <w:t>должностных обязанностей деяний, указанных в настоящей статье и являющихся преступлением;</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организация и подготовка указанных деяний, а также подстрекательство к их осуществлению;</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1.2. Экстремистская организация: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 общественное или религиозное объединение либо иная организация, в отношении </w:t>
                  </w:r>
                  <w:proofErr w:type="gramStart"/>
                  <w:r w:rsidRPr="00083772">
                    <w:rPr>
                      <w:rFonts w:ascii="Times New Roman" w:eastAsia="Times New Roman" w:hAnsi="Times New Roman" w:cs="Times New Roman"/>
                      <w:sz w:val="24"/>
                      <w:szCs w:val="24"/>
                    </w:rPr>
                    <w:t>которых</w:t>
                  </w:r>
                  <w:proofErr w:type="gramEnd"/>
                  <w:r w:rsidRPr="00083772">
                    <w:rPr>
                      <w:rFonts w:ascii="Times New Roman" w:eastAsia="Times New Roman" w:hAnsi="Times New Roman" w:cs="Times New Roman"/>
                      <w:sz w:val="24"/>
                      <w:szCs w:val="24"/>
                    </w:rPr>
                    <w:t xml:space="preserve"> по основаниям, предусмотренным Федеральным законом "О противодействии экстремистской деятельности",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1.3. Экстремистские материалы:</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w:t>
                  </w:r>
                  <w:proofErr w:type="gramEnd"/>
                  <w:r w:rsidRPr="00083772">
                    <w:rPr>
                      <w:rFonts w:ascii="Times New Roman" w:eastAsia="Times New Roman" w:hAnsi="Times New Roman" w:cs="Times New Roman"/>
                      <w:sz w:val="24"/>
                      <w:szCs w:val="24"/>
                    </w:rPr>
                    <w:t>, расовой, национальной или религиозной группы.</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2. Основные принципы противодействия экстремистской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2.1. Противодействие экстремистской деятельности основывается на следующих принципах:</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признание, соблюдение и защита прав и свобод человека и гражданина, а равно законных интересов организации;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законность;</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гласность;</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приоритет обеспечения безопасности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приоритет мер, направленных на предупреждение экстремистской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 сотрудничество государства с общественными и религиозными объединениями, иными организациями, гражданами в противодействии экстремистской </w:t>
                  </w:r>
                  <w:r w:rsidRPr="00083772">
                    <w:rPr>
                      <w:rFonts w:ascii="Times New Roman" w:eastAsia="Times New Roman" w:hAnsi="Times New Roman" w:cs="Times New Roman"/>
                      <w:sz w:val="24"/>
                      <w:szCs w:val="24"/>
                    </w:rPr>
                    <w:lastRenderedPageBreak/>
                    <w:t>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неотвратимость наказания за осуществление экстремистской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3. Основные направления противодействия экстремистской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3.1. Противодействие экстремистской деятельности осуществляется по следующим основным направлениям:</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4. Ответственность за осуществление экстремистской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4.1. Ответственность за распространение экстремистских материалов.</w:t>
                  </w:r>
                  <w:r w:rsidRPr="00083772">
                    <w:rPr>
                      <w:rFonts w:ascii="Times New Roman" w:eastAsia="Times New Roman" w:hAnsi="Times New Roman" w:cs="Times New Roman"/>
                      <w:sz w:val="24"/>
                      <w:szCs w:val="24"/>
                    </w:rPr>
                    <w:br/>
                    <w:t>На территории Российской Федерации запрещаются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представления прокурора или при производстве по соответствующему делу об административном правонарушении, гражданскому или уголовному делу.</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Одновременно с решением о признании информационных материалов </w:t>
                  </w:r>
                  <w:proofErr w:type="gramStart"/>
                  <w:r w:rsidRPr="00083772">
                    <w:rPr>
                      <w:rFonts w:ascii="Times New Roman" w:eastAsia="Times New Roman" w:hAnsi="Times New Roman" w:cs="Times New Roman"/>
                      <w:sz w:val="24"/>
                      <w:szCs w:val="24"/>
                    </w:rPr>
                    <w:t>экстремистскими</w:t>
                  </w:r>
                  <w:proofErr w:type="gramEnd"/>
                  <w:r w:rsidRPr="00083772">
                    <w:rPr>
                      <w:rFonts w:ascii="Times New Roman" w:eastAsia="Times New Roman" w:hAnsi="Times New Roman" w:cs="Times New Roman"/>
                      <w:sz w:val="24"/>
                      <w:szCs w:val="24"/>
                    </w:rPr>
                    <w:t xml:space="preserve"> судом принимается решение об их конфискации.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Копия вступившего в законную силу судебного решения о признании информационных материалов </w:t>
                  </w:r>
                  <w:proofErr w:type="gramStart"/>
                  <w:r w:rsidRPr="00083772">
                    <w:rPr>
                      <w:rFonts w:ascii="Times New Roman" w:eastAsia="Times New Roman" w:hAnsi="Times New Roman" w:cs="Times New Roman"/>
                      <w:sz w:val="24"/>
                      <w:szCs w:val="24"/>
                    </w:rPr>
                    <w:t>экстремистскими</w:t>
                  </w:r>
                  <w:proofErr w:type="gramEnd"/>
                  <w:r w:rsidRPr="00083772">
                    <w:rPr>
                      <w:rFonts w:ascii="Times New Roman" w:eastAsia="Times New Roman" w:hAnsi="Times New Roman" w:cs="Times New Roman"/>
                      <w:sz w:val="24"/>
                      <w:szCs w:val="24"/>
                    </w:rPr>
                    <w:t xml:space="preserve"> направляется в федеральный орган государственной регистрации.</w:t>
                  </w:r>
                  <w:r w:rsidRPr="00083772">
                    <w:rPr>
                      <w:rFonts w:ascii="Times New Roman" w:eastAsia="Times New Roman" w:hAnsi="Times New Roman" w:cs="Times New Roman"/>
                      <w:sz w:val="24"/>
                      <w:szCs w:val="24"/>
                    </w:rPr>
                    <w:br/>
                    <w:t>Федеральный список экстремистских материалов подлежит размещению в международной компьютерной сети "Интернет" на сайте федерального органа государственной регистрации. Указанный список также подлежит опубликованию в средствах массовой информации.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Решение о включении информационных материалов в федеральный список экстремистских материалов может быть обжаловано в суд в установленном законодательством Российской Федерации порядке.</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4.2. Ответственность должностных лиц, государственных и муниципальных служащих за осуществление ими экстремистской деятельности.</w:t>
                  </w:r>
                  <w:r w:rsidRPr="00083772">
                    <w:rPr>
                      <w:rFonts w:ascii="Times New Roman" w:eastAsia="Times New Roman" w:hAnsi="Times New Roman" w:cs="Times New Roman"/>
                      <w:sz w:val="24"/>
                      <w:szCs w:val="24"/>
                    </w:rPr>
                    <w:br/>
                  </w:r>
                  <w:proofErr w:type="gramStart"/>
                  <w:r w:rsidRPr="00083772">
                    <w:rPr>
                      <w:rFonts w:ascii="Times New Roman" w:eastAsia="Times New Roman" w:hAnsi="Times New Roman" w:cs="Times New Roman"/>
                      <w:sz w:val="24"/>
                      <w:szCs w:val="24"/>
                    </w:rPr>
                    <w:t xml:space="preserve">Высказывания должностного лица, а также иного лица, состоящего на государственной или муниципальной службе, о необходимости, допустимости, </w:t>
                  </w:r>
                  <w:r w:rsidRPr="00083772">
                    <w:rPr>
                      <w:rFonts w:ascii="Times New Roman" w:eastAsia="Times New Roman" w:hAnsi="Times New Roman" w:cs="Times New Roman"/>
                      <w:sz w:val="24"/>
                      <w:szCs w:val="24"/>
                    </w:rPr>
                    <w:lastRenderedPageBreak/>
                    <w:t>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proofErr w:type="gramEnd"/>
                  <w:r w:rsidRPr="00083772">
                    <w:rPr>
                      <w:rFonts w:ascii="Times New Roman" w:eastAsia="Times New Roman" w:hAnsi="Times New Roman" w:cs="Times New Roman"/>
                      <w:sz w:val="24"/>
                      <w:szCs w:val="24"/>
                    </w:rPr>
                    <w:br/>
                    <w:t>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указанные действия.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4.3. Ответственность граждан Российской Федерации, иностранных граждан и лиц без гражданства за осуществление экстремистской деятельности</w:t>
                  </w:r>
                  <w:proofErr w:type="gramStart"/>
                  <w:r w:rsidRPr="00083772">
                    <w:rPr>
                      <w:rFonts w:ascii="Times New Roman" w:eastAsia="Times New Roman" w:hAnsi="Times New Roman" w:cs="Times New Roman"/>
                      <w:sz w:val="24"/>
                      <w:szCs w:val="24"/>
                    </w:rPr>
                    <w:br/>
                    <w:t>З</w:t>
                  </w:r>
                  <w:proofErr w:type="gramEnd"/>
                  <w:r w:rsidRPr="00083772">
                    <w:rPr>
                      <w:rFonts w:ascii="Times New Roman" w:eastAsia="Times New Roman" w:hAnsi="Times New Roman" w:cs="Times New Roman"/>
                      <w:sz w:val="24"/>
                      <w:szCs w:val="24"/>
                    </w:rPr>
                    <w:t>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Российской Федерации порядке.</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учреждениях и занятию частной детективной и охранной деятельностью.</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В случае</w:t>
                  </w:r>
                  <w:proofErr w:type="gramStart"/>
                  <w:r w:rsidRPr="00083772">
                    <w:rPr>
                      <w:rFonts w:ascii="Times New Roman" w:eastAsia="Times New Roman" w:hAnsi="Times New Roman" w:cs="Times New Roman"/>
                      <w:sz w:val="24"/>
                      <w:szCs w:val="24"/>
                    </w:rPr>
                    <w:t>,</w:t>
                  </w:r>
                  <w:proofErr w:type="gramEnd"/>
                  <w:r w:rsidRPr="00083772">
                    <w:rPr>
                      <w:rFonts w:ascii="Times New Roman" w:eastAsia="Times New Roman" w:hAnsi="Times New Roman" w:cs="Times New Roman"/>
                      <w:sz w:val="24"/>
                      <w:szCs w:val="24"/>
                    </w:rPr>
                    <w:t xml:space="preserve">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w:t>
                  </w:r>
                  <w:proofErr w:type="gramStart"/>
                  <w:r w:rsidRPr="00083772">
                    <w:rPr>
                      <w:rFonts w:ascii="Times New Roman" w:eastAsia="Times New Roman" w:hAnsi="Times New Roman" w:cs="Times New Roman"/>
                      <w:sz w:val="24"/>
                      <w:szCs w:val="24"/>
                    </w:rPr>
                    <w:t>объединение</w:t>
                  </w:r>
                  <w:proofErr w:type="gramEnd"/>
                  <w:r w:rsidRPr="00083772">
                    <w:rPr>
                      <w:rFonts w:ascii="Times New Roman" w:eastAsia="Times New Roman" w:hAnsi="Times New Roman" w:cs="Times New Roman"/>
                      <w:sz w:val="24"/>
                      <w:szCs w:val="24"/>
                    </w:rPr>
                    <w:t xml:space="preserve">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статьей 1 Федерального закона "О противодействии экстремистской деятельности", признается лицом, осуществлявшим экстремистскую деятельность, и несет ответственность в установленном законодательством Российской Федерации порядке.</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5. Запреты и недопущения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5.1. Недопущение использования сетей связи общего пользования для осуществления экстремистской деятельности</w:t>
                  </w:r>
                  <w:proofErr w:type="gramStart"/>
                  <w:r w:rsidRPr="00083772">
                    <w:rPr>
                      <w:rFonts w:ascii="Times New Roman" w:eastAsia="Times New Roman" w:hAnsi="Times New Roman" w:cs="Times New Roman"/>
                      <w:sz w:val="24"/>
                      <w:szCs w:val="24"/>
                    </w:rPr>
                    <w:br/>
                    <w:t>З</w:t>
                  </w:r>
                  <w:proofErr w:type="gramEnd"/>
                  <w:r w:rsidRPr="00083772">
                    <w:rPr>
                      <w:rFonts w:ascii="Times New Roman" w:eastAsia="Times New Roman" w:hAnsi="Times New Roman" w:cs="Times New Roman"/>
                      <w:sz w:val="24"/>
                      <w:szCs w:val="24"/>
                    </w:rPr>
                    <w:t xml:space="preserve">апрещается использование сетей связи общего пользования для осуществления </w:t>
                  </w:r>
                  <w:r w:rsidRPr="00083772">
                    <w:rPr>
                      <w:rFonts w:ascii="Times New Roman" w:eastAsia="Times New Roman" w:hAnsi="Times New Roman" w:cs="Times New Roman"/>
                      <w:sz w:val="24"/>
                      <w:szCs w:val="24"/>
                    </w:rPr>
                    <w:lastRenderedPageBreak/>
                    <w:t>экстремистской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В случае</w:t>
                  </w:r>
                  <w:proofErr w:type="gramStart"/>
                  <w:r w:rsidRPr="00083772">
                    <w:rPr>
                      <w:rFonts w:ascii="Times New Roman" w:eastAsia="Times New Roman" w:hAnsi="Times New Roman" w:cs="Times New Roman"/>
                      <w:sz w:val="24"/>
                      <w:szCs w:val="24"/>
                    </w:rPr>
                    <w:t>,</w:t>
                  </w:r>
                  <w:proofErr w:type="gramEnd"/>
                  <w:r w:rsidRPr="00083772">
                    <w:rPr>
                      <w:rFonts w:ascii="Times New Roman" w:eastAsia="Times New Roman" w:hAnsi="Times New Roman" w:cs="Times New Roman"/>
                      <w:sz w:val="24"/>
                      <w:szCs w:val="24"/>
                    </w:rPr>
                    <w:t xml:space="preserve">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законодательством Российской Федерации в области связи.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5.2. Недопущение осуществления экстремистской деятельности при проведении массовых акций</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законодательством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В случае обнаружения обстоятельств, предусмотренных частью третьей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законодательством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6. Виды ответственности за осуществление экстремистской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6.1. Административная ответственность</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Нарушение законодательства о свободе совести, свободе вероисповедания и о религиозных объединениях</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1. Воспрепятствование осуществлению права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 влечет наложение административного штрафа на граждан в размере от ста до трехсот рублей; на должностных лиц - от трехсот до восьмисот рублей.</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lastRenderedPageBreak/>
                    <w:t xml:space="preserve">2. </w:t>
                  </w:r>
                  <w:proofErr w:type="gramStart"/>
                  <w:r w:rsidRPr="00083772">
                    <w:rPr>
                      <w:rFonts w:ascii="Times New Roman" w:eastAsia="Times New Roman" w:hAnsi="Times New Roman" w:cs="Times New Roman"/>
                      <w:sz w:val="24"/>
                      <w:szCs w:val="24"/>
                    </w:rPr>
                    <w:t>Оскорбление религиозных чувств граждан либо осквернение почитаемых ими предметов, знаков и эмблем мировоззренческой символики - влечет наложение административного штрафа на граждан в размере от пятисот до одной тысячи рублей (статья 5.26.</w:t>
                  </w:r>
                  <w:proofErr w:type="gramEnd"/>
                  <w:r w:rsidRPr="00083772">
                    <w:rPr>
                      <w:rFonts w:ascii="Times New Roman" w:eastAsia="Times New Roman" w:hAnsi="Times New Roman" w:cs="Times New Roman"/>
                      <w:sz w:val="24"/>
                      <w:szCs w:val="24"/>
                    </w:rPr>
                    <w:t xml:space="preserve"> </w:t>
                  </w:r>
                  <w:proofErr w:type="gramStart"/>
                  <w:r w:rsidRPr="00083772">
                    <w:rPr>
                      <w:rFonts w:ascii="Times New Roman" w:eastAsia="Times New Roman" w:hAnsi="Times New Roman" w:cs="Times New Roman"/>
                      <w:sz w:val="24"/>
                      <w:szCs w:val="24"/>
                    </w:rPr>
                    <w:t>Кодекса Российской Федерации об административных правонарушениях).</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 Злоупотребление свободой массовой информации</w:t>
                  </w:r>
                  <w:r w:rsidRPr="00083772">
                    <w:rPr>
                      <w:rFonts w:ascii="Times New Roman" w:eastAsia="Times New Roman" w:hAnsi="Times New Roman" w:cs="Times New Roman"/>
                      <w:sz w:val="24"/>
                      <w:szCs w:val="24"/>
                    </w:rPr>
                    <w:br/>
                    <w:t>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а равно распространение информации об общественном объединении или иной организации, включенных в опубликованный перечень</w:t>
                  </w:r>
                  <w:proofErr w:type="gramEnd"/>
                  <w:r w:rsidRPr="00083772">
                    <w:rPr>
                      <w:rFonts w:ascii="Times New Roman" w:eastAsia="Times New Roman" w:hAnsi="Times New Roman" w:cs="Times New Roman"/>
                      <w:sz w:val="24"/>
                      <w:szCs w:val="24"/>
                    </w:rPr>
                    <w:t xml:space="preserve"> </w:t>
                  </w:r>
                  <w:proofErr w:type="gramStart"/>
                  <w:r w:rsidRPr="00083772">
                    <w:rPr>
                      <w:rFonts w:ascii="Times New Roman" w:eastAsia="Times New Roman" w:hAnsi="Times New Roman" w:cs="Times New Roman"/>
                      <w:sz w:val="24"/>
                      <w:szCs w:val="24"/>
                    </w:rPr>
                    <w:t>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от 25 июля 2002 года N 114-ФЗ "О противодействии экстремистской деятельности", без указания на то, что соответствующее общественное объединение или иная организация ликвидированы или их деятельность запрещена, - влечет наложение административного штрафа на граждан в</w:t>
                  </w:r>
                  <w:proofErr w:type="gramEnd"/>
                  <w:r w:rsidRPr="00083772">
                    <w:rPr>
                      <w:rFonts w:ascii="Times New Roman" w:eastAsia="Times New Roman" w:hAnsi="Times New Roman" w:cs="Times New Roman"/>
                      <w:sz w:val="24"/>
                      <w:szCs w:val="24"/>
                    </w:rPr>
                    <w:t xml:space="preserve"> </w:t>
                  </w:r>
                  <w:proofErr w:type="gramStart"/>
                  <w:r w:rsidRPr="00083772">
                    <w:rPr>
                      <w:rFonts w:ascii="Times New Roman" w:eastAsia="Times New Roman" w:hAnsi="Times New Roman" w:cs="Times New Roman"/>
                      <w:sz w:val="24"/>
                      <w:szCs w:val="24"/>
                    </w:rPr>
                    <w:t>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 (статья 13.15.</w:t>
                  </w:r>
                  <w:proofErr w:type="gramEnd"/>
                  <w:r w:rsidRPr="00083772">
                    <w:rPr>
                      <w:rFonts w:ascii="Times New Roman" w:eastAsia="Times New Roman" w:hAnsi="Times New Roman" w:cs="Times New Roman"/>
                      <w:sz w:val="24"/>
                      <w:szCs w:val="24"/>
                    </w:rPr>
                    <w:t xml:space="preserve"> </w:t>
                  </w:r>
                  <w:proofErr w:type="gramStart"/>
                  <w:r w:rsidRPr="00083772">
                    <w:rPr>
                      <w:rFonts w:ascii="Times New Roman" w:eastAsia="Times New Roman" w:hAnsi="Times New Roman" w:cs="Times New Roman"/>
                      <w:sz w:val="24"/>
                      <w:szCs w:val="24"/>
                    </w:rPr>
                    <w:t>Кодекса Российской Федерации об административных правонарушениях).</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Пропаганда и публичное демонстрирование нацистской атрибутики или символики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1. </w:t>
                  </w:r>
                  <w:proofErr w:type="gramStart"/>
                  <w:r w:rsidRPr="00083772">
                    <w:rPr>
                      <w:rFonts w:ascii="Times New Roman" w:eastAsia="Times New Roman" w:hAnsi="Times New Roman" w:cs="Times New Roman"/>
                      <w:sz w:val="24"/>
                      <w:szCs w:val="24"/>
                    </w:rPr>
                    <w:t>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 влечет наложение административного штрафа в размере от пятисот до одной тысячи рублей с конфискацией нацистской или иной указанной атрибутики или символики либо административный арест на срок до пятнадцати суток с конфискацией нацистской или иной указанной атрибутики или символики.</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2. Изготовление, сбыт или приобретение в целях сбыта нацистской атрибутики или символики либо атрибутики или символики, сходных с нацистской атрибутикой или символикой до степени смешения, направленные на их пропаганду, - 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w:t>
                  </w:r>
                  <w:proofErr w:type="gramStart"/>
                  <w:r w:rsidRPr="00083772">
                    <w:rPr>
                      <w:rFonts w:ascii="Times New Roman" w:eastAsia="Times New Roman" w:hAnsi="Times New Roman" w:cs="Times New Roman"/>
                      <w:sz w:val="24"/>
                      <w:szCs w:val="24"/>
                    </w:rPr>
                    <w:t>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 (статья 20.3.</w:t>
                  </w:r>
                  <w:proofErr w:type="gramEnd"/>
                  <w:r w:rsidRPr="00083772">
                    <w:rPr>
                      <w:rFonts w:ascii="Times New Roman" w:eastAsia="Times New Roman" w:hAnsi="Times New Roman" w:cs="Times New Roman"/>
                      <w:sz w:val="24"/>
                      <w:szCs w:val="24"/>
                    </w:rPr>
                    <w:t xml:space="preserve"> </w:t>
                  </w:r>
                  <w:proofErr w:type="gramStart"/>
                  <w:r w:rsidRPr="00083772">
                    <w:rPr>
                      <w:rFonts w:ascii="Times New Roman" w:eastAsia="Times New Roman" w:hAnsi="Times New Roman" w:cs="Times New Roman"/>
                      <w:sz w:val="24"/>
                      <w:szCs w:val="24"/>
                    </w:rPr>
                    <w:t>Кодекса Российской Федерации об административных правонарушениях).</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 xml:space="preserve">• Организация деятельности общественного или религиозного объединения, в </w:t>
                  </w:r>
                  <w:r w:rsidRPr="00083772">
                    <w:rPr>
                      <w:rFonts w:ascii="Times New Roman" w:eastAsia="Times New Roman" w:hAnsi="Times New Roman" w:cs="Times New Roman"/>
                      <w:sz w:val="24"/>
                      <w:szCs w:val="24"/>
                    </w:rPr>
                    <w:lastRenderedPageBreak/>
                    <w:t>отношении которого принято решение о приостановлении его деятельности</w:t>
                  </w:r>
                  <w:r w:rsidRPr="00083772">
                    <w:rPr>
                      <w:rFonts w:ascii="Times New Roman" w:eastAsia="Times New Roman" w:hAnsi="Times New Roman" w:cs="Times New Roman"/>
                      <w:sz w:val="24"/>
                      <w:szCs w:val="24"/>
                    </w:rPr>
                    <w:br/>
                    <w:t>Организация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участие в такой деятельности - влечет наложение административного штрафа на организаторов в размере от одной тысячи до двух тысяч рублей;</w:t>
                  </w:r>
                  <w:proofErr w:type="gramEnd"/>
                  <w:r w:rsidRPr="00083772">
                    <w:rPr>
                      <w:rFonts w:ascii="Times New Roman" w:eastAsia="Times New Roman" w:hAnsi="Times New Roman" w:cs="Times New Roman"/>
                      <w:sz w:val="24"/>
                      <w:szCs w:val="24"/>
                    </w:rPr>
                    <w:t xml:space="preserve"> </w:t>
                  </w:r>
                  <w:proofErr w:type="gramStart"/>
                  <w:r w:rsidRPr="00083772">
                    <w:rPr>
                      <w:rFonts w:ascii="Times New Roman" w:eastAsia="Times New Roman" w:hAnsi="Times New Roman" w:cs="Times New Roman"/>
                      <w:sz w:val="24"/>
                      <w:szCs w:val="24"/>
                    </w:rPr>
                    <w:t>на участников - от пятисот до одной тысячи рублей (статья 20.28.</w:t>
                  </w:r>
                  <w:proofErr w:type="gramEnd"/>
                  <w:r w:rsidRPr="00083772">
                    <w:rPr>
                      <w:rFonts w:ascii="Times New Roman" w:eastAsia="Times New Roman" w:hAnsi="Times New Roman" w:cs="Times New Roman"/>
                      <w:sz w:val="24"/>
                      <w:szCs w:val="24"/>
                    </w:rPr>
                    <w:t xml:space="preserve"> </w:t>
                  </w:r>
                  <w:proofErr w:type="gramStart"/>
                  <w:r w:rsidRPr="00083772">
                    <w:rPr>
                      <w:rFonts w:ascii="Times New Roman" w:eastAsia="Times New Roman" w:hAnsi="Times New Roman" w:cs="Times New Roman"/>
                      <w:sz w:val="24"/>
                      <w:szCs w:val="24"/>
                    </w:rPr>
                    <w:t>Кодекса Российской Федерации об административных правонарушениях).</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 Производство и распространение экстремистских материалов</w:t>
                  </w:r>
                  <w:r w:rsidRPr="00083772">
                    <w:rPr>
                      <w:rFonts w:ascii="Times New Roman" w:eastAsia="Times New Roman" w:hAnsi="Times New Roman" w:cs="Times New Roman"/>
                      <w:sz w:val="24"/>
                      <w:szCs w:val="24"/>
                    </w:rPr>
                    <w:br/>
                    <w:t>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 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w:t>
                  </w:r>
                  <w:proofErr w:type="gramEnd"/>
                  <w:r w:rsidRPr="00083772">
                    <w:rPr>
                      <w:rFonts w:ascii="Times New Roman" w:eastAsia="Times New Roman" w:hAnsi="Times New Roman" w:cs="Times New Roman"/>
                      <w:sz w:val="24"/>
                      <w:szCs w:val="24"/>
                    </w:rPr>
                    <w:t xml:space="preserve"> </w:t>
                  </w:r>
                  <w:proofErr w:type="gramStart"/>
                  <w:r w:rsidRPr="00083772">
                    <w:rPr>
                      <w:rFonts w:ascii="Times New Roman" w:eastAsia="Times New Roman" w:hAnsi="Times New Roman" w:cs="Times New Roman"/>
                      <w:sz w:val="24"/>
                      <w:szCs w:val="24"/>
                    </w:rPr>
                    <w:t>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пятидесяти тысяч до ста тысяч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 (статья 20.29.</w:t>
                  </w:r>
                  <w:proofErr w:type="gramEnd"/>
                  <w:r w:rsidRPr="00083772">
                    <w:rPr>
                      <w:rFonts w:ascii="Times New Roman" w:eastAsia="Times New Roman" w:hAnsi="Times New Roman" w:cs="Times New Roman"/>
                      <w:sz w:val="24"/>
                      <w:szCs w:val="24"/>
                    </w:rPr>
                    <w:t xml:space="preserve"> </w:t>
                  </w:r>
                  <w:proofErr w:type="gramStart"/>
                  <w:r w:rsidRPr="00083772">
                    <w:rPr>
                      <w:rFonts w:ascii="Times New Roman" w:eastAsia="Times New Roman" w:hAnsi="Times New Roman" w:cs="Times New Roman"/>
                      <w:sz w:val="24"/>
                      <w:szCs w:val="24"/>
                    </w:rPr>
                    <w:t>Кодекса Российской Федерации об административных правонарушениях).</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6.2. Уголовная ответственность</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Обстоятельства, отягчающие наказание</w:t>
                  </w:r>
                  <w:r w:rsidRPr="00083772">
                    <w:rPr>
                      <w:rFonts w:ascii="Times New Roman" w:eastAsia="Times New Roman" w:hAnsi="Times New Roman" w:cs="Times New Roman"/>
                      <w:sz w:val="24"/>
                      <w:szCs w:val="24"/>
                    </w:rPr>
                    <w:br/>
                    <w:t>Отягчающими обстоятельствами признаются: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(статья 63 Уголовного кодекса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 Воспрепятствование осуществлению права на свободу совести и вероисповеданий</w:t>
                  </w:r>
                  <w:r w:rsidRPr="00083772">
                    <w:rPr>
                      <w:rFonts w:ascii="Times New Roman" w:eastAsia="Times New Roman" w:hAnsi="Times New Roman" w:cs="Times New Roman"/>
                      <w:sz w:val="24"/>
                      <w:szCs w:val="24"/>
                    </w:rPr>
                    <w:br/>
                    <w:t>Незаконное воспрепятствование деятельности религиозных организаций или совершению религиозных обрядов -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исправительными работами на срок до одного года, либо арестом на срок до трех месяцев (статья 148 Уголовного кодекса Российской Федерации).</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Террористический акт</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1. </w:t>
                  </w:r>
                  <w:proofErr w:type="gramStart"/>
                  <w:r w:rsidRPr="00083772">
                    <w:rPr>
                      <w:rFonts w:ascii="Times New Roman" w:eastAsia="Times New Roman" w:hAnsi="Times New Roman" w:cs="Times New Roman"/>
                      <w:sz w:val="24"/>
                      <w:szCs w:val="24"/>
                    </w:rPr>
                    <w:t>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воздействия на принятие решения органами власти или международными организациями, а также угроза совершения указанных действий в тех же целях - наказывается лишением свободы на срок от восьми до двенадцати лет.</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lastRenderedPageBreak/>
                    <w:t>2. Те же деяния: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а) </w:t>
                  </w:r>
                  <w:proofErr w:type="gramStart"/>
                  <w:r w:rsidRPr="00083772">
                    <w:rPr>
                      <w:rFonts w:ascii="Times New Roman" w:eastAsia="Times New Roman" w:hAnsi="Times New Roman" w:cs="Times New Roman"/>
                      <w:sz w:val="24"/>
                      <w:szCs w:val="24"/>
                    </w:rPr>
                    <w:t>совершенные</w:t>
                  </w:r>
                  <w:proofErr w:type="gramEnd"/>
                  <w:r w:rsidRPr="00083772">
                    <w:rPr>
                      <w:rFonts w:ascii="Times New Roman" w:eastAsia="Times New Roman" w:hAnsi="Times New Roman" w:cs="Times New Roman"/>
                      <w:sz w:val="24"/>
                      <w:szCs w:val="24"/>
                    </w:rPr>
                    <w:t xml:space="preserve"> группой лиц по предварительному сговору или организованной группой;</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б) повлекшие по неосторожности смерть человека;</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в) повлекшие причинение значительного имущественного ущерба либо наступление иных тяжких последствий, - наказываются лишением свободы на срок от десяти до двадцати лет.</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3. Деяния, предусмотренные частями первой или второй настоящей статьи, если они: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а) сопряжены с посягательством на объекты использования атомной энергии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или биологических веществ;</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б) повлекли умышленное причинение смерти человеку, - наказываются лишением свободы на срок от пятнадцати до двадцати лет или пожизненным лишением свободы.</w:t>
                  </w:r>
                  <w:r w:rsidRPr="00083772">
                    <w:rPr>
                      <w:rFonts w:ascii="Times New Roman" w:eastAsia="Times New Roman" w:hAnsi="Times New Roman" w:cs="Times New Roman"/>
                      <w:sz w:val="24"/>
                      <w:szCs w:val="24"/>
                    </w:rPr>
                    <w:br/>
                    <w:t>Примечание. 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 (статья 205 Уголовного кодекса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Содействие террористической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1. </w:t>
                  </w:r>
                  <w:proofErr w:type="gramStart"/>
                  <w:r w:rsidRPr="00083772">
                    <w:rPr>
                      <w:rFonts w:ascii="Times New Roman" w:eastAsia="Times New Roman" w:hAnsi="Times New Roman" w:cs="Times New Roman"/>
                      <w:sz w:val="24"/>
                      <w:szCs w:val="24"/>
                    </w:rPr>
                    <w:t>Склонение, вербовка или иное вовлечение лица в совершение хотя бы одного из преступлений, предусмотренных статьями 205, 206, 208, 211, 277, 278, 279 и 360 Уголовного кодекса Российской Федерации, вооружение или подготовка лица в целях совершения хотя бы одного из указанных преступлений, а равно финансирование терроризма - наказывается лишением свободы на срок от четырех до восьми лет.</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2. Те же деяния, совершенные лицом с использованием своего служебного положения, - наказываются лишением свободы на срок от семи до пятнадцати лет со штрафом в размере до одного миллиона рублей либо в размере заработной платы или иного дохода осужденного за период до пяти лет либо без такового. Примечание.</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1. </w:t>
                  </w:r>
                  <w:proofErr w:type="gramStart"/>
                  <w:r w:rsidRPr="00083772">
                    <w:rPr>
                      <w:rFonts w:ascii="Times New Roman" w:eastAsia="Times New Roman" w:hAnsi="Times New Roman" w:cs="Times New Roman"/>
                      <w:sz w:val="24"/>
                      <w:szCs w:val="24"/>
                    </w:rPr>
                    <w:t>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статьями 205, 205.1, 205.2, 206, 208, 211, 277, 278, 279 и 360 Уголовного кодекса Российской Федерации, либо для обеспечения организованной группы, незаконного вооруженного формирования, преступного сообщества (преступной</w:t>
                  </w:r>
                  <w:proofErr w:type="gramEnd"/>
                  <w:r w:rsidRPr="00083772">
                    <w:rPr>
                      <w:rFonts w:ascii="Times New Roman" w:eastAsia="Times New Roman" w:hAnsi="Times New Roman" w:cs="Times New Roman"/>
                      <w:sz w:val="24"/>
                      <w:szCs w:val="24"/>
                    </w:rPr>
                    <w:t xml:space="preserve"> </w:t>
                  </w:r>
                  <w:r w:rsidRPr="00083772">
                    <w:rPr>
                      <w:rFonts w:ascii="Times New Roman" w:eastAsia="Times New Roman" w:hAnsi="Times New Roman" w:cs="Times New Roman"/>
                      <w:sz w:val="24"/>
                      <w:szCs w:val="24"/>
                    </w:rPr>
                    <w:lastRenderedPageBreak/>
                    <w:t>организации), созданных или создаваемых для совершения хотя бы одного из указанных преступлений.</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2. 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w:t>
                  </w:r>
                  <w:proofErr w:type="gramStart"/>
                  <w:r w:rsidRPr="00083772">
                    <w:rPr>
                      <w:rFonts w:ascii="Times New Roman" w:eastAsia="Times New Roman" w:hAnsi="Times New Roman" w:cs="Times New Roman"/>
                      <w:sz w:val="24"/>
                      <w:szCs w:val="24"/>
                    </w:rPr>
                    <w:t>предотвращению</w:t>
                  </w:r>
                  <w:proofErr w:type="gramEnd"/>
                  <w:r w:rsidRPr="00083772">
                    <w:rPr>
                      <w:rFonts w:ascii="Times New Roman" w:eastAsia="Times New Roman" w:hAnsi="Times New Roman" w:cs="Times New Roman"/>
                      <w:sz w:val="24"/>
                      <w:szCs w:val="24"/>
                    </w:rPr>
                    <w:t xml:space="preserve"> либо пресечению преступления, которое оно финансировало и (или) совершению которого содействовало, и если в его действиях не содержится иного состава преступления (статья 205.1. </w:t>
                  </w:r>
                  <w:proofErr w:type="gramStart"/>
                  <w:r w:rsidRPr="00083772">
                    <w:rPr>
                      <w:rFonts w:ascii="Times New Roman" w:eastAsia="Times New Roman" w:hAnsi="Times New Roman" w:cs="Times New Roman"/>
                      <w:sz w:val="24"/>
                      <w:szCs w:val="24"/>
                    </w:rPr>
                    <w:t>Уголовного кодекса Российской Федерации).</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Публичные призывы к осуществлению террористической деятельности или публичное оправдание терроризма</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1. Публичные призывы к осуществлению террористической деятельности или публичное оправдание терроризма - наказываются штрафом в размере до трехсот тысяч рублей или в размере заработной платы или иного дохода осужденного за период до трех лет либо лишением свободы на срок до четырех лет.</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2. </w:t>
                  </w:r>
                  <w:proofErr w:type="gramStart"/>
                  <w:r w:rsidRPr="00083772">
                    <w:rPr>
                      <w:rFonts w:ascii="Times New Roman" w:eastAsia="Times New Roman" w:hAnsi="Times New Roman" w:cs="Times New Roman"/>
                      <w:sz w:val="24"/>
                      <w:szCs w:val="24"/>
                    </w:rPr>
                    <w:t>Те же деяния, совершенные с использованием средств массовой информации, - наказываются штрафом в размере от ста тысяч рублей до пятисот тысяч рублей или в размере заработной платы или иного дохода осужденного за период до четырех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roofErr w:type="gramEnd"/>
                  <w:r w:rsidRPr="00083772">
                    <w:rPr>
                      <w:rFonts w:ascii="Times New Roman" w:eastAsia="Times New Roman" w:hAnsi="Times New Roman" w:cs="Times New Roman"/>
                      <w:sz w:val="24"/>
                      <w:szCs w:val="24"/>
                    </w:rPr>
                    <w:br/>
                    <w:t xml:space="preserve">Примечание. </w:t>
                  </w:r>
                  <w:proofErr w:type="gramStart"/>
                  <w:r w:rsidRPr="00083772">
                    <w:rPr>
                      <w:rFonts w:ascii="Times New Roman" w:eastAsia="Times New Roman" w:hAnsi="Times New Roman" w:cs="Times New Roman"/>
                      <w:sz w:val="24"/>
                      <w:szCs w:val="24"/>
                    </w:rPr>
                    <w:t>В настоящей статье под публичным оправданием терроризма понимается публичное заявление о признании идеологии и практики терроризма правильными, нуждающимися в поддержке и подражании (статья 205.2.</w:t>
                  </w:r>
                  <w:proofErr w:type="gramEnd"/>
                  <w:r w:rsidRPr="00083772">
                    <w:rPr>
                      <w:rFonts w:ascii="Times New Roman" w:eastAsia="Times New Roman" w:hAnsi="Times New Roman" w:cs="Times New Roman"/>
                      <w:sz w:val="24"/>
                      <w:szCs w:val="24"/>
                    </w:rPr>
                    <w:t xml:space="preserve"> </w:t>
                  </w:r>
                  <w:proofErr w:type="gramStart"/>
                  <w:r w:rsidRPr="00083772">
                    <w:rPr>
                      <w:rFonts w:ascii="Times New Roman" w:eastAsia="Times New Roman" w:hAnsi="Times New Roman" w:cs="Times New Roman"/>
                      <w:sz w:val="24"/>
                      <w:szCs w:val="24"/>
                    </w:rPr>
                    <w:t>Уголовного кодекса Российской Федерации).</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Заведомо ложное сообщение об акте терроризма</w:t>
                  </w:r>
                  <w:proofErr w:type="gramStart"/>
                  <w:r w:rsidRPr="00083772">
                    <w:rPr>
                      <w:rFonts w:ascii="Times New Roman" w:eastAsia="Times New Roman" w:hAnsi="Times New Roman" w:cs="Times New Roman"/>
                      <w:sz w:val="24"/>
                      <w:szCs w:val="24"/>
                    </w:rPr>
                    <w:br/>
                    <w:t>З</w:t>
                  </w:r>
                  <w:proofErr w:type="gramEnd"/>
                  <w:r w:rsidRPr="00083772">
                    <w:rPr>
                      <w:rFonts w:ascii="Times New Roman" w:eastAsia="Times New Roman" w:hAnsi="Times New Roman" w:cs="Times New Roman"/>
                      <w:sz w:val="24"/>
                      <w:szCs w:val="24"/>
                    </w:rPr>
                    <w:t>аведомо ложное сообщение о готовящемся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от одного года до двух лет, либо арестом на срок от трех до шести месяцев, либо лишением свободы на срок до трех лет (статья 207 Уголовного кодекса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Массовые беспорядки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1. Организация массовых беспорядков, сопровождавшихся насилием, погромами, поджогами, уничтожением имущества, применением огнестрельного оружия, взрывчатых веществ или взрывных устройств, а также оказанием вооруженного сопротивления представителю власти, </w:t>
                  </w:r>
                  <w:proofErr w:type="gramStart"/>
                  <w:r w:rsidRPr="00083772">
                    <w:rPr>
                      <w:rFonts w:ascii="Times New Roman" w:eastAsia="Times New Roman" w:hAnsi="Times New Roman" w:cs="Times New Roman"/>
                      <w:sz w:val="24"/>
                      <w:szCs w:val="24"/>
                    </w:rPr>
                    <w:t>-н</w:t>
                  </w:r>
                  <w:proofErr w:type="gramEnd"/>
                  <w:r w:rsidRPr="00083772">
                    <w:rPr>
                      <w:rFonts w:ascii="Times New Roman" w:eastAsia="Times New Roman" w:hAnsi="Times New Roman" w:cs="Times New Roman"/>
                      <w:sz w:val="24"/>
                      <w:szCs w:val="24"/>
                    </w:rPr>
                    <w:t>аказывается лишением свободы на срок от четырех до десяти лет.</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2. Участие в массовых беспорядках, предусмотренных частью первой настоящей статьи, - наказывается лишением свободы на срок от трех до восьми лет.</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lastRenderedPageBreak/>
                    <w:t>3. Призывы к активному неподчинению законным требованиям представителей власти и к массовым беспорядкам, а равно призывы к насилию над гражданами - наказываются ограничением свободы на срок до двух лет, либо арестом на срок от двух до четырех месяцев, либо лишением свободы на срок до трех лет (статья 212 Уголовного кодекса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Хулиганство</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1. Хулиганство, то есть грубое нарушение общественного порядка, выражающее явное неуважение к обществу, совершенное:</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а) с применением оружия или предметов, используемых в качестве оружия;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б)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 наказывается обязательными работами на срок от ста восьмидесяти до двухсот сорока часов, либо исправительными работами на срок от одного года до двух лет, либо лишением свободы на срок до пяти лет.</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2. То же деяние, совершенное группой лиц по предварительному сговору или организованной группой либо связанное с сопротивлением представителю власти либо иному лицу, исполняющему обязанности по охране общественного порядка или пресекающему нарушение общественного порядка, - наказывается лишением свободы на срок до семи лет (статья 213 Уголовного кодекса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Публичные призывы к осуществлению экстремистской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1. Публичные призывы к осуществлению экстремистской деятельности - наказываются штрафом в размере до трехсот тысяч рублей или в размере заработной платы или иного дохода осужденного за период до двух лет, либо арестом на срок от четырех до шести месяцев, либо лишением свободы на срок до трех лет.</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2. Те же деяния, совершенные с использованием средств массовой информации, - наказываются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(статья 280 Уголовного кодекса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Диверсия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1. Совершение взрыва, поджога или иных действий, направленных на разрушение или повреждение предприятий, сооружений, путей и средств сообщения, сре</w:t>
                  </w:r>
                  <w:proofErr w:type="gramStart"/>
                  <w:r w:rsidRPr="00083772">
                    <w:rPr>
                      <w:rFonts w:ascii="Times New Roman" w:eastAsia="Times New Roman" w:hAnsi="Times New Roman" w:cs="Times New Roman"/>
                      <w:sz w:val="24"/>
                      <w:szCs w:val="24"/>
                    </w:rPr>
                    <w:t>дств св</w:t>
                  </w:r>
                  <w:proofErr w:type="gramEnd"/>
                  <w:r w:rsidRPr="00083772">
                    <w:rPr>
                      <w:rFonts w:ascii="Times New Roman" w:eastAsia="Times New Roman" w:hAnsi="Times New Roman" w:cs="Times New Roman"/>
                      <w:sz w:val="24"/>
                      <w:szCs w:val="24"/>
                    </w:rPr>
                    <w:t>язи, объектов жизнеобеспечения населения в целях подрыва экономической безопасности и обороноспособности Российской Федерации, - наказывается лишением свободы на срок от десяти до пятнадцати лет.</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2. Те же деяния: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lastRenderedPageBreak/>
                    <w:t>а) совершенные организованной группой;</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б) повлекшие причинение значительного имущественного ущерба либо наступление иных тяжких последствий, - наказываются лишением свободы на срок от двенадцати до двадцати лет.</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3. Деяния, предусмотренные частями первой или второй настоящей статьи, если они повлекли умышленное причинение смерти человеку, </w:t>
                  </w:r>
                  <w:proofErr w:type="gramStart"/>
                  <w:r w:rsidRPr="00083772">
                    <w:rPr>
                      <w:rFonts w:ascii="Times New Roman" w:eastAsia="Times New Roman" w:hAnsi="Times New Roman" w:cs="Times New Roman"/>
                      <w:sz w:val="24"/>
                      <w:szCs w:val="24"/>
                    </w:rPr>
                    <w:t>-н</w:t>
                  </w:r>
                  <w:proofErr w:type="gramEnd"/>
                  <w:r w:rsidRPr="00083772">
                    <w:rPr>
                      <w:rFonts w:ascii="Times New Roman" w:eastAsia="Times New Roman" w:hAnsi="Times New Roman" w:cs="Times New Roman"/>
                      <w:sz w:val="24"/>
                      <w:szCs w:val="24"/>
                    </w:rPr>
                    <w:t>аказываются лишением свободы на срок от пятнадцати до двадцати лет или пожизненным лишением свободы (статья 281 Уголовного кодекса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Возбуждение ненависти либо вражды, а равно унижение человеческого достоинства</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1.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w:t>
                  </w:r>
                  <w:proofErr w:type="gramStart"/>
                  <w:r w:rsidRPr="00083772">
                    <w:rPr>
                      <w:rFonts w:ascii="Times New Roman" w:eastAsia="Times New Roman" w:hAnsi="Times New Roman" w:cs="Times New Roman"/>
                      <w:sz w:val="24"/>
                      <w:szCs w:val="24"/>
                    </w:rPr>
                    <w:t>-н</w:t>
                  </w:r>
                  <w:proofErr w:type="gramEnd"/>
                  <w:r w:rsidRPr="00083772">
                    <w:rPr>
                      <w:rFonts w:ascii="Times New Roman" w:eastAsia="Times New Roman" w:hAnsi="Times New Roman" w:cs="Times New Roman"/>
                      <w:sz w:val="24"/>
                      <w:szCs w:val="24"/>
                    </w:rPr>
                    <w:t>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ста восьмидесяти часов, либо исправительными работами на срок до одного года, либо лишением свободы на срок до двух лет.</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2. Те же деяния, совершенные:</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а) с применением насилия или с угрозой его применения;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б) лицом с использованием своего служебного положения;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в) организованной группой, - 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от ста двадцати до двухсот сорока часов, либо исправительными</w:t>
                  </w:r>
                  <w:proofErr w:type="gramEnd"/>
                  <w:r w:rsidRPr="00083772">
                    <w:rPr>
                      <w:rFonts w:ascii="Times New Roman" w:eastAsia="Times New Roman" w:hAnsi="Times New Roman" w:cs="Times New Roman"/>
                      <w:sz w:val="24"/>
                      <w:szCs w:val="24"/>
                    </w:rPr>
                    <w:t xml:space="preserve"> работами на срок от одного года до двух лет, либо лишением свободы на срок до пяти лет (статья 282 Уголовного кодекса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Организация экстремистского сообщества</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1. Создание экстремистского сообщества, то есть организованной группы лиц для подготовки или совершения преступлений экстремистской направленности, а равно руководство таким экстремистским сообществом, его частью или входящими в такое сообщество структурными подразделениями, а также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w:t>
                  </w:r>
                  <w:proofErr w:type="gramStart"/>
                  <w:r w:rsidRPr="00083772">
                    <w:rPr>
                      <w:rFonts w:ascii="Times New Roman" w:eastAsia="Times New Roman" w:hAnsi="Times New Roman" w:cs="Times New Roman"/>
                      <w:sz w:val="24"/>
                      <w:szCs w:val="24"/>
                    </w:rPr>
                    <w:t>-н</w:t>
                  </w:r>
                  <w:proofErr w:type="gramEnd"/>
                  <w:r w:rsidRPr="00083772">
                    <w:rPr>
                      <w:rFonts w:ascii="Times New Roman" w:eastAsia="Times New Roman" w:hAnsi="Times New Roman" w:cs="Times New Roman"/>
                      <w:sz w:val="24"/>
                      <w:szCs w:val="24"/>
                    </w:rPr>
                    <w:t xml:space="preserve">аказываются штрафом в </w:t>
                  </w:r>
                  <w:proofErr w:type="gramStart"/>
                  <w:r w:rsidRPr="00083772">
                    <w:rPr>
                      <w:rFonts w:ascii="Times New Roman" w:eastAsia="Times New Roman" w:hAnsi="Times New Roman" w:cs="Times New Roman"/>
                      <w:sz w:val="24"/>
                      <w:szCs w:val="24"/>
                    </w:rPr>
                    <w:t>размере</w:t>
                  </w:r>
                  <w:proofErr w:type="gramEnd"/>
                  <w:r w:rsidRPr="00083772">
                    <w:rPr>
                      <w:rFonts w:ascii="Times New Roman" w:eastAsia="Times New Roman" w:hAnsi="Times New Roman" w:cs="Times New Roman"/>
                      <w:sz w:val="24"/>
                      <w:szCs w:val="24"/>
                    </w:rPr>
                    <w:t xml:space="preserve"> до двухсот тысяч рублей или </w:t>
                  </w:r>
                  <w:r w:rsidRPr="00083772">
                    <w:rPr>
                      <w:rFonts w:ascii="Times New Roman" w:eastAsia="Times New Roman" w:hAnsi="Times New Roman" w:cs="Times New Roman"/>
                      <w:sz w:val="24"/>
                      <w:szCs w:val="24"/>
                    </w:rPr>
                    <w:lastRenderedPageBreak/>
                    <w:t>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пяти лет, либо лишением свободы на срок до четырех лет.</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2. </w:t>
                  </w:r>
                  <w:proofErr w:type="gramStart"/>
                  <w:r w:rsidRPr="00083772">
                    <w:rPr>
                      <w:rFonts w:ascii="Times New Roman" w:eastAsia="Times New Roman" w:hAnsi="Times New Roman" w:cs="Times New Roman"/>
                      <w:sz w:val="24"/>
                      <w:szCs w:val="24"/>
                    </w:rPr>
                    <w:t>Участие в экстремистском сообществе - наказывается штрафом в размере до сорока тысяч рублей или в размере заработной платы или иного дохода осужденного за период до трех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3. </w:t>
                  </w:r>
                  <w:proofErr w:type="gramStart"/>
                  <w:r w:rsidRPr="00083772">
                    <w:rPr>
                      <w:rFonts w:ascii="Times New Roman" w:eastAsia="Times New Roman" w:hAnsi="Times New Roman" w:cs="Times New Roman"/>
                      <w:sz w:val="24"/>
                      <w:szCs w:val="24"/>
                    </w:rPr>
                    <w:t>Деяния, предусмотренные частями первой или второй настоящей статьи, совершенные лицом с использованием своего служебного положения, -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свободы на срок до шести лет с лишением права занимать определенные должности или заниматься определенной</w:t>
                  </w:r>
                  <w:proofErr w:type="gramEnd"/>
                  <w:r w:rsidRPr="00083772">
                    <w:rPr>
                      <w:rFonts w:ascii="Times New Roman" w:eastAsia="Times New Roman" w:hAnsi="Times New Roman" w:cs="Times New Roman"/>
                      <w:sz w:val="24"/>
                      <w:szCs w:val="24"/>
                    </w:rPr>
                    <w:t xml:space="preserve"> деятельностью на срок до трех лет.</w:t>
                  </w:r>
                  <w:r w:rsidRPr="00083772">
                    <w:rPr>
                      <w:rFonts w:ascii="Times New Roman" w:eastAsia="Times New Roman" w:hAnsi="Times New Roman" w:cs="Times New Roman"/>
                      <w:sz w:val="24"/>
                      <w:szCs w:val="24"/>
                    </w:rPr>
                    <w:br/>
                    <w:t>Примечания.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1. Лицо, добровольно прекратившее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освобождается от уголовной ответственности, если в его действиях не содержится иного состава преступления.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2. </w:t>
                  </w:r>
                  <w:proofErr w:type="gramStart"/>
                  <w:r w:rsidRPr="00083772">
                    <w:rPr>
                      <w:rFonts w:ascii="Times New Roman" w:eastAsia="Times New Roman" w:hAnsi="Times New Roman" w:cs="Times New Roman"/>
                      <w:sz w:val="24"/>
                      <w:szCs w:val="24"/>
                    </w:rPr>
                    <w:t>Под преступлениями экстремистской направленности в настоящем Кодексе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Особенной части настоящего Кодекса и пунктом "е" части первой статьи 63 настоящего Кодекса (статья 282.1.</w:t>
                  </w:r>
                  <w:proofErr w:type="gramEnd"/>
                  <w:r w:rsidRPr="00083772">
                    <w:rPr>
                      <w:rFonts w:ascii="Times New Roman" w:eastAsia="Times New Roman" w:hAnsi="Times New Roman" w:cs="Times New Roman"/>
                      <w:sz w:val="24"/>
                      <w:szCs w:val="24"/>
                    </w:rPr>
                    <w:t xml:space="preserve"> </w:t>
                  </w:r>
                  <w:proofErr w:type="gramStart"/>
                  <w:r w:rsidRPr="00083772">
                    <w:rPr>
                      <w:rFonts w:ascii="Times New Roman" w:eastAsia="Times New Roman" w:hAnsi="Times New Roman" w:cs="Times New Roman"/>
                      <w:sz w:val="24"/>
                      <w:szCs w:val="24"/>
                    </w:rPr>
                    <w:t>Уголовного кодекса Российской Федерации).</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Организация деятельности экстремистской организации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1. </w:t>
                  </w:r>
                  <w:proofErr w:type="gramStart"/>
                  <w:r w:rsidRPr="00083772">
                    <w:rPr>
                      <w:rFonts w:ascii="Times New Roman" w:eastAsia="Times New Roman" w:hAnsi="Times New Roman" w:cs="Times New Roman"/>
                      <w:sz w:val="24"/>
                      <w:szCs w:val="24"/>
                    </w:rPr>
                    <w:t>Организация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 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арестом</w:t>
                  </w:r>
                  <w:proofErr w:type="gramEnd"/>
                  <w:r w:rsidRPr="00083772">
                    <w:rPr>
                      <w:rFonts w:ascii="Times New Roman" w:eastAsia="Times New Roman" w:hAnsi="Times New Roman" w:cs="Times New Roman"/>
                      <w:sz w:val="24"/>
                      <w:szCs w:val="24"/>
                    </w:rPr>
                    <w:t xml:space="preserve"> на срок от четырех до шести месяцев, либо лишением свободы на срок до трех лет.</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2. </w:t>
                  </w:r>
                  <w:proofErr w:type="gramStart"/>
                  <w:r w:rsidRPr="00083772">
                    <w:rPr>
                      <w:rFonts w:ascii="Times New Roman" w:eastAsia="Times New Roman" w:hAnsi="Times New Roman" w:cs="Times New Roman"/>
                      <w:sz w:val="24"/>
                      <w:szCs w:val="24"/>
                    </w:rPr>
                    <w:t>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арестом на срок до четырех месяцев</w:t>
                  </w:r>
                  <w:proofErr w:type="gramEnd"/>
                  <w:r w:rsidRPr="00083772">
                    <w:rPr>
                      <w:rFonts w:ascii="Times New Roman" w:eastAsia="Times New Roman" w:hAnsi="Times New Roman" w:cs="Times New Roman"/>
                      <w:sz w:val="24"/>
                      <w:szCs w:val="24"/>
                    </w:rPr>
                    <w:t xml:space="preserve">, либо </w:t>
                  </w:r>
                  <w:r w:rsidRPr="00083772">
                    <w:rPr>
                      <w:rFonts w:ascii="Times New Roman" w:eastAsia="Times New Roman" w:hAnsi="Times New Roman" w:cs="Times New Roman"/>
                      <w:sz w:val="24"/>
                      <w:szCs w:val="24"/>
                    </w:rPr>
                    <w:lastRenderedPageBreak/>
                    <w:t>лишением свободы на срок до двух лет.</w:t>
                  </w:r>
                  <w:r w:rsidRPr="00083772">
                    <w:rPr>
                      <w:rFonts w:ascii="Times New Roman" w:eastAsia="Times New Roman" w:hAnsi="Times New Roman" w:cs="Times New Roman"/>
                      <w:sz w:val="24"/>
                      <w:szCs w:val="24"/>
                    </w:rPr>
                    <w:br/>
                    <w:t xml:space="preserve">Примечание. </w:t>
                  </w:r>
                  <w:proofErr w:type="gramStart"/>
                  <w:r w:rsidRPr="00083772">
                    <w:rPr>
                      <w:rFonts w:ascii="Times New Roman" w:eastAsia="Times New Roman" w:hAnsi="Times New Roman" w:cs="Times New Roman"/>
                      <w:sz w:val="24"/>
                      <w:szCs w:val="24"/>
                    </w:rPr>
                    <w:t>Лицо, добровольно прекратившее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освобождается от уголовной ответственности, если в его действиях не содержится иного состава преступления (статья 282.2.</w:t>
                  </w:r>
                  <w:proofErr w:type="gramEnd"/>
                  <w:r w:rsidRPr="00083772">
                    <w:rPr>
                      <w:rFonts w:ascii="Times New Roman" w:eastAsia="Times New Roman" w:hAnsi="Times New Roman" w:cs="Times New Roman"/>
                      <w:sz w:val="24"/>
                      <w:szCs w:val="24"/>
                    </w:rPr>
                    <w:t xml:space="preserve"> </w:t>
                  </w:r>
                  <w:proofErr w:type="gramStart"/>
                  <w:r w:rsidRPr="00083772">
                    <w:rPr>
                      <w:rFonts w:ascii="Times New Roman" w:eastAsia="Times New Roman" w:hAnsi="Times New Roman" w:cs="Times New Roman"/>
                      <w:sz w:val="24"/>
                      <w:szCs w:val="24"/>
                    </w:rPr>
                    <w:t>Уголовного кодекса Российской Федерации).</w:t>
                  </w:r>
                  <w:proofErr w:type="gramEnd"/>
                </w:p>
                <w:p w:rsidR="00083772" w:rsidRPr="00083772" w:rsidRDefault="00083772" w:rsidP="00083772">
                  <w:pPr>
                    <w:spacing w:before="100" w:beforeAutospacing="1" w:after="100" w:afterAutospacing="1" w:line="240" w:lineRule="auto"/>
                    <w:jc w:val="center"/>
                    <w:rPr>
                      <w:rFonts w:ascii="Times New Roman" w:eastAsia="Times New Roman" w:hAnsi="Times New Roman" w:cs="Times New Roman"/>
                      <w:sz w:val="24"/>
                      <w:szCs w:val="24"/>
                    </w:rPr>
                  </w:pPr>
                  <w:r w:rsidRPr="00083772">
                    <w:rPr>
                      <w:rFonts w:ascii="Times New Roman" w:eastAsia="Times New Roman" w:hAnsi="Times New Roman" w:cs="Times New Roman"/>
                      <w:b/>
                      <w:bCs/>
                      <w:sz w:val="24"/>
                      <w:szCs w:val="24"/>
                    </w:rPr>
                    <w:t xml:space="preserve">ВНИМАНИЕ! </w:t>
                  </w:r>
                </w:p>
                <w:p w:rsidR="00083772" w:rsidRPr="00083772" w:rsidRDefault="00083772" w:rsidP="00083772">
                  <w:pPr>
                    <w:spacing w:before="100" w:beforeAutospacing="1" w:after="100" w:afterAutospacing="1" w:line="240" w:lineRule="auto"/>
                    <w:jc w:val="center"/>
                    <w:rPr>
                      <w:rFonts w:ascii="Times New Roman" w:eastAsia="Times New Roman" w:hAnsi="Times New Roman" w:cs="Times New Roman"/>
                      <w:b/>
                      <w:bCs/>
                      <w:sz w:val="24"/>
                      <w:szCs w:val="24"/>
                    </w:rPr>
                  </w:pPr>
                  <w:r w:rsidRPr="00083772">
                    <w:rPr>
                      <w:rFonts w:ascii="Times New Roman" w:eastAsia="Times New Roman" w:hAnsi="Times New Roman" w:cs="Times New Roman"/>
                      <w:b/>
                      <w:bCs/>
                      <w:sz w:val="24"/>
                      <w:szCs w:val="24"/>
                    </w:rPr>
                    <w:br/>
                    <w:t xml:space="preserve">Если Вы подвергаетесь физическому или моральному экстремистскому давлению вы должны и имеете право обратиться в органы милиции лично или по </w:t>
                  </w:r>
                  <w:r w:rsidRPr="00083772">
                    <w:rPr>
                      <w:rFonts w:ascii="Times New Roman" w:eastAsia="Times New Roman" w:hAnsi="Times New Roman" w:cs="Times New Roman"/>
                      <w:b/>
                      <w:bCs/>
                      <w:sz w:val="24"/>
                      <w:szCs w:val="24"/>
                    </w:rPr>
                    <w:br/>
                  </w:r>
                  <w:r w:rsidRPr="00083772">
                    <w:rPr>
                      <w:rFonts w:ascii="Times New Roman" w:eastAsia="Times New Roman" w:hAnsi="Times New Roman" w:cs="Times New Roman"/>
                      <w:b/>
                      <w:bCs/>
                      <w:sz w:val="24"/>
                      <w:szCs w:val="24"/>
                      <w:u w:val="single"/>
                    </w:rPr>
                    <w:t>телефону 02</w:t>
                  </w:r>
                </w:p>
                <w:p w:rsidR="00083772" w:rsidRPr="00083772" w:rsidRDefault="00083772" w:rsidP="00083772">
                  <w:pPr>
                    <w:spacing w:before="100" w:beforeAutospacing="1" w:after="100" w:afterAutospacing="1" w:line="240" w:lineRule="auto"/>
                    <w:jc w:val="center"/>
                    <w:rPr>
                      <w:rFonts w:ascii="Times New Roman" w:eastAsia="Times New Roman" w:hAnsi="Times New Roman" w:cs="Times New Roman"/>
                      <w:b/>
                      <w:bCs/>
                      <w:sz w:val="24"/>
                      <w:szCs w:val="24"/>
                    </w:rPr>
                  </w:pPr>
                  <w:r w:rsidRPr="00083772">
                    <w:rPr>
                      <w:rFonts w:ascii="Times New Roman" w:eastAsia="Times New Roman" w:hAnsi="Times New Roman" w:cs="Times New Roman"/>
                      <w:b/>
                      <w:bCs/>
                      <w:sz w:val="24"/>
                      <w:szCs w:val="24"/>
                    </w:rPr>
                    <w:t>Не допускайте насилия!</w:t>
                  </w:r>
                </w:p>
                <w:p w:rsidR="00083772" w:rsidRPr="00083772" w:rsidRDefault="00083772" w:rsidP="00083772">
                  <w:pPr>
                    <w:spacing w:before="100" w:beforeAutospacing="1" w:after="100" w:afterAutospacing="1" w:line="240" w:lineRule="auto"/>
                    <w:jc w:val="center"/>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Российский опыт политико-правового регулирования системы противодействия экстремизму и терроризму.</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br/>
                    <w:t>За последние годы в Российской Федерации создана своя система законодательства в сфере предупреждения и противодействия террористической и экстремистской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Одной из общих задач органов государственной власти, правозащитных и иных общественных организаций является обеспечение в России межконфессионального диалога и толерантности, призванных обеспечить гражданский мир и согласие в России.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В рамках решения этой задачи особый упор необходимо делать на совершенствование соответствующей правовой базы и использование имеющихся у государства правовых рычагов для предотвращения и должного реагирования на экстремистские проявления в общественной среде.</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Основой правовой базы по проблемам противодействия любым формам экстремизма и терроризма является Конституция Российской Федерации, запрещающая пропаганду или агитацию, возбуждающую социальную, расовую, национальную или религиозную ненависть или вражду, а также создание и деятельность общественных объединений, цели или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государства, создание вооруженных формирований, разжигание социальной, расовой</w:t>
                  </w:r>
                  <w:proofErr w:type="gramEnd"/>
                  <w:r w:rsidRPr="00083772">
                    <w:rPr>
                      <w:rFonts w:ascii="Times New Roman" w:eastAsia="Times New Roman" w:hAnsi="Times New Roman" w:cs="Times New Roman"/>
                      <w:sz w:val="24"/>
                      <w:szCs w:val="24"/>
                    </w:rPr>
                    <w:t>, национальной и религиозной розни (ст.ст.13,29).</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 xml:space="preserve">Основания и порядок привлечения к ответственности за экстремистскую деятельность политических партий, общественных и религиозных объединений, средств массовой информации, иных организаций, а также должностных лиц и граждан определены в законах, регулирующих деятельность политических </w:t>
                  </w:r>
                  <w:r w:rsidRPr="00083772">
                    <w:rPr>
                      <w:rFonts w:ascii="Times New Roman" w:eastAsia="Times New Roman" w:hAnsi="Times New Roman" w:cs="Times New Roman"/>
                      <w:sz w:val="24"/>
                      <w:szCs w:val="24"/>
                    </w:rPr>
                    <w:lastRenderedPageBreak/>
                    <w:t>партий, общественных и религиозных объединений — Федеральном законе от 19 мая 1995 года № 82-ФЗ «Об общественных объединениях» и Федеральном законе от 11 июля 2001 года № 95-ФЗ «О политических партиях</w:t>
                  </w:r>
                  <w:proofErr w:type="gramEnd"/>
                  <w:r w:rsidRPr="00083772">
                    <w:rPr>
                      <w:rFonts w:ascii="Times New Roman" w:eastAsia="Times New Roman" w:hAnsi="Times New Roman" w:cs="Times New Roman"/>
                      <w:sz w:val="24"/>
                      <w:szCs w:val="24"/>
                    </w:rPr>
                    <w:t>», а также в Уголовном кодексе Российской Федерации, Кодексе Российской Федерации об административных правонарушениях, Уголовно-процессуальном кодексе Российской Федерации, Гражданском процессуальном кодексе Российской Федерации и других законах.</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Федеральный Закон от 25 июля 1998 года № 130-ФЗ «О борьбе с терроризмом» как специализированный нормативный акт, регулирующий порядок реализации государственной политики в данной сфере, определял правовые и организационные основы борьбы с терроризмом в Российской Федерации, порядок координации деятельности осуществляющих борьбу с терроризмом государственных органов и общественных объединений, а также ответственность организаций за террористическую деятельность.</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Позже был принят Федеральный закон Российской Федерации от 6 марта 2006 г. №35-ФЗ «О противодействии терроризму». 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В ст. 2 говорится об основных принципах противодействия терроризму:</w:t>
                  </w:r>
                  <w:r w:rsidRPr="00083772">
                    <w:rPr>
                      <w:rFonts w:ascii="Times New Roman" w:eastAsia="Times New Roman" w:hAnsi="Times New Roman" w:cs="Times New Roman"/>
                      <w:sz w:val="24"/>
                      <w:szCs w:val="24"/>
                    </w:rPr>
                    <w:br/>
                  </w:r>
                  <w:proofErr w:type="gramStart"/>
                  <w:r w:rsidRPr="00083772">
                    <w:rPr>
                      <w:rFonts w:ascii="Times New Roman" w:eastAsia="Times New Roman" w:hAnsi="Times New Roman" w:cs="Times New Roman"/>
                      <w:sz w:val="24"/>
                      <w:szCs w:val="24"/>
                    </w:rPr>
                    <w:t>«Противодействие терроризму в Российской Федерации основывается на следующих основных принципах:</w:t>
                  </w:r>
                  <w:r w:rsidRPr="00083772">
                    <w:rPr>
                      <w:rFonts w:ascii="Times New Roman" w:eastAsia="Times New Roman" w:hAnsi="Times New Roman" w:cs="Times New Roman"/>
                      <w:sz w:val="24"/>
                      <w:szCs w:val="24"/>
                    </w:rPr>
                    <w:br/>
                    <w:t>обеспечение и защита основных прав и свобод человека и гражданина;</w:t>
                  </w:r>
                  <w:r w:rsidRPr="00083772">
                    <w:rPr>
                      <w:rFonts w:ascii="Times New Roman" w:eastAsia="Times New Roman" w:hAnsi="Times New Roman" w:cs="Times New Roman"/>
                      <w:sz w:val="24"/>
                      <w:szCs w:val="24"/>
                    </w:rPr>
                    <w:br/>
                    <w:t>законность;</w:t>
                  </w:r>
                  <w:r w:rsidRPr="00083772">
                    <w:rPr>
                      <w:rFonts w:ascii="Times New Roman" w:eastAsia="Times New Roman" w:hAnsi="Times New Roman" w:cs="Times New Roman"/>
                      <w:sz w:val="24"/>
                      <w:szCs w:val="24"/>
                    </w:rPr>
                    <w:br/>
                    <w:t>приоритет защиты прав и законных интересов лиц, подвергающихся террористической опасности;</w:t>
                  </w:r>
                  <w:r w:rsidRPr="00083772">
                    <w:rPr>
                      <w:rFonts w:ascii="Times New Roman" w:eastAsia="Times New Roman" w:hAnsi="Times New Roman" w:cs="Times New Roman"/>
                      <w:sz w:val="24"/>
                      <w:szCs w:val="24"/>
                    </w:rPr>
                    <w:br/>
                    <w:t>неотвратимость наказания за осуществление террористической деятельности;</w:t>
                  </w:r>
                  <w:r w:rsidRPr="00083772">
                    <w:rPr>
                      <w:rFonts w:ascii="Times New Roman" w:eastAsia="Times New Roman" w:hAnsi="Times New Roman" w:cs="Times New Roman"/>
                      <w:sz w:val="24"/>
                      <w:szCs w:val="24"/>
                    </w:rPr>
                    <w:br/>
                    <w:t>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roofErr w:type="gramEnd"/>
                  <w:r w:rsidRPr="00083772">
                    <w:rPr>
                      <w:rFonts w:ascii="Times New Roman" w:eastAsia="Times New Roman" w:hAnsi="Times New Roman" w:cs="Times New Roman"/>
                      <w:sz w:val="24"/>
                      <w:szCs w:val="24"/>
                    </w:rPr>
                    <w:br/>
                  </w:r>
                  <w:proofErr w:type="gramStart"/>
                  <w:r w:rsidRPr="00083772">
                    <w:rPr>
                      <w:rFonts w:ascii="Times New Roman" w:eastAsia="Times New Roman" w:hAnsi="Times New Roman" w:cs="Times New Roman"/>
                      <w:sz w:val="24"/>
                      <w:szCs w:val="24"/>
                    </w:rPr>
                    <w:t>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r w:rsidRPr="00083772">
                    <w:rPr>
                      <w:rFonts w:ascii="Times New Roman" w:eastAsia="Times New Roman" w:hAnsi="Times New Roman" w:cs="Times New Roman"/>
                      <w:sz w:val="24"/>
                      <w:szCs w:val="24"/>
                    </w:rPr>
                    <w:br/>
                    <w:t>приоритет мер предупреждения терроризма;</w:t>
                  </w:r>
                  <w:r w:rsidRPr="00083772">
                    <w:rPr>
                      <w:rFonts w:ascii="Times New Roman" w:eastAsia="Times New Roman" w:hAnsi="Times New Roman" w:cs="Times New Roman"/>
                      <w:sz w:val="24"/>
                      <w:szCs w:val="24"/>
                    </w:rPr>
                    <w:br/>
                    <w:t xml:space="preserve">единоначалие в руководстве привлекаемыми силами и средствами при проведении </w:t>
                  </w:r>
                  <w:proofErr w:type="spellStart"/>
                  <w:r w:rsidRPr="00083772">
                    <w:rPr>
                      <w:rFonts w:ascii="Times New Roman" w:eastAsia="Times New Roman" w:hAnsi="Times New Roman" w:cs="Times New Roman"/>
                      <w:sz w:val="24"/>
                      <w:szCs w:val="24"/>
                    </w:rPr>
                    <w:t>контртеррористических</w:t>
                  </w:r>
                  <w:proofErr w:type="spellEnd"/>
                  <w:r w:rsidRPr="00083772">
                    <w:rPr>
                      <w:rFonts w:ascii="Times New Roman" w:eastAsia="Times New Roman" w:hAnsi="Times New Roman" w:cs="Times New Roman"/>
                      <w:sz w:val="24"/>
                      <w:szCs w:val="24"/>
                    </w:rPr>
                    <w:t xml:space="preserve"> операций;</w:t>
                  </w:r>
                  <w:r w:rsidRPr="00083772">
                    <w:rPr>
                      <w:rFonts w:ascii="Times New Roman" w:eastAsia="Times New Roman" w:hAnsi="Times New Roman" w:cs="Times New Roman"/>
                      <w:sz w:val="24"/>
                      <w:szCs w:val="24"/>
                    </w:rPr>
                    <w:br/>
                    <w:t>сочетание гласных и негласных методов противодействия терроризму;</w:t>
                  </w:r>
                  <w:r w:rsidRPr="00083772">
                    <w:rPr>
                      <w:rFonts w:ascii="Times New Roman" w:eastAsia="Times New Roman" w:hAnsi="Times New Roman" w:cs="Times New Roman"/>
                      <w:sz w:val="24"/>
                      <w:szCs w:val="24"/>
                    </w:rPr>
                    <w:br/>
                    <w:t>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roofErr w:type="gramEnd"/>
                  <w:r w:rsidRPr="00083772">
                    <w:rPr>
                      <w:rFonts w:ascii="Times New Roman" w:eastAsia="Times New Roman" w:hAnsi="Times New Roman" w:cs="Times New Roman"/>
                      <w:sz w:val="24"/>
                      <w:szCs w:val="24"/>
                    </w:rPr>
                    <w:br/>
                    <w:t>недопустимость политических уступок террористам;</w:t>
                  </w:r>
                  <w:r w:rsidRPr="00083772">
                    <w:rPr>
                      <w:rFonts w:ascii="Times New Roman" w:eastAsia="Times New Roman" w:hAnsi="Times New Roman" w:cs="Times New Roman"/>
                      <w:sz w:val="24"/>
                      <w:szCs w:val="24"/>
                    </w:rPr>
                    <w:br/>
                    <w:t>минимизация и (или) ликвидация последствий проявлений терроризма;</w:t>
                  </w:r>
                  <w:r w:rsidRPr="00083772">
                    <w:rPr>
                      <w:rFonts w:ascii="Times New Roman" w:eastAsia="Times New Roman" w:hAnsi="Times New Roman" w:cs="Times New Roman"/>
                      <w:sz w:val="24"/>
                      <w:szCs w:val="24"/>
                    </w:rPr>
                    <w:br/>
                    <w:t>соразмерность мер противодействия терроризму степени террористической опасности».</w:t>
                  </w:r>
                  <w:r w:rsidRPr="00083772">
                    <w:rPr>
                      <w:rFonts w:ascii="Times New Roman" w:eastAsia="Times New Roman" w:hAnsi="Times New Roman" w:cs="Times New Roman"/>
                      <w:sz w:val="24"/>
                      <w:szCs w:val="24"/>
                    </w:rPr>
                    <w:br/>
                    <w:t xml:space="preserve">Было принято Постановление Правительства Российской Федерации от 13 марта 2008 года № 167 «О возмещении лицу, принимавшему участие в осуществлении </w:t>
                  </w:r>
                  <w:r w:rsidRPr="00083772">
                    <w:rPr>
                      <w:rFonts w:ascii="Times New Roman" w:eastAsia="Times New Roman" w:hAnsi="Times New Roman" w:cs="Times New Roman"/>
                      <w:sz w:val="24"/>
                      <w:szCs w:val="24"/>
                    </w:rPr>
                    <w:lastRenderedPageBreak/>
                    <w:t>мероприятия по борьбе с терроризмом, стоимости утраченного или поврежденного имущества».</w:t>
                  </w:r>
                  <w:r w:rsidRPr="00083772">
                    <w:rPr>
                      <w:rFonts w:ascii="Times New Roman" w:eastAsia="Times New Roman" w:hAnsi="Times New Roman" w:cs="Times New Roman"/>
                      <w:sz w:val="24"/>
                      <w:szCs w:val="24"/>
                    </w:rPr>
                    <w:br/>
                    <w:t>Федеральный закон от 13 декабря 1996 года № 150-ФЗ «Об оружии», дополняя антитеррористическое законодательство Российской Федерации нормами о противодействии незаконному обороту оружия, регулирует правоотношения, возникающие при обороте гражданского, служебного, а также боевого ручного стрелкового и холодного оружия на территории Российской Федерации.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Федеральные законы от 25 июля 2002 года — № 114-ФЗ «О противодействии экстремистской деятельности» и № 112-ФЗ</w:t>
                  </w:r>
                  <w:proofErr w:type="gramStart"/>
                  <w:r w:rsidRPr="00083772">
                    <w:rPr>
                      <w:rFonts w:ascii="Times New Roman" w:eastAsia="Times New Roman" w:hAnsi="Times New Roman" w:cs="Times New Roman"/>
                      <w:sz w:val="24"/>
                      <w:szCs w:val="24"/>
                    </w:rPr>
                    <w:t>«О</w:t>
                  </w:r>
                  <w:proofErr w:type="gramEnd"/>
                  <w:r w:rsidRPr="00083772">
                    <w:rPr>
                      <w:rFonts w:ascii="Times New Roman" w:eastAsia="Times New Roman" w:hAnsi="Times New Roman" w:cs="Times New Roman"/>
                      <w:sz w:val="24"/>
                      <w:szCs w:val="24"/>
                    </w:rPr>
                    <w:t xml:space="preserve">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«О противодействии террористической деятельности» закрепляют основные положения государственной политики противодействия всем формам экстремистской и террористической деятельности, устанавливают меры ответственности за их осуществление, а также предусматривают осуществление </w:t>
                  </w:r>
                  <w:proofErr w:type="gramStart"/>
                  <w:r w:rsidRPr="00083772">
                    <w:rPr>
                      <w:rFonts w:ascii="Times New Roman" w:eastAsia="Times New Roman" w:hAnsi="Times New Roman" w:cs="Times New Roman"/>
                      <w:sz w:val="24"/>
                      <w:szCs w:val="24"/>
                    </w:rPr>
                    <w:t>комплекса профилактических мер по предупреждению действий экстремистского и террористического характера, к которым, в частности, относится:</w:t>
                  </w:r>
                  <w:r w:rsidRPr="00083772">
                    <w:rPr>
                      <w:rFonts w:ascii="Times New Roman" w:eastAsia="Times New Roman" w:hAnsi="Times New Roman" w:cs="Times New Roman"/>
                      <w:sz w:val="24"/>
                      <w:szCs w:val="24"/>
                    </w:rPr>
                    <w:br/>
                    <w:t>объявление предостережения руководителю общественного или религиозного объединения либо иной организации о недопустимости осуществления экстремистской деятельности; вынесение письменного предупреждения общественному или религиозному объединению либо иной организации о недопустимости осуществления экстремистской деятельности в случае выявления фактов, свидетельствующих о наличии в их деятельности признаков экстремизма;</w:t>
                  </w:r>
                  <w:proofErr w:type="gramEnd"/>
                  <w:r w:rsidRPr="00083772">
                    <w:rPr>
                      <w:rFonts w:ascii="Times New Roman" w:eastAsia="Times New Roman" w:hAnsi="Times New Roman" w:cs="Times New Roman"/>
                      <w:sz w:val="24"/>
                      <w:szCs w:val="24"/>
                    </w:rPr>
                    <w:br/>
                  </w:r>
                  <w:proofErr w:type="gramStart"/>
                  <w:r w:rsidRPr="00083772">
                    <w:rPr>
                      <w:rFonts w:ascii="Times New Roman" w:eastAsia="Times New Roman" w:hAnsi="Times New Roman" w:cs="Times New Roman"/>
                      <w:sz w:val="24"/>
                      <w:szCs w:val="24"/>
                    </w:rPr>
                    <w:t>приостановление деятельности общественного или религиозного объединения в случае осуществления им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государству или создающей реальную угрозу причинения такого вреда, до рассмотрения судом заявления о его ликвидации либо запрете</w:t>
                  </w:r>
                  <w:proofErr w:type="gramEnd"/>
                  <w:r w:rsidRPr="00083772">
                    <w:rPr>
                      <w:rFonts w:ascii="Times New Roman" w:eastAsia="Times New Roman" w:hAnsi="Times New Roman" w:cs="Times New Roman"/>
                      <w:sz w:val="24"/>
                      <w:szCs w:val="24"/>
                    </w:rPr>
                    <w:t xml:space="preserve"> его деятельности; вынесение предупреждения учредителю и (или) редакции (главному редактору) о недопустимости распространения экстремистских материалов в случае их распространения через средства массовой информации. </w:t>
                  </w:r>
                  <w:proofErr w:type="gramStart"/>
                  <w:r w:rsidRPr="00083772">
                    <w:rPr>
                      <w:rFonts w:ascii="Times New Roman" w:eastAsia="Times New Roman" w:hAnsi="Times New Roman" w:cs="Times New Roman"/>
                      <w:sz w:val="24"/>
                      <w:szCs w:val="24"/>
                    </w:rPr>
                    <w:t>Федеральный закон от 26 сентября 1997 года № 125-ФЗ «О свободе совести и о религиозных объединениях», регулирующий правоотношения в области прав человека и гражданина на свободу совести и свободу вероисповедания, а также правовое положение религиозных объединений, определяет важнейшие основания для ликвидации религиозной организации, запрета на деятельность религиозного объединения в случае нарушения ими законодательства.</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На принятие Россией международных обязатель</w:t>
                  </w:r>
                  <w:proofErr w:type="gramStart"/>
                  <w:r w:rsidRPr="00083772">
                    <w:rPr>
                      <w:rFonts w:ascii="Times New Roman" w:eastAsia="Times New Roman" w:hAnsi="Times New Roman" w:cs="Times New Roman"/>
                      <w:sz w:val="24"/>
                      <w:szCs w:val="24"/>
                    </w:rPr>
                    <w:t>ств в сф</w:t>
                  </w:r>
                  <w:proofErr w:type="gramEnd"/>
                  <w:r w:rsidRPr="00083772">
                    <w:rPr>
                      <w:rFonts w:ascii="Times New Roman" w:eastAsia="Times New Roman" w:hAnsi="Times New Roman" w:cs="Times New Roman"/>
                      <w:sz w:val="24"/>
                      <w:szCs w:val="24"/>
                    </w:rPr>
                    <w:t>ере борьбы с терроризмом и экстремизмом направлены законодательные акты, ратифицирующие международно-правовые документы о борьбе с терроризмом:</w:t>
                  </w:r>
                  <w:r w:rsidRPr="00083772">
                    <w:rPr>
                      <w:rFonts w:ascii="Times New Roman" w:eastAsia="Times New Roman" w:hAnsi="Times New Roman" w:cs="Times New Roman"/>
                      <w:sz w:val="24"/>
                      <w:szCs w:val="24"/>
                    </w:rPr>
                    <w:br/>
                    <w:t>Федеральный закон от 7 августа 2000 года № 121-ФЗ «О ратификации Европейской Конвенции о пресечении терроризма»</w:t>
                  </w:r>
                  <w:proofErr w:type="gramStart"/>
                  <w:r w:rsidRPr="00083772">
                    <w:rPr>
                      <w:rFonts w:ascii="Times New Roman" w:eastAsia="Times New Roman" w:hAnsi="Times New Roman" w:cs="Times New Roman"/>
                      <w:sz w:val="24"/>
                      <w:szCs w:val="24"/>
                    </w:rPr>
                    <w:t>;Ф</w:t>
                  </w:r>
                  <w:proofErr w:type="gramEnd"/>
                  <w:r w:rsidRPr="00083772">
                    <w:rPr>
                      <w:rFonts w:ascii="Times New Roman" w:eastAsia="Times New Roman" w:hAnsi="Times New Roman" w:cs="Times New Roman"/>
                      <w:sz w:val="24"/>
                      <w:szCs w:val="24"/>
                    </w:rPr>
                    <w:t xml:space="preserve">едеральный закон от 13 февраля 2001 года № 19-ФЗ «О ратификации Международной конвенции о борьбе с бомбовым терроризмом»; Федеральный закон от 10 июля 2002 года № 88-ФЗ «О ратификации Международной конвенции о борьбе с финансированием терроризма»; Федеральный закон от 10 января 2003 года № 3-ФЗ «О ратификации </w:t>
                  </w:r>
                  <w:r w:rsidRPr="00083772">
                    <w:rPr>
                      <w:rFonts w:ascii="Times New Roman" w:eastAsia="Times New Roman" w:hAnsi="Times New Roman" w:cs="Times New Roman"/>
                      <w:sz w:val="24"/>
                      <w:szCs w:val="24"/>
                    </w:rPr>
                    <w:lastRenderedPageBreak/>
                    <w:t>Шанхайской конвенции о борьбе с терроризмом, сепаратизмом и экстремизмом» и др.</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К указам и распоряжениям Президента Российской Федерации в сфере борьбы с терроризмом экстремизмом относятся: Указ Президента Российской Федерации от 22 января 2001 года № 61 «О мерах по борьбе с терроризмом на территории </w:t>
                  </w:r>
                  <w:proofErr w:type="spellStart"/>
                  <w:r w:rsidRPr="00083772">
                    <w:rPr>
                      <w:rFonts w:ascii="Times New Roman" w:eastAsia="Times New Roman" w:hAnsi="Times New Roman" w:cs="Times New Roman"/>
                      <w:sz w:val="24"/>
                      <w:szCs w:val="24"/>
                    </w:rPr>
                    <w:t>Северо-Кавказского</w:t>
                  </w:r>
                  <w:proofErr w:type="spellEnd"/>
                  <w:r w:rsidRPr="00083772">
                    <w:rPr>
                      <w:rFonts w:ascii="Times New Roman" w:eastAsia="Times New Roman" w:hAnsi="Times New Roman" w:cs="Times New Roman"/>
                      <w:sz w:val="24"/>
                      <w:szCs w:val="24"/>
                    </w:rPr>
                    <w:t xml:space="preserve"> региона Российской Федерации»; Указ Президента Российской Федерации от 30 июня 2003 года № 715 «О дополнительных мерах по борьбе с терроризмом на территории </w:t>
                  </w:r>
                  <w:proofErr w:type="spellStart"/>
                  <w:r w:rsidRPr="00083772">
                    <w:rPr>
                      <w:rFonts w:ascii="Times New Roman" w:eastAsia="Times New Roman" w:hAnsi="Times New Roman" w:cs="Times New Roman"/>
                      <w:sz w:val="24"/>
                      <w:szCs w:val="24"/>
                    </w:rPr>
                    <w:t>Северо-Кавказского</w:t>
                  </w:r>
                  <w:proofErr w:type="spellEnd"/>
                  <w:r w:rsidRPr="00083772">
                    <w:rPr>
                      <w:rFonts w:ascii="Times New Roman" w:eastAsia="Times New Roman" w:hAnsi="Times New Roman" w:cs="Times New Roman"/>
                      <w:sz w:val="24"/>
                      <w:szCs w:val="24"/>
                    </w:rPr>
                    <w:t xml:space="preserve"> региона Российской Федерации»; Указ Президента Российской Федерации от 17 июня 2003 года № 680 «О центральных компетентных органах Российской Федерации, ответственных за выполнение Шанхайской конвенции о борьбе с терроризмом, сепаратизмом и экстремизмом» и др.</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Ряд постановлений и распоряжений Правительства Российской Федерации координируют деятельность федеральных органов исполнительной власти по вопросам борьбы с терроризмом, например:</w:t>
                  </w:r>
                  <w:r w:rsidRPr="00083772">
                    <w:rPr>
                      <w:rFonts w:ascii="Times New Roman" w:eastAsia="Times New Roman" w:hAnsi="Times New Roman" w:cs="Times New Roman"/>
                      <w:sz w:val="24"/>
                      <w:szCs w:val="24"/>
                    </w:rPr>
                    <w:br/>
                    <w:t xml:space="preserve">Постановление Правительства Российской Федерации от 10 декабря 2002 года № 880 «Об утверждении Положения о Федеральной антитеррористической комиссии»; </w:t>
                  </w:r>
                  <w:proofErr w:type="gramStart"/>
                  <w:r w:rsidRPr="00083772">
                    <w:rPr>
                      <w:rFonts w:ascii="Times New Roman" w:eastAsia="Times New Roman" w:hAnsi="Times New Roman" w:cs="Times New Roman"/>
                      <w:sz w:val="24"/>
                      <w:szCs w:val="24"/>
                    </w:rPr>
                    <w:t>Постановление Правительства Российской Федерации от 6 февраля 2001 года № 90 «О порядке осуществления социальной реабилитации лиц, пострадавших в результате террористической акции» и др.</w:t>
                  </w:r>
                  <w:r w:rsidRPr="00083772">
                    <w:rPr>
                      <w:rFonts w:ascii="Times New Roman" w:eastAsia="Times New Roman" w:hAnsi="Times New Roman" w:cs="Times New Roman"/>
                      <w:sz w:val="24"/>
                      <w:szCs w:val="24"/>
                    </w:rPr>
                    <w:br/>
                    <w:t xml:space="preserve">В «Концепции национальной безопасности Российской Федерации», утвержденной Указом Президента Российской Федерации от 10 января 2000 года № 24, особо подчеркивается важность нейтрализации причин и условий, способствующих возникновению политического и религиозного экстремизма, </w:t>
                  </w:r>
                  <w:proofErr w:type="spellStart"/>
                  <w:r w:rsidRPr="00083772">
                    <w:rPr>
                      <w:rFonts w:ascii="Times New Roman" w:eastAsia="Times New Roman" w:hAnsi="Times New Roman" w:cs="Times New Roman"/>
                      <w:sz w:val="24"/>
                      <w:szCs w:val="24"/>
                    </w:rPr>
                    <w:t>этносепаратизма</w:t>
                  </w:r>
                  <w:proofErr w:type="spellEnd"/>
                  <w:r w:rsidRPr="00083772">
                    <w:rPr>
                      <w:rFonts w:ascii="Times New Roman" w:eastAsia="Times New Roman" w:hAnsi="Times New Roman" w:cs="Times New Roman"/>
                      <w:sz w:val="24"/>
                      <w:szCs w:val="24"/>
                    </w:rPr>
                    <w:t xml:space="preserve"> и их последствий — социальных, межэтнических и</w:t>
                  </w:r>
                  <w:proofErr w:type="gramEnd"/>
                  <w:r w:rsidRPr="00083772">
                    <w:rPr>
                      <w:rFonts w:ascii="Times New Roman" w:eastAsia="Times New Roman" w:hAnsi="Times New Roman" w:cs="Times New Roman"/>
                      <w:sz w:val="24"/>
                      <w:szCs w:val="24"/>
                    </w:rPr>
                    <w:t xml:space="preserve"> религиозных конфликтов, терроризма, а также необходимость эффективного сотрудничества с иностранными государствами, их правоохранительными органами и специальными службами, с международными организациями, в задачу которых входит борьба с терроризмом.</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В некоторых субъектах Российской Федерации приняты законы, определяющие правовые основы, формы и методы противодействия политическому и религиозному экстремизму, а также принципы ответственности граждан и организаций за политический и религиозный экстремизм. Это, например:</w:t>
                  </w:r>
                  <w:r w:rsidRPr="00083772">
                    <w:rPr>
                      <w:rFonts w:ascii="Times New Roman" w:eastAsia="Times New Roman" w:hAnsi="Times New Roman" w:cs="Times New Roman"/>
                      <w:sz w:val="24"/>
                      <w:szCs w:val="24"/>
                    </w:rPr>
                    <w:br/>
                    <w:t>Закон Республики Дагестан от 16 сентября 1999 года № 15 «О запрете ваххабитской и иной экстремистской деятельности на территории Республики Дагестан»; Закон Карачаево-Черкесской Республики от 4 мая 2000 года № 6-РЗ «О противодействии политическому и религиозному экстремизму на территории КЧР»; Закон Кабардино-Балкарской Республики от 1 июня 2001 года «О запрете экстремистской религиозной деятельности и административной ответственности за правонарушения, связанные с осуществлением религиозной деятельности» и др.</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Существующая система российского законодательства, отражающая правовую стратегию противодействия терроризму и экстремизму, в целом обладает достаточно полным набором правовых норм, позволяющих эффективно осуществлять борьбу с терроризмом и экстремизмом.</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Однако имеющийся потенциал мер правового противодействия терроризму не </w:t>
                  </w:r>
                  <w:r w:rsidRPr="00083772">
                    <w:rPr>
                      <w:rFonts w:ascii="Times New Roman" w:eastAsia="Times New Roman" w:hAnsi="Times New Roman" w:cs="Times New Roman"/>
                      <w:sz w:val="24"/>
                      <w:szCs w:val="24"/>
                    </w:rPr>
                    <w:lastRenderedPageBreak/>
                    <w:t>всегда используется в полной мере в силу недостаточной эффективности правоприменительной деятельности, а также в связи с существующими пробелами в законодательном регулировании борьбы с терроризмом, что требует дальнейшего совершенствования нормативно-правовой базы с учетом международного и зарубежного опыта. Работа над текстом законопроекта о противодействии терроризму будет завершена в 2005 году, считает председатель комитета Госдумы по безопасности Владимир Васильев</w:t>
                  </w:r>
                  <w:proofErr w:type="gramStart"/>
                  <w:r w:rsidRPr="00083772">
                    <w:rPr>
                      <w:rFonts w:ascii="Times New Roman" w:eastAsia="Times New Roman" w:hAnsi="Times New Roman" w:cs="Times New Roman"/>
                      <w:sz w:val="24"/>
                      <w:szCs w:val="24"/>
                    </w:rPr>
                    <w:t>1</w:t>
                  </w:r>
                  <w:proofErr w:type="gramEnd"/>
                  <w:r w:rsidRPr="00083772">
                    <w:rPr>
                      <w:rFonts w:ascii="Times New Roman" w:eastAsia="Times New Roman" w:hAnsi="Times New Roman" w:cs="Times New Roman"/>
                      <w:sz w:val="24"/>
                      <w:szCs w:val="24"/>
                    </w:rPr>
                    <w:t>.</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По словам В. Васильева, одной из основных составляющих законопроекта является выстраивание системы управления в случае террористической угрозы. «Законопроект предполагает выстроить систему единого управления с федерального уровня до оперативного штаба», — пояснил депутат. Кроме того, документ регулирует организацию управления штабом и на местах. «Хорошо бы было иметь уровни угрозы по степеням или по цвету. Когда есть угроза теракта, общество информируется об этом, и каждый предупрежденный человек может стать активным борцом с терроризмом», — сказал В. Васильев.</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Вместе с тем, он признал, что в настоящее время разработчики законопроекта «топчутся на месте». По его словам, это связано с тем, что в ходе разработки возникает множество вопросов. В частности, не все понимают, что такое режим террористической угрозы, к чему приведет введение этого режима, пояснил В. Васильев.</w:t>
                  </w:r>
                  <w:r w:rsidRPr="00083772">
                    <w:rPr>
                      <w:rFonts w:ascii="Times New Roman" w:eastAsia="Times New Roman" w:hAnsi="Times New Roman" w:cs="Times New Roman"/>
                      <w:sz w:val="24"/>
                      <w:szCs w:val="24"/>
                    </w:rPr>
                    <w:br/>
                    <w:t>Он выразил надежду, что в ближайшее время удастся выйти на стадию второго чтения законопроекта. Правда, этот законопроект, как и любой другой, должен быть обеспечен финансированием, отметил В. Васильев.</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В настоящее время в Российской Федерации действует целый ряд нормативных правовых актов, прямо или косвенно затрагивающих проблему противодействия национальной и религиозной нетерпимости, ксенофобии, расизму и другим формам экстремизма. В истекшем году наметилась тенденция к несколько более строгому применению этих актов к лицам, совершившим преступления на национальной и религиозной почве. Но в целом исполнительная власть и суды проявляют малопонятную снисходительность по отношению к профашистским, экстремистским националистическим группировкам. Анализ правоприменительной практики демонстрирует серьезное несоответствие законодательства и реального положения дел в этой сфере. Вопрос состоит в том, чтобы применять существующие нормы систематически и по назначению, не пытаясь списывать проявления национального и религиозного экстремизма на обычное хулиганство, как это, к сожалению, сплошь и рядом все еще происходит. Принципиально важно также, чтобы борьба с этим злом велась не в рамках периодических кампаний, а на постоянной основе</w:t>
                  </w:r>
                  <w:proofErr w:type="gramStart"/>
                  <w:r w:rsidRPr="00083772">
                    <w:rPr>
                      <w:rFonts w:ascii="Times New Roman" w:eastAsia="Times New Roman" w:hAnsi="Times New Roman" w:cs="Times New Roman"/>
                      <w:sz w:val="24"/>
                      <w:szCs w:val="24"/>
                    </w:rPr>
                    <w:t>2</w:t>
                  </w:r>
                  <w:proofErr w:type="gramEnd"/>
                  <w:r w:rsidRPr="00083772">
                    <w:rPr>
                      <w:rFonts w:ascii="Times New Roman" w:eastAsia="Times New Roman" w:hAnsi="Times New Roman" w:cs="Times New Roman"/>
                      <w:sz w:val="24"/>
                      <w:szCs w:val="24"/>
                    </w:rPr>
                    <w:t>».</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Как отмечается в научной литературе, государственная система противодействия экстремизму функционирует не столь эффективно, как того требуют современные реалии.</w:t>
                  </w:r>
                  <w:r w:rsidRPr="00083772">
                    <w:rPr>
                      <w:rFonts w:ascii="Times New Roman" w:eastAsia="Times New Roman" w:hAnsi="Times New Roman" w:cs="Times New Roman"/>
                      <w:sz w:val="24"/>
                      <w:szCs w:val="24"/>
                    </w:rPr>
                    <w:br/>
                    <w:t xml:space="preserve">Общество еще не в полной мере осознало степень опасности этого явления для российской государственности, многонационального и </w:t>
                  </w:r>
                  <w:proofErr w:type="spellStart"/>
                  <w:r w:rsidRPr="00083772">
                    <w:rPr>
                      <w:rFonts w:ascii="Times New Roman" w:eastAsia="Times New Roman" w:hAnsi="Times New Roman" w:cs="Times New Roman"/>
                      <w:sz w:val="24"/>
                      <w:szCs w:val="24"/>
                    </w:rPr>
                    <w:t>поликонфессионального</w:t>
                  </w:r>
                  <w:proofErr w:type="spellEnd"/>
                  <w:r w:rsidRPr="00083772">
                    <w:rPr>
                      <w:rFonts w:ascii="Times New Roman" w:eastAsia="Times New Roman" w:hAnsi="Times New Roman" w:cs="Times New Roman"/>
                      <w:sz w:val="24"/>
                      <w:szCs w:val="24"/>
                    </w:rPr>
                    <w:t xml:space="preserve"> российского народа.</w:t>
                  </w:r>
                  <w:r w:rsidRPr="00083772">
                    <w:rPr>
                      <w:rFonts w:ascii="Times New Roman" w:eastAsia="Times New Roman" w:hAnsi="Times New Roman" w:cs="Times New Roman"/>
                      <w:sz w:val="24"/>
                      <w:szCs w:val="24"/>
                    </w:rPr>
                    <w:br/>
                    <w:t xml:space="preserve">Не наработана в достаточной степени правоприменительная практика борьбы с религиозным экстремизмом, что, в первую очередь, связано с декларативным характером некоторых правовых норм, а также со сложностью формирования </w:t>
                  </w:r>
                  <w:r w:rsidRPr="00083772">
                    <w:rPr>
                      <w:rFonts w:ascii="Times New Roman" w:eastAsia="Times New Roman" w:hAnsi="Times New Roman" w:cs="Times New Roman"/>
                      <w:sz w:val="24"/>
                      <w:szCs w:val="24"/>
                    </w:rPr>
                    <w:lastRenderedPageBreak/>
                    <w:t>доказательной базы.</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Важнейшим условием повышения эффективности противодействия экстремизму и терроризму является разработка общегосударственной комплексной программы, включающей не только правоохранительный, но и политический, социальный, экономический, правовой, идеологический, пропагандистский, информационный, силовой, специальный (оперативный, розыскной, технический, охранный) и другие аспекты по устранению социальных условий, способствующих развитию террористических операций с учетом их типологии, форм подготовки и проведения, а также мониторинга текущего состояния и прогнозирования развития терроризма.</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Как указывается в научных исследованиях, для решения данной задачи необходима концептуально обоснованная, многоуровневая система мер предупреждения экстремизма и терроризма, которая должна включать в себя: нормативно-правовое обеспечение антитеррористических действий, совершенствование законодательства о недопустимости и запрете возбуждения религиозной, национальной вражды; превентивные мероприятия, позволяющие выявлять намерения террористов и оперативно пресекать террористические действия на стадии их реализации;</w:t>
                  </w:r>
                  <w:proofErr w:type="gramEnd"/>
                  <w:r w:rsidRPr="00083772">
                    <w:rPr>
                      <w:rFonts w:ascii="Times New Roman" w:eastAsia="Times New Roman" w:hAnsi="Times New Roman" w:cs="Times New Roman"/>
                      <w:sz w:val="24"/>
                      <w:szCs w:val="24"/>
                    </w:rPr>
                    <w:t xml:space="preserve"> централизацию руководства всеми антитеррористическими действиями, обеспечение согласованности усилий силовых ведомств и органов власти всех уровней на основе четкого размежевания компетенции органов федерального, регионального и местного уровней; обеспечение взаимодействия и координации действий антитеррористических сил в международном, межгосударственном масштабе, </w:t>
                  </w:r>
                  <w:proofErr w:type="gramStart"/>
                  <w:r w:rsidRPr="00083772">
                    <w:rPr>
                      <w:rFonts w:ascii="Times New Roman" w:eastAsia="Times New Roman" w:hAnsi="Times New Roman" w:cs="Times New Roman"/>
                      <w:sz w:val="24"/>
                      <w:szCs w:val="24"/>
                    </w:rPr>
                    <w:t>контроль за</w:t>
                  </w:r>
                  <w:proofErr w:type="gramEnd"/>
                  <w:r w:rsidRPr="00083772">
                    <w:rPr>
                      <w:rFonts w:ascii="Times New Roman" w:eastAsia="Times New Roman" w:hAnsi="Times New Roman" w:cs="Times New Roman"/>
                      <w:sz w:val="24"/>
                      <w:szCs w:val="24"/>
                    </w:rPr>
                    <w:t xml:space="preserve"> деятельностью международных террористических объединений, их центров и штаб-квартир, баз подготовки боевиков и других террористических структур, выявление и ликвидация источников финансирования террористических групп, включая легитимные и криминальные доходы террористов; всестороннее информационно-психологическое обеспечение антитеррористической деятельности, выявление и ликвидацию центров идеологического обеспечения и поддержки террористических движений, идеологическое дифференцированное воздействие на население, террористов, субъектов их поддержки и противников, переориентацию СМИ на противодействие пропаганде насилия и внедрение в социальную практику норм толерантного поведения.</w:t>
                  </w:r>
                  <w:r w:rsidRPr="00083772">
                    <w:rPr>
                      <w:rFonts w:ascii="Times New Roman" w:eastAsia="Times New Roman" w:hAnsi="Times New Roman" w:cs="Times New Roman"/>
                      <w:sz w:val="24"/>
                      <w:szCs w:val="24"/>
                    </w:rPr>
                    <w:br/>
                    <w:t xml:space="preserve">Необходимо отметить, что в отечественной юридической литературе терроризм рассматривается как крайняя форма проявления экстремизма. </w:t>
                  </w:r>
                  <w:proofErr w:type="gramStart"/>
                  <w:r w:rsidRPr="00083772">
                    <w:rPr>
                      <w:rFonts w:ascii="Times New Roman" w:eastAsia="Times New Roman" w:hAnsi="Times New Roman" w:cs="Times New Roman"/>
                      <w:sz w:val="24"/>
                      <w:szCs w:val="24"/>
                    </w:rPr>
                    <w:t>Под экстремизмом (экстремистской деятельностью) в российской правовой доктрине понимается: 1) деятельность физических лиц и различных организаций (религиозных, общественных и т.д.) по планированию, организации, подготовке и совершению действий, направленных на насильственное изменение основ конституционного строя и нарушение целостности России, подрыв безопасности РФ, захват или присвоение властных полномочий, создание незаконных вооруженных формирований, осуществление террористической деятельности и т.д.; 2) пропаганда и</w:t>
                  </w:r>
                  <w:proofErr w:type="gramEnd"/>
                  <w:r w:rsidRPr="00083772">
                    <w:rPr>
                      <w:rFonts w:ascii="Times New Roman" w:eastAsia="Times New Roman" w:hAnsi="Times New Roman" w:cs="Times New Roman"/>
                      <w:sz w:val="24"/>
                      <w:szCs w:val="24"/>
                    </w:rPr>
                    <w:t xml:space="preserve"> публичная демонстрация нацистской и сходной с ней атрибутики или символики; 3) публичные призывы к указанной деятельности; 4) финансирование указанной деятельности.</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Зарубежные исследователи выделяют следующие виды терроризма: психический и преступный (</w:t>
                  </w:r>
                  <w:proofErr w:type="gramStart"/>
                  <w:r w:rsidRPr="00083772">
                    <w:rPr>
                      <w:rFonts w:ascii="Times New Roman" w:eastAsia="Times New Roman" w:hAnsi="Times New Roman" w:cs="Times New Roman"/>
                      <w:sz w:val="24"/>
                      <w:szCs w:val="24"/>
                    </w:rPr>
                    <w:t>Дж</w:t>
                  </w:r>
                  <w:proofErr w:type="gramEnd"/>
                  <w:r w:rsidRPr="00083772">
                    <w:rPr>
                      <w:rFonts w:ascii="Times New Roman" w:eastAsia="Times New Roman" w:hAnsi="Times New Roman" w:cs="Times New Roman"/>
                      <w:sz w:val="24"/>
                      <w:szCs w:val="24"/>
                    </w:rPr>
                    <w:t xml:space="preserve">. Белл); революционный, </w:t>
                  </w:r>
                  <w:proofErr w:type="spellStart"/>
                  <w:r w:rsidRPr="00083772">
                    <w:rPr>
                      <w:rFonts w:ascii="Times New Roman" w:eastAsia="Times New Roman" w:hAnsi="Times New Roman" w:cs="Times New Roman"/>
                      <w:sz w:val="24"/>
                      <w:szCs w:val="24"/>
                    </w:rPr>
                    <w:t>субреволюционный</w:t>
                  </w:r>
                  <w:proofErr w:type="spellEnd"/>
                  <w:r w:rsidRPr="00083772">
                    <w:rPr>
                      <w:rFonts w:ascii="Times New Roman" w:eastAsia="Times New Roman" w:hAnsi="Times New Roman" w:cs="Times New Roman"/>
                      <w:sz w:val="24"/>
                      <w:szCs w:val="24"/>
                    </w:rPr>
                    <w:t xml:space="preserve"> и репрессивный (П. </w:t>
                  </w:r>
                  <w:proofErr w:type="spellStart"/>
                  <w:r w:rsidRPr="00083772">
                    <w:rPr>
                      <w:rFonts w:ascii="Times New Roman" w:eastAsia="Times New Roman" w:hAnsi="Times New Roman" w:cs="Times New Roman"/>
                      <w:sz w:val="24"/>
                      <w:szCs w:val="24"/>
                    </w:rPr>
                    <w:t>Уилкинсон</w:t>
                  </w:r>
                  <w:proofErr w:type="spellEnd"/>
                  <w:r w:rsidRPr="00083772">
                    <w:rPr>
                      <w:rFonts w:ascii="Times New Roman" w:eastAsia="Times New Roman" w:hAnsi="Times New Roman" w:cs="Times New Roman"/>
                      <w:sz w:val="24"/>
                      <w:szCs w:val="24"/>
                    </w:rPr>
                    <w:t xml:space="preserve">, Р. Шульц); ядерный, экономический, технологический, </w:t>
                  </w:r>
                  <w:r w:rsidRPr="00083772">
                    <w:rPr>
                      <w:rFonts w:ascii="Times New Roman" w:eastAsia="Times New Roman" w:hAnsi="Times New Roman" w:cs="Times New Roman"/>
                      <w:sz w:val="24"/>
                      <w:szCs w:val="24"/>
                    </w:rPr>
                    <w:lastRenderedPageBreak/>
                    <w:t xml:space="preserve">экологический </w:t>
                  </w:r>
                  <w:proofErr w:type="spellStart"/>
                  <w:r w:rsidRPr="00083772">
                    <w:rPr>
                      <w:rFonts w:ascii="Times New Roman" w:eastAsia="Times New Roman" w:hAnsi="Times New Roman" w:cs="Times New Roman"/>
                      <w:sz w:val="24"/>
                      <w:szCs w:val="24"/>
                    </w:rPr>
                    <w:t>идр</w:t>
                  </w:r>
                  <w:proofErr w:type="spellEnd"/>
                  <w:r w:rsidRPr="00083772">
                    <w:rPr>
                      <w:rFonts w:ascii="Times New Roman" w:eastAsia="Times New Roman" w:hAnsi="Times New Roman" w:cs="Times New Roman"/>
                      <w:sz w:val="24"/>
                      <w:szCs w:val="24"/>
                    </w:rPr>
                    <w:t>.</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Терроризм можно классифицировать на следующие самостоятельные виды: по территориальному признаку: международный; внутригосударственный; в зависимости от преступной мотивации: политический; религиозный; националистический; экономический.</w:t>
                  </w:r>
                  <w:r w:rsidRPr="00083772">
                    <w:rPr>
                      <w:rFonts w:ascii="Times New Roman" w:eastAsia="Times New Roman" w:hAnsi="Times New Roman" w:cs="Times New Roman"/>
                      <w:sz w:val="24"/>
                      <w:szCs w:val="24"/>
                    </w:rPr>
                    <w:br/>
                    <w:t xml:space="preserve">Наказание за терроризм по УК России. </w:t>
                  </w:r>
                  <w:proofErr w:type="gramStart"/>
                  <w:r w:rsidRPr="00083772">
                    <w:rPr>
                      <w:rFonts w:ascii="Times New Roman" w:eastAsia="Times New Roman" w:hAnsi="Times New Roman" w:cs="Times New Roman"/>
                      <w:sz w:val="24"/>
                      <w:szCs w:val="24"/>
                    </w:rPr>
                    <w:t>Статья 205 Уголовного кодекса России 1996 г. предусматривает ответственность за терроризм, — то есть совершение взрыва, поджога или иных действий, создающих опасность гибели людей, причинения значительного ущерба либо наступление опасных последствий, если эти действия совершены в целях нарушения общественной безопасности, устрашения населения либо оказания воздействия на принятие решений органами власти, а также угроза свершения указанных действий в тех же целях.</w:t>
                  </w:r>
                  <w:proofErr w:type="gramEnd"/>
                  <w:r w:rsidRPr="00083772">
                    <w:rPr>
                      <w:rFonts w:ascii="Times New Roman" w:eastAsia="Times New Roman" w:hAnsi="Times New Roman" w:cs="Times New Roman"/>
                      <w:sz w:val="24"/>
                      <w:szCs w:val="24"/>
                    </w:rPr>
                    <w:br/>
                    <w:t>Наказание за терроризм, предусмотренное санкцией ст. 205 УК РФ представляет собой лишение свободы: по ч. 1 — на срок от пяти до десяти лет; по ч. 2 — на срок от восьми до пятнадцати; по ч. 3 — на срок от десяти до двадцати лет.</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Законодательством предусматривается система мер по предотвращению терроризма. В их числе имеются и непосредственно уголовно-правовые меры. В соответствии со ст. 31 УК РФ лицо освобождается от уголовной ответственности при добровольном отказе от совершения любого преступления, в том числе и терроризма. Добровольный отказ от преступления — это прекращение приготовления к нему или прекращение самих неоконченных преступных действий, если лицо осознало возможность доведения преступления до конца. Условиями освобождения от ответственности при добровольном отказе являются: добровольность и окончательность отказа от совершения преступления; совершение лишь таких действий, которые не образуют состава другого преступления; осознание лицом объективной возможности довести преступление до конца. Добровольный отказ от совершения преступления в соучастии имеет свои особенности, поскольку преступный результат является последствием совокупных действий даже тех лиц, которые «внесли» в преступный результат лишь интеллектуальный вклад.</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Законодатель выделяет подстрекателей преступления, предъявляя им более значительные по объему требования, в случае их добровольного отказа. Так, в силу </w:t>
                  </w:r>
                  <w:proofErr w:type="gramStart"/>
                  <w:r w:rsidRPr="00083772">
                    <w:rPr>
                      <w:rFonts w:ascii="Times New Roman" w:eastAsia="Times New Roman" w:hAnsi="Times New Roman" w:cs="Times New Roman"/>
                      <w:sz w:val="24"/>
                      <w:szCs w:val="24"/>
                    </w:rPr>
                    <w:t>ч</w:t>
                  </w:r>
                  <w:proofErr w:type="gramEnd"/>
                  <w:r w:rsidRPr="00083772">
                    <w:rPr>
                      <w:rFonts w:ascii="Times New Roman" w:eastAsia="Times New Roman" w:hAnsi="Times New Roman" w:cs="Times New Roman"/>
                      <w:sz w:val="24"/>
                      <w:szCs w:val="24"/>
                    </w:rPr>
                    <w:t xml:space="preserve">. 4 ст. 31 УК РФ они освобождаются лишь при условии, если своевременным сообщением органам власти или иным способом сумели предотвратить доведение преступления до конца его исполнителем. Пособник также должен предпринять все зависящие от него меры, чтобы предотвратить преступление, совершению которого он способствовал. Условия освобождения, в соответствии со ст. 31 УК РФ, полностью распространяются и на терроризм. Если терроризм носит индивидуальный характер, то применяются </w:t>
                  </w:r>
                  <w:proofErr w:type="gramStart"/>
                  <w:r w:rsidRPr="00083772">
                    <w:rPr>
                      <w:rFonts w:ascii="Times New Roman" w:eastAsia="Times New Roman" w:hAnsi="Times New Roman" w:cs="Times New Roman"/>
                      <w:sz w:val="24"/>
                      <w:szCs w:val="24"/>
                    </w:rPr>
                    <w:t>ч</w:t>
                  </w:r>
                  <w:proofErr w:type="gramEnd"/>
                  <w:r w:rsidRPr="00083772">
                    <w:rPr>
                      <w:rFonts w:ascii="Times New Roman" w:eastAsia="Times New Roman" w:hAnsi="Times New Roman" w:cs="Times New Roman"/>
                      <w:sz w:val="24"/>
                      <w:szCs w:val="24"/>
                    </w:rPr>
                    <w:t xml:space="preserve">.ч. 1-3 ст. 31 УК РФ; если терроризм групповой (по предварительному сговору или организованной группой) — ч.ч. 4,5 ст. 31 УК РФ. Вводя в примечание к ст. 205 УК РФ особые основания освобождения от наказания, законодатель стремится использовать дополнительные меры предотвращения террористических актов. Применение этого положения закона возможно при наличии трех условий: 1) лицо участвовало лишь в подготовке акта терроризма; 2) лицо своевременным предупреждением органов власти или иным способом способствовало предотвращению терроризма (не обязательно предотвратило его); 3) если в </w:t>
                  </w:r>
                  <w:r w:rsidRPr="00083772">
                    <w:rPr>
                      <w:rFonts w:ascii="Times New Roman" w:eastAsia="Times New Roman" w:hAnsi="Times New Roman" w:cs="Times New Roman"/>
                      <w:sz w:val="24"/>
                      <w:szCs w:val="24"/>
                    </w:rPr>
                    <w:lastRenderedPageBreak/>
                    <w:t>действиях такого лица не содержится признаков иного преступления.</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Самое значительное отличие добровольного отказа от особых оснований освобождения от ответственности заключается в том, что освобождение лица, участвующего в подготовке теракта, согласно примечанию к ст. 205 УК РФ, возможно как при добровольном, так и вынужденном «сотрудничестве» террориста с органами власти или в выполнении других, предупреждающих теракт действий.</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14 июля 2006 года Советом Федерации был одобрен Федеральный закон «О внесении изменений в статьи 1 и 15 Федерального закона «О противодействии экстремистской деятельности». Основные новации этого закона связаны с определением новых общественно опасных деяний в качестве признаков экстремистской деятельности. Но, как </w:t>
                  </w:r>
                  <w:proofErr w:type="gramStart"/>
                  <w:r w:rsidRPr="00083772">
                    <w:rPr>
                      <w:rFonts w:ascii="Times New Roman" w:eastAsia="Times New Roman" w:hAnsi="Times New Roman" w:cs="Times New Roman"/>
                      <w:sz w:val="24"/>
                      <w:szCs w:val="24"/>
                    </w:rPr>
                    <w:t>показала правоприменительная практика указанных изменений оказалось</w:t>
                  </w:r>
                  <w:proofErr w:type="gramEnd"/>
                  <w:r w:rsidRPr="00083772">
                    <w:rPr>
                      <w:rFonts w:ascii="Times New Roman" w:eastAsia="Times New Roman" w:hAnsi="Times New Roman" w:cs="Times New Roman"/>
                      <w:sz w:val="24"/>
                      <w:szCs w:val="24"/>
                    </w:rPr>
                    <w:t xml:space="preserve"> недостаточно для эффективного противодействия экстремизму, поэтому 24 июля 2007 г. был принят Федеральный закон № 211 — ФЗ «О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proofErr w:type="gramStart"/>
                  <w:r w:rsidRPr="00083772">
                    <w:rPr>
                      <w:rFonts w:ascii="Times New Roman" w:eastAsia="Times New Roman" w:hAnsi="Times New Roman" w:cs="Times New Roman"/>
                      <w:sz w:val="24"/>
                      <w:szCs w:val="24"/>
                    </w:rPr>
                    <w:t>В феврале 2006 г. был принят Федеральный закон «О противодействии терроризму», вступивший в силу с 10 марта 2006 г. Действовавший прежде Федеральный закон «О борьбе с терроризмом» был принят в июле 1998 г., а в марте 2006 г. большая часть его норм утратила силу, но несколько статей еще продолжали действовать до 1 января 2007 г., и лишь с этой даты</w:t>
                  </w:r>
                  <w:proofErr w:type="gramEnd"/>
                  <w:r w:rsidRPr="00083772">
                    <w:rPr>
                      <w:rFonts w:ascii="Times New Roman" w:eastAsia="Times New Roman" w:hAnsi="Times New Roman" w:cs="Times New Roman"/>
                      <w:sz w:val="24"/>
                      <w:szCs w:val="24"/>
                    </w:rPr>
                    <w:t xml:space="preserve"> названый закон полностью утратил силу. В связи с этим в течение нескольких месяцев (с марта по декабрь 2006 г.) действовали два федеральных закона, регламентировавших и определявших правовые и организационные основы борьбы и противодействия терроризму. </w:t>
                  </w:r>
                  <w:proofErr w:type="gramStart"/>
                  <w:r w:rsidRPr="00083772">
                    <w:rPr>
                      <w:rFonts w:ascii="Times New Roman" w:eastAsia="Times New Roman" w:hAnsi="Times New Roman" w:cs="Times New Roman"/>
                      <w:sz w:val="24"/>
                      <w:szCs w:val="24"/>
                    </w:rPr>
                    <w:t>Однако на сегодняшний день Закон «О противодействии терроризму» является основным источником национального антитеррористического законодательства и нормативным правовым актом федерального уровня, который, как определяет преамбула этого закона,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изменения Вооруженных Сил Российской Федерации в</w:t>
                  </w:r>
                  <w:proofErr w:type="gramEnd"/>
                  <w:r w:rsidRPr="00083772">
                    <w:rPr>
                      <w:rFonts w:ascii="Times New Roman" w:eastAsia="Times New Roman" w:hAnsi="Times New Roman" w:cs="Times New Roman"/>
                      <w:sz w:val="24"/>
                      <w:szCs w:val="24"/>
                    </w:rPr>
                    <w:t xml:space="preserve"> борьбе с терроризмом. </w:t>
                  </w:r>
                  <w:proofErr w:type="gramStart"/>
                  <w:r w:rsidRPr="00083772">
                    <w:rPr>
                      <w:rFonts w:ascii="Times New Roman" w:eastAsia="Times New Roman" w:hAnsi="Times New Roman" w:cs="Times New Roman"/>
                      <w:sz w:val="24"/>
                      <w:szCs w:val="24"/>
                    </w:rPr>
                    <w:t>Вместе с тем Закон «О противодействии терроризму» — хотя и основной, но не единственный источник нового отечественного антитеррористического законодательства, так как в соответствии со ст. 1 данного Закона, юридическую основу противодействия терроризму составляют: 1) Конституция России; 2) общепризнанные принципы и нормы международного права, международные договоры РФ; 3) настоящий Федеральный закон; 4) другие федеральные законы;</w:t>
                  </w:r>
                  <w:proofErr w:type="gramEnd"/>
                  <w:r w:rsidRPr="00083772">
                    <w:rPr>
                      <w:rFonts w:ascii="Times New Roman" w:eastAsia="Times New Roman" w:hAnsi="Times New Roman" w:cs="Times New Roman"/>
                      <w:sz w:val="24"/>
                      <w:szCs w:val="24"/>
                    </w:rPr>
                    <w:t xml:space="preserve"> 5) нормативные правовые акты Президента РФ; 6) нормативные правовые акты Правительства РФ; 7) принимаемые в соответствии с ними нормативные правовые акты других федеральных органов государственной власти.</w:t>
                  </w:r>
                  <w:r w:rsidRPr="00083772">
                    <w:rPr>
                      <w:rFonts w:ascii="Times New Roman" w:eastAsia="Times New Roman" w:hAnsi="Times New Roman" w:cs="Times New Roman"/>
                      <w:sz w:val="24"/>
                      <w:szCs w:val="24"/>
                    </w:rPr>
                    <w:br/>
                    <w:t>В число иных правовых источников, составляющих российское национальное антитеррористическое законодательство, входят:</w:t>
                  </w:r>
                  <w:r w:rsidRPr="00083772">
                    <w:rPr>
                      <w:rFonts w:ascii="Times New Roman" w:eastAsia="Times New Roman" w:hAnsi="Times New Roman" w:cs="Times New Roman"/>
                      <w:sz w:val="24"/>
                      <w:szCs w:val="24"/>
                    </w:rPr>
                    <w:br/>
                    <w:t xml:space="preserve">— </w:t>
                  </w:r>
                  <w:proofErr w:type="gramStart"/>
                  <w:r w:rsidRPr="00083772">
                    <w:rPr>
                      <w:rFonts w:ascii="Times New Roman" w:eastAsia="Times New Roman" w:hAnsi="Times New Roman" w:cs="Times New Roman"/>
                      <w:sz w:val="24"/>
                      <w:szCs w:val="24"/>
                    </w:rPr>
                    <w:t>УК РФ, предусматривающий уголовную ответственность за совершение преступлений террористического характера;</w:t>
                  </w:r>
                  <w:r w:rsidRPr="00083772">
                    <w:rPr>
                      <w:rFonts w:ascii="Times New Roman" w:eastAsia="Times New Roman" w:hAnsi="Times New Roman" w:cs="Times New Roman"/>
                      <w:sz w:val="24"/>
                      <w:szCs w:val="24"/>
                    </w:rPr>
                    <w:br/>
                    <w:t xml:space="preserve">— Закон от 7 августа 2001 г. «О противодействии легализации (отмыванию) </w:t>
                  </w:r>
                  <w:r w:rsidRPr="00083772">
                    <w:rPr>
                      <w:rFonts w:ascii="Times New Roman" w:eastAsia="Times New Roman" w:hAnsi="Times New Roman" w:cs="Times New Roman"/>
                      <w:sz w:val="24"/>
                      <w:szCs w:val="24"/>
                    </w:rPr>
                    <w:lastRenderedPageBreak/>
                    <w:t>доходов, полученных преступным путем, и финансированию терроризма»;</w:t>
                  </w:r>
                  <w:r w:rsidRPr="00083772">
                    <w:rPr>
                      <w:rFonts w:ascii="Times New Roman" w:eastAsia="Times New Roman" w:hAnsi="Times New Roman" w:cs="Times New Roman"/>
                      <w:sz w:val="24"/>
                      <w:szCs w:val="24"/>
                    </w:rPr>
                    <w:br/>
                    <w:t>— Указ Президента РФ от 17 декабря 1997 г. (в ред. Указа от 10 января 2000 г. № 24) «Об утверждении Концепции национальной безопасности Российской Федерации»;</w:t>
                  </w:r>
                  <w:proofErr w:type="gramEnd"/>
                  <w:r w:rsidRPr="00083772">
                    <w:rPr>
                      <w:rFonts w:ascii="Times New Roman" w:eastAsia="Times New Roman" w:hAnsi="Times New Roman" w:cs="Times New Roman"/>
                      <w:sz w:val="24"/>
                      <w:szCs w:val="24"/>
                    </w:rPr>
                    <w:br/>
                    <w:t xml:space="preserve">— </w:t>
                  </w:r>
                  <w:proofErr w:type="gramStart"/>
                  <w:r w:rsidRPr="00083772">
                    <w:rPr>
                      <w:rFonts w:ascii="Times New Roman" w:eastAsia="Times New Roman" w:hAnsi="Times New Roman" w:cs="Times New Roman"/>
                      <w:sz w:val="24"/>
                      <w:szCs w:val="24"/>
                    </w:rPr>
                    <w:t>Указ Президента РФ от 15 февраля 2006 г. № 116 (в ред. Указа от 2 августа 2006 г.) «О мерах по противодействию терроризму» (вместе с Положением о Национальном антитеррористическом комитете);</w:t>
                  </w:r>
                  <w:r w:rsidRPr="00083772">
                    <w:rPr>
                      <w:rFonts w:ascii="Times New Roman" w:eastAsia="Times New Roman" w:hAnsi="Times New Roman" w:cs="Times New Roman"/>
                      <w:sz w:val="24"/>
                      <w:szCs w:val="24"/>
                    </w:rPr>
                    <w:br/>
                    <w:t>— приказ МВД РФ от 29 октября 2001 г. № 951 «О неотложных мерах по совершенствованию деятельности органов внутренних дел и внутренних войск по борьбе с терроризмом, отнесенным к компетенции МВД России».</w:t>
                  </w:r>
                  <w:proofErr w:type="gramEnd"/>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xml:space="preserve">В настоящее время законодательство Российской Федерации по противодействию экстремистской и террористической деятельности основывается на положениях Конституции Российской Федерации, общепризнанных принципах и нормах международного права. </w:t>
                  </w:r>
                </w:p>
                <w:p w:rsidR="00083772" w:rsidRPr="00083772" w:rsidRDefault="00083772" w:rsidP="00083772">
                  <w:pPr>
                    <w:spacing w:before="100" w:beforeAutospacing="1" w:after="100" w:afterAutospacing="1"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Основными нормативными актами, определяющими правовые основы борьбы с экстремизмом и терроризмом, являются Федеральные законы «О противодействии экстремистской деятельности» от 25 июля 2002 года, «О противодействии терроризму» от 6 марта 2006 г., которыми определены правовые и организационные основы противодействия экстремистской и террористической деятельности, а также установлена ответственность за ее осуществление.</w:t>
                  </w:r>
                </w:p>
              </w:tc>
            </w:tr>
          </w:tbl>
          <w:p w:rsidR="00083772" w:rsidRPr="00083772" w:rsidRDefault="00083772" w:rsidP="00083772">
            <w:pPr>
              <w:spacing w:after="0" w:line="240" w:lineRule="auto"/>
              <w:rPr>
                <w:rFonts w:ascii="Times New Roman" w:eastAsia="Times New Roman" w:hAnsi="Times New Roman" w:cs="Times New Roman"/>
                <w:sz w:val="24"/>
                <w:szCs w:val="24"/>
              </w:rPr>
            </w:pPr>
          </w:p>
        </w:tc>
      </w:tr>
    </w:tbl>
    <w:p w:rsidR="00083772" w:rsidRPr="00083772" w:rsidRDefault="00083772" w:rsidP="00083772">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tblPr>
      <w:tblGrid>
        <w:gridCol w:w="60"/>
        <w:gridCol w:w="9295"/>
      </w:tblGrid>
      <w:tr w:rsidR="00083772" w:rsidRPr="00083772" w:rsidTr="00083772">
        <w:trPr>
          <w:trHeight w:val="660"/>
          <w:tblCellSpacing w:w="0" w:type="dxa"/>
        </w:trPr>
        <w:tc>
          <w:tcPr>
            <w:tcW w:w="0" w:type="auto"/>
            <w:vAlign w:val="center"/>
            <w:hideMark/>
          </w:tcPr>
          <w:p w:rsidR="00083772" w:rsidRPr="00083772" w:rsidRDefault="00083772" w:rsidP="00083772">
            <w:pPr>
              <w:spacing w:after="0" w:line="240" w:lineRule="auto"/>
              <w:rPr>
                <w:rFonts w:ascii="Times New Roman" w:eastAsia="Times New Roman" w:hAnsi="Times New Roman" w:cs="Times New Roman"/>
                <w:sz w:val="24"/>
                <w:szCs w:val="24"/>
              </w:rPr>
            </w:pPr>
            <w:r w:rsidRPr="00083772">
              <w:rPr>
                <w:rFonts w:ascii="Times New Roman" w:eastAsia="Times New Roman" w:hAnsi="Times New Roman" w:cs="Times New Roman"/>
                <w:sz w:val="24"/>
                <w:szCs w:val="24"/>
              </w:rPr>
              <w:t> </w:t>
            </w:r>
          </w:p>
        </w:tc>
        <w:tc>
          <w:tcPr>
            <w:tcW w:w="9600" w:type="dxa"/>
            <w:vAlign w:val="center"/>
            <w:hideMark/>
          </w:tcPr>
          <w:p w:rsidR="00083772" w:rsidRPr="00083772" w:rsidRDefault="00083772" w:rsidP="0008377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362075" cy="200025"/>
                  <wp:effectExtent l="0" t="0" r="0" b="0"/>
                  <wp:docPr id="1" name="selector2" descr="http://partizansky.krskstate.ru/img/selec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ector2" descr="http://partizansky.krskstate.ru/img/selector1.gif"/>
                          <pic:cNvPicPr>
                            <a:picLocks noChangeAspect="1" noChangeArrowheads="1"/>
                          </pic:cNvPicPr>
                        </pic:nvPicPr>
                        <pic:blipFill>
                          <a:blip r:embed="rId6"/>
                          <a:srcRect/>
                          <a:stretch>
                            <a:fillRect/>
                          </a:stretch>
                        </pic:blipFill>
                        <pic:spPr bwMode="auto">
                          <a:xfrm>
                            <a:off x="0" y="0"/>
                            <a:ext cx="1362075" cy="200025"/>
                          </a:xfrm>
                          <a:prstGeom prst="rect">
                            <a:avLst/>
                          </a:prstGeom>
                          <a:noFill/>
                          <a:ln w="9525">
                            <a:noFill/>
                            <a:miter lim="800000"/>
                            <a:headEnd/>
                            <a:tailEnd/>
                          </a:ln>
                        </pic:spPr>
                      </pic:pic>
                    </a:graphicData>
                  </a:graphic>
                </wp:inline>
              </w:drawing>
            </w:r>
          </w:p>
        </w:tc>
      </w:tr>
    </w:tbl>
    <w:p w:rsidR="00266632" w:rsidRDefault="00266632"/>
    <w:p w:rsidR="00D43785" w:rsidRDefault="00D43785"/>
    <w:p w:rsidR="00D43785" w:rsidRDefault="00D43785"/>
    <w:p w:rsidR="00D43785" w:rsidRDefault="00D43785"/>
    <w:p w:rsidR="00D43785" w:rsidRDefault="00D43785"/>
    <w:p w:rsidR="00D43785" w:rsidRDefault="00D43785"/>
    <w:p w:rsidR="00D43785" w:rsidRDefault="00D43785"/>
    <w:p w:rsidR="00D43785" w:rsidRDefault="00D43785"/>
    <w:p w:rsidR="00D43785" w:rsidRDefault="00D43785"/>
    <w:p w:rsidR="00D43785" w:rsidRDefault="00D43785"/>
    <w:p w:rsidR="00D43785" w:rsidRDefault="00D43785"/>
    <w:p w:rsidR="00D43785" w:rsidRDefault="00D43785"/>
    <w:p w:rsidR="00D43785" w:rsidRDefault="00D43785"/>
    <w:p w:rsidR="002F4C14" w:rsidRDefault="002F4C14" w:rsidP="00D43785">
      <w:pPr>
        <w:jc w:val="center"/>
        <w:rPr>
          <w:rFonts w:ascii="Times New Roman" w:hAnsi="Times New Roman" w:cs="Times New Roman"/>
          <w:sz w:val="24"/>
          <w:szCs w:val="24"/>
        </w:rPr>
      </w:pPr>
    </w:p>
    <w:p w:rsidR="002F4C14" w:rsidRDefault="002F4C14" w:rsidP="00D43785">
      <w:pPr>
        <w:jc w:val="center"/>
        <w:rPr>
          <w:rFonts w:ascii="Times New Roman" w:hAnsi="Times New Roman" w:cs="Times New Roman"/>
          <w:sz w:val="24"/>
          <w:szCs w:val="24"/>
        </w:rPr>
      </w:pPr>
    </w:p>
    <w:p w:rsidR="00D43785" w:rsidRPr="00D43785" w:rsidRDefault="00D43785" w:rsidP="00D43785">
      <w:pPr>
        <w:jc w:val="center"/>
        <w:rPr>
          <w:rFonts w:ascii="Times New Roman" w:hAnsi="Times New Roman" w:cs="Times New Roman"/>
          <w:sz w:val="24"/>
          <w:szCs w:val="24"/>
        </w:rPr>
      </w:pPr>
      <w:r w:rsidRPr="00D43785">
        <w:rPr>
          <w:rFonts w:ascii="Times New Roman" w:hAnsi="Times New Roman" w:cs="Times New Roman"/>
          <w:sz w:val="24"/>
          <w:szCs w:val="24"/>
        </w:rPr>
        <w:lastRenderedPageBreak/>
        <w:t>Памятка</w:t>
      </w:r>
    </w:p>
    <w:p w:rsidR="00D43785" w:rsidRPr="00D43785" w:rsidRDefault="00D43785" w:rsidP="00D43785">
      <w:pPr>
        <w:ind w:right="-5"/>
        <w:jc w:val="center"/>
        <w:rPr>
          <w:rFonts w:ascii="Times New Roman" w:hAnsi="Times New Roman" w:cs="Times New Roman"/>
          <w:sz w:val="24"/>
          <w:szCs w:val="24"/>
        </w:rPr>
      </w:pPr>
      <w:r w:rsidRPr="00D43785">
        <w:rPr>
          <w:rFonts w:ascii="Times New Roman" w:hAnsi="Times New Roman" w:cs="Times New Roman"/>
          <w:sz w:val="24"/>
          <w:szCs w:val="24"/>
        </w:rPr>
        <w:t>как действовать, если Вы столкнулись с пропагандой экстремизма</w:t>
      </w:r>
    </w:p>
    <w:p w:rsidR="00D43785" w:rsidRPr="00D43785" w:rsidRDefault="00D43785" w:rsidP="00D43785">
      <w:pPr>
        <w:ind w:left="180" w:right="-365"/>
        <w:rPr>
          <w:rFonts w:ascii="Times New Roman" w:hAnsi="Times New Roman" w:cs="Times New Roman"/>
          <w:sz w:val="24"/>
          <w:szCs w:val="24"/>
        </w:rPr>
      </w:pPr>
      <w:r w:rsidRPr="00D43785">
        <w:rPr>
          <w:rFonts w:ascii="Times New Roman" w:hAnsi="Times New Roman" w:cs="Times New Roman"/>
          <w:sz w:val="24"/>
          <w:szCs w:val="24"/>
          <w:u w:val="single"/>
        </w:rPr>
        <w:t>Ситуации:</w:t>
      </w:r>
    </w:p>
    <w:p w:rsidR="00D43785" w:rsidRPr="00D43785" w:rsidRDefault="00D43785" w:rsidP="00D43785">
      <w:pPr>
        <w:numPr>
          <w:ilvl w:val="0"/>
          <w:numId w:val="1"/>
        </w:numPr>
        <w:tabs>
          <w:tab w:val="num" w:pos="426"/>
        </w:tabs>
        <w:spacing w:after="0" w:line="240" w:lineRule="auto"/>
        <w:ind w:left="0" w:right="175" w:firstLine="0"/>
        <w:jc w:val="both"/>
        <w:rPr>
          <w:rFonts w:ascii="Times New Roman" w:hAnsi="Times New Roman" w:cs="Times New Roman"/>
          <w:sz w:val="24"/>
          <w:szCs w:val="24"/>
        </w:rPr>
      </w:pPr>
      <w:r w:rsidRPr="00D43785">
        <w:rPr>
          <w:rFonts w:ascii="Times New Roman" w:hAnsi="Times New Roman" w:cs="Times New Roman"/>
          <w:sz w:val="24"/>
          <w:szCs w:val="24"/>
        </w:rPr>
        <w:t>Распространяемая неизвестными лицами печатная продукция не имеет выходных данных, указания на принадлежность к общественной либо религиозной организации, предположительно содержит материал экстремистской направленности, то есть, направленный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w:t>
      </w:r>
    </w:p>
    <w:p w:rsidR="00D43785" w:rsidRPr="00D43785" w:rsidRDefault="00D43785" w:rsidP="00D43785">
      <w:pPr>
        <w:numPr>
          <w:ilvl w:val="0"/>
          <w:numId w:val="1"/>
        </w:numPr>
        <w:tabs>
          <w:tab w:val="num" w:pos="426"/>
        </w:tabs>
        <w:spacing w:after="0" w:line="240" w:lineRule="auto"/>
        <w:ind w:left="0" w:right="227" w:firstLine="0"/>
        <w:jc w:val="both"/>
        <w:rPr>
          <w:rFonts w:ascii="Times New Roman" w:hAnsi="Times New Roman" w:cs="Times New Roman"/>
          <w:sz w:val="24"/>
          <w:szCs w:val="24"/>
        </w:rPr>
      </w:pPr>
      <w:r w:rsidRPr="00D43785">
        <w:rPr>
          <w:rFonts w:ascii="Times New Roman" w:hAnsi="Times New Roman" w:cs="Times New Roman"/>
          <w:sz w:val="24"/>
          <w:szCs w:val="24"/>
        </w:rPr>
        <w:t>Представитель какой-либо религиозной или общественной  организации в устной форме ведет пропаганду превосходства одной религии над другой, либо расового, национального или социального превосходства одних групп населения над другими, грубо или нецензурно выражается в адрес исповедуемой гражданами религии, их расовой, национальной или социальной принадлежности.</w:t>
      </w:r>
    </w:p>
    <w:p w:rsidR="00D43785" w:rsidRPr="00D43785" w:rsidRDefault="00D43785" w:rsidP="00D43785">
      <w:pPr>
        <w:numPr>
          <w:ilvl w:val="0"/>
          <w:numId w:val="1"/>
        </w:numPr>
        <w:tabs>
          <w:tab w:val="num" w:pos="426"/>
        </w:tabs>
        <w:spacing w:after="0" w:line="240" w:lineRule="auto"/>
        <w:ind w:left="0" w:right="227" w:firstLine="0"/>
        <w:jc w:val="both"/>
        <w:rPr>
          <w:rFonts w:ascii="Times New Roman" w:hAnsi="Times New Roman" w:cs="Times New Roman"/>
          <w:sz w:val="24"/>
          <w:szCs w:val="24"/>
        </w:rPr>
      </w:pPr>
      <w:r w:rsidRPr="00D43785">
        <w:rPr>
          <w:rFonts w:ascii="Times New Roman" w:hAnsi="Times New Roman" w:cs="Times New Roman"/>
          <w:sz w:val="24"/>
          <w:szCs w:val="24"/>
        </w:rPr>
        <w:t>Представитель организации, деятельность которой в действительности признана судом экстремистской и запрещена на территории России, просит у граждан помощи и содействия в его пропагандистской работе.</w:t>
      </w:r>
    </w:p>
    <w:p w:rsidR="00D43785" w:rsidRDefault="00D43785" w:rsidP="00D43785">
      <w:pPr>
        <w:autoSpaceDE w:val="0"/>
        <w:autoSpaceDN w:val="0"/>
        <w:adjustRightInd w:val="0"/>
        <w:ind w:right="-365"/>
        <w:rPr>
          <w:rFonts w:ascii="Times New Roman" w:hAnsi="Times New Roman" w:cs="Times New Roman"/>
          <w:sz w:val="24"/>
          <w:szCs w:val="24"/>
          <w:u w:val="single"/>
        </w:rPr>
      </w:pPr>
    </w:p>
    <w:p w:rsidR="00D43785" w:rsidRPr="00D43785" w:rsidRDefault="00D43785" w:rsidP="00D43785">
      <w:pPr>
        <w:autoSpaceDE w:val="0"/>
        <w:autoSpaceDN w:val="0"/>
        <w:adjustRightInd w:val="0"/>
        <w:ind w:right="-365"/>
        <w:rPr>
          <w:rFonts w:ascii="Times New Roman" w:hAnsi="Times New Roman" w:cs="Times New Roman"/>
          <w:sz w:val="24"/>
          <w:szCs w:val="24"/>
        </w:rPr>
      </w:pPr>
      <w:r w:rsidRPr="00D43785">
        <w:rPr>
          <w:rFonts w:ascii="Times New Roman" w:hAnsi="Times New Roman" w:cs="Times New Roman"/>
          <w:sz w:val="24"/>
          <w:szCs w:val="24"/>
          <w:u w:val="single"/>
        </w:rPr>
        <w:t>Что предпринять:</w:t>
      </w:r>
      <w:r>
        <w:rPr>
          <w:rFonts w:ascii="Times New Roman" w:hAnsi="Times New Roman" w:cs="Times New Roman"/>
          <w:sz w:val="24"/>
          <w:szCs w:val="24"/>
          <w:u w:val="single"/>
        </w:rPr>
        <w:t xml:space="preserve"> </w:t>
      </w:r>
      <w:r w:rsidRPr="00D43785">
        <w:rPr>
          <w:rFonts w:ascii="Times New Roman" w:hAnsi="Times New Roman" w:cs="Times New Roman"/>
          <w:sz w:val="24"/>
          <w:szCs w:val="24"/>
        </w:rPr>
        <w:t>В ситуациях 1-2.</w:t>
      </w:r>
    </w:p>
    <w:p w:rsidR="00D43785" w:rsidRPr="00D43785" w:rsidRDefault="00D43785" w:rsidP="00D43785">
      <w:pPr>
        <w:ind w:right="227"/>
        <w:jc w:val="both"/>
        <w:rPr>
          <w:rFonts w:ascii="Times New Roman" w:hAnsi="Times New Roman" w:cs="Times New Roman"/>
          <w:sz w:val="24"/>
          <w:szCs w:val="24"/>
        </w:rPr>
      </w:pPr>
      <w:proofErr w:type="gramStart"/>
      <w:r w:rsidRPr="00D43785">
        <w:rPr>
          <w:rFonts w:ascii="Times New Roman" w:hAnsi="Times New Roman" w:cs="Times New Roman"/>
          <w:sz w:val="24"/>
          <w:szCs w:val="24"/>
        </w:rPr>
        <w:t xml:space="preserve">Данные деяния нарушают нормы п. 6, ст. 3 Федерального закона от 26 сентября </w:t>
      </w:r>
      <w:smartTag w:uri="urn:schemas-microsoft-com:office:smarttags" w:element="metricconverter">
        <w:smartTagPr>
          <w:attr w:name="ProductID" w:val="1997 г"/>
        </w:smartTagPr>
        <w:r w:rsidRPr="00D43785">
          <w:rPr>
            <w:rFonts w:ascii="Times New Roman" w:hAnsi="Times New Roman" w:cs="Times New Roman"/>
            <w:sz w:val="24"/>
            <w:szCs w:val="24"/>
          </w:rPr>
          <w:t>1997 г</w:t>
        </w:r>
      </w:smartTag>
      <w:r w:rsidRPr="00D43785">
        <w:rPr>
          <w:rFonts w:ascii="Times New Roman" w:hAnsi="Times New Roman" w:cs="Times New Roman"/>
          <w:sz w:val="24"/>
          <w:szCs w:val="24"/>
        </w:rPr>
        <w:t xml:space="preserve">. № 125-ФЗ «О свободе совести и о религиозных объединениях» и подпадают под признаки преступления в соответствии со ст. 282 Уголовного Кодекса РФ и ст.1 Федеральный закон от 25 июля </w:t>
      </w:r>
      <w:smartTag w:uri="urn:schemas-microsoft-com:office:smarttags" w:element="metricconverter">
        <w:smartTagPr>
          <w:attr w:name="ProductID" w:val="2002 г"/>
        </w:smartTagPr>
        <w:r w:rsidRPr="00D43785">
          <w:rPr>
            <w:rFonts w:ascii="Times New Roman" w:hAnsi="Times New Roman" w:cs="Times New Roman"/>
            <w:sz w:val="24"/>
            <w:szCs w:val="24"/>
          </w:rPr>
          <w:t>2002 г</w:t>
        </w:r>
      </w:smartTag>
      <w:r w:rsidRPr="00D43785">
        <w:rPr>
          <w:rFonts w:ascii="Times New Roman" w:hAnsi="Times New Roman" w:cs="Times New Roman"/>
          <w:sz w:val="24"/>
          <w:szCs w:val="24"/>
        </w:rPr>
        <w:t>. № 114-ФЗ "О противодействии экстремистской деятельности".</w:t>
      </w:r>
      <w:proofErr w:type="gramEnd"/>
    </w:p>
    <w:p w:rsidR="00D43785" w:rsidRPr="00D43785" w:rsidRDefault="00D43785" w:rsidP="00D43785">
      <w:pPr>
        <w:ind w:right="-54" w:firstLine="720"/>
        <w:jc w:val="both"/>
        <w:rPr>
          <w:rFonts w:ascii="Times New Roman" w:hAnsi="Times New Roman" w:cs="Times New Roman"/>
          <w:sz w:val="24"/>
          <w:szCs w:val="24"/>
        </w:rPr>
      </w:pPr>
      <w:r w:rsidRPr="00D43785">
        <w:rPr>
          <w:rFonts w:ascii="Times New Roman" w:hAnsi="Times New Roman" w:cs="Times New Roman"/>
          <w:sz w:val="24"/>
          <w:szCs w:val="24"/>
        </w:rPr>
        <w:t xml:space="preserve">О факте следует немедленно информировать нижеупомянутые надзорные и правоохранительные органы государственной власти. У распространителя информации необходимо выяснить, от какой религиозной или общественной организации осуществляется пропаганда, выяснить и зафиксировать личные данные этого лица (ФИО). </w:t>
      </w:r>
    </w:p>
    <w:p w:rsidR="00D43785" w:rsidRPr="00D43785" w:rsidRDefault="00D43785" w:rsidP="00D43785">
      <w:pPr>
        <w:ind w:right="-54" w:firstLine="720"/>
        <w:jc w:val="both"/>
        <w:rPr>
          <w:rFonts w:ascii="Times New Roman" w:hAnsi="Times New Roman" w:cs="Times New Roman"/>
          <w:sz w:val="24"/>
          <w:szCs w:val="24"/>
        </w:rPr>
      </w:pPr>
      <w:r w:rsidRPr="00D43785">
        <w:rPr>
          <w:rFonts w:ascii="Times New Roman" w:hAnsi="Times New Roman" w:cs="Times New Roman"/>
          <w:sz w:val="24"/>
          <w:szCs w:val="24"/>
        </w:rPr>
        <w:t xml:space="preserve">Перечень литературы, запрещённой по решению суда на территории России, опубликован на официальном сайте Министерства юстиции Российской Федерации </w:t>
      </w:r>
      <w:hyperlink r:id="rId7" w:history="1">
        <w:r w:rsidRPr="00D43785">
          <w:rPr>
            <w:rStyle w:val="a7"/>
            <w:rFonts w:ascii="Times New Roman" w:hAnsi="Times New Roman" w:cs="Times New Roman"/>
            <w:sz w:val="24"/>
            <w:szCs w:val="24"/>
          </w:rPr>
          <w:t>http://minjust.ru/ru/extremist-materials</w:t>
        </w:r>
      </w:hyperlink>
      <w:r w:rsidRPr="00D43785">
        <w:rPr>
          <w:rFonts w:ascii="Times New Roman" w:hAnsi="Times New Roman" w:cs="Times New Roman"/>
          <w:sz w:val="24"/>
          <w:szCs w:val="24"/>
        </w:rPr>
        <w:t xml:space="preserve">. </w:t>
      </w:r>
    </w:p>
    <w:p w:rsidR="00D43785" w:rsidRPr="00D43785" w:rsidRDefault="00D43785" w:rsidP="00D43785">
      <w:pPr>
        <w:ind w:right="-54" w:firstLine="720"/>
        <w:jc w:val="both"/>
        <w:rPr>
          <w:rFonts w:ascii="Times New Roman" w:hAnsi="Times New Roman" w:cs="Times New Roman"/>
          <w:sz w:val="24"/>
          <w:szCs w:val="24"/>
        </w:rPr>
      </w:pPr>
      <w:r w:rsidRPr="00D43785">
        <w:rPr>
          <w:rFonts w:ascii="Times New Roman" w:hAnsi="Times New Roman" w:cs="Times New Roman"/>
          <w:sz w:val="24"/>
          <w:szCs w:val="24"/>
        </w:rPr>
        <w:t xml:space="preserve"> Печатная продукция, распространяемая религиозными объединениями, должна иметь маркировку с официальным полным наименованием данной религиозной организации (ст. 17 Федерального закона от 26 сентября </w:t>
      </w:r>
      <w:smartTag w:uri="urn:schemas-microsoft-com:office:smarttags" w:element="metricconverter">
        <w:smartTagPr>
          <w:attr w:name="ProductID" w:val="1997 г"/>
        </w:smartTagPr>
        <w:r w:rsidRPr="00D43785">
          <w:rPr>
            <w:rFonts w:ascii="Times New Roman" w:hAnsi="Times New Roman" w:cs="Times New Roman"/>
            <w:sz w:val="24"/>
            <w:szCs w:val="24"/>
          </w:rPr>
          <w:t>1997 г</w:t>
        </w:r>
      </w:smartTag>
      <w:r w:rsidRPr="00D43785">
        <w:rPr>
          <w:rFonts w:ascii="Times New Roman" w:hAnsi="Times New Roman" w:cs="Times New Roman"/>
          <w:sz w:val="24"/>
          <w:szCs w:val="24"/>
        </w:rPr>
        <w:t>. № 125-ФЗ «О свободе совести и о религиозных объединениях»). В случае</w:t>
      </w:r>
      <w:proofErr w:type="gramStart"/>
      <w:r w:rsidRPr="00D43785">
        <w:rPr>
          <w:rFonts w:ascii="Times New Roman" w:hAnsi="Times New Roman" w:cs="Times New Roman"/>
          <w:sz w:val="24"/>
          <w:szCs w:val="24"/>
        </w:rPr>
        <w:t>,</w:t>
      </w:r>
      <w:proofErr w:type="gramEnd"/>
      <w:r w:rsidRPr="00D43785">
        <w:rPr>
          <w:rFonts w:ascii="Times New Roman" w:hAnsi="Times New Roman" w:cs="Times New Roman"/>
          <w:sz w:val="24"/>
          <w:szCs w:val="24"/>
        </w:rPr>
        <w:t xml:space="preserve"> если в листовке, журнале, брошюре и т.д. нет данных о полном наименовании организации, распространяющей печатную продукцию, либо она содержит материалы предположительно экстремистского содержания рекомендуется незамедлительно обратиться с заявлением о проверке законности деятельности данной организации, приложив образец печатной продукции в:</w:t>
      </w:r>
    </w:p>
    <w:p w:rsidR="00D43785" w:rsidRPr="00D43785" w:rsidRDefault="00D43785" w:rsidP="00D43785">
      <w:pPr>
        <w:ind w:right="-365"/>
        <w:jc w:val="both"/>
        <w:rPr>
          <w:rFonts w:ascii="Times New Roman" w:hAnsi="Times New Roman" w:cs="Times New Roman"/>
          <w:sz w:val="24"/>
          <w:szCs w:val="24"/>
        </w:rPr>
      </w:pPr>
      <w:r w:rsidRPr="00D43785">
        <w:rPr>
          <w:rFonts w:ascii="Times New Roman" w:hAnsi="Times New Roman" w:cs="Times New Roman"/>
          <w:sz w:val="24"/>
          <w:szCs w:val="24"/>
        </w:rPr>
        <w:t>- районный отдел полиции,</w:t>
      </w:r>
    </w:p>
    <w:p w:rsidR="00D43785" w:rsidRPr="00D43785" w:rsidRDefault="00D43785" w:rsidP="00D43785">
      <w:pPr>
        <w:ind w:right="-365"/>
        <w:jc w:val="both"/>
        <w:rPr>
          <w:rFonts w:ascii="Times New Roman" w:hAnsi="Times New Roman" w:cs="Times New Roman"/>
          <w:sz w:val="24"/>
          <w:szCs w:val="24"/>
        </w:rPr>
      </w:pPr>
      <w:r w:rsidRPr="00D43785">
        <w:rPr>
          <w:rFonts w:ascii="Times New Roman" w:hAnsi="Times New Roman" w:cs="Times New Roman"/>
          <w:sz w:val="24"/>
          <w:szCs w:val="24"/>
        </w:rPr>
        <w:t>- в районную прокуратуру.</w:t>
      </w:r>
    </w:p>
    <w:p w:rsidR="00D43785" w:rsidRPr="00D43785" w:rsidRDefault="00D43785" w:rsidP="00D43785">
      <w:pPr>
        <w:ind w:left="-540" w:right="-365"/>
        <w:jc w:val="both"/>
        <w:rPr>
          <w:rFonts w:ascii="Times New Roman" w:hAnsi="Times New Roman" w:cs="Times New Roman"/>
          <w:sz w:val="24"/>
          <w:szCs w:val="24"/>
        </w:rPr>
      </w:pPr>
    </w:p>
    <w:p w:rsidR="00D43785" w:rsidRPr="00D43785" w:rsidRDefault="00D43785" w:rsidP="00D43785">
      <w:pPr>
        <w:ind w:right="-365"/>
        <w:jc w:val="both"/>
        <w:rPr>
          <w:rFonts w:ascii="Times New Roman" w:hAnsi="Times New Roman" w:cs="Times New Roman"/>
          <w:sz w:val="24"/>
          <w:szCs w:val="24"/>
        </w:rPr>
      </w:pPr>
      <w:r w:rsidRPr="00D43785">
        <w:rPr>
          <w:rFonts w:ascii="Times New Roman" w:hAnsi="Times New Roman" w:cs="Times New Roman"/>
          <w:sz w:val="24"/>
          <w:szCs w:val="24"/>
        </w:rPr>
        <w:t>В ситуации 3.</w:t>
      </w:r>
    </w:p>
    <w:p w:rsidR="00D43785" w:rsidRPr="00D43785" w:rsidRDefault="00D43785" w:rsidP="00D43785">
      <w:pPr>
        <w:ind w:right="-54"/>
        <w:jc w:val="both"/>
        <w:rPr>
          <w:rFonts w:ascii="Times New Roman" w:hAnsi="Times New Roman" w:cs="Times New Roman"/>
          <w:sz w:val="24"/>
          <w:szCs w:val="24"/>
        </w:rPr>
      </w:pPr>
      <w:r w:rsidRPr="00D43785">
        <w:rPr>
          <w:rFonts w:ascii="Times New Roman" w:hAnsi="Times New Roman" w:cs="Times New Roman"/>
          <w:sz w:val="24"/>
          <w:szCs w:val="24"/>
        </w:rPr>
        <w:t xml:space="preserve">Перечень ликвидированных организаций либо организаций, чья деятельность запрещена на территории Российской Федерации решением суда, помещен на сайте Министерства юстиции России </w:t>
      </w:r>
      <w:hyperlink r:id="rId8" w:history="1">
        <w:r w:rsidRPr="00D43785">
          <w:rPr>
            <w:rStyle w:val="a7"/>
            <w:rFonts w:ascii="Times New Roman" w:hAnsi="Times New Roman" w:cs="Times New Roman"/>
            <w:sz w:val="24"/>
            <w:szCs w:val="24"/>
          </w:rPr>
          <w:t>http://minjust.ru/nko/perechen_zapret</w:t>
        </w:r>
      </w:hyperlink>
      <w:r w:rsidRPr="00D43785">
        <w:rPr>
          <w:rFonts w:ascii="Times New Roman" w:hAnsi="Times New Roman" w:cs="Times New Roman"/>
          <w:sz w:val="24"/>
          <w:szCs w:val="24"/>
        </w:rPr>
        <w:t xml:space="preserve"> . О факте необходимо незамедлительно сообщить в правоохранительные органы. Необходимо выяснить, от какой религиозной или общественной организации осуществляется обращение, выяснить и зафиксировать личные данные лица (ФИО), по возможности зафиксировать на фото, видео или </w:t>
      </w:r>
      <w:proofErr w:type="spellStart"/>
      <w:r w:rsidRPr="00D43785">
        <w:rPr>
          <w:rFonts w:ascii="Times New Roman" w:hAnsi="Times New Roman" w:cs="Times New Roman"/>
          <w:sz w:val="24"/>
          <w:szCs w:val="24"/>
        </w:rPr>
        <w:t>аудионосители</w:t>
      </w:r>
      <w:proofErr w:type="spellEnd"/>
      <w:r w:rsidRPr="00D43785">
        <w:rPr>
          <w:rFonts w:ascii="Times New Roman" w:hAnsi="Times New Roman" w:cs="Times New Roman"/>
          <w:sz w:val="24"/>
          <w:szCs w:val="24"/>
        </w:rPr>
        <w:t xml:space="preserve"> личность представителя, его обращения к гражданам, составить перечень свидетелей таких фактов. </w:t>
      </w:r>
    </w:p>
    <w:p w:rsidR="00D43785" w:rsidRPr="00D43785" w:rsidRDefault="00D43785" w:rsidP="00D43785">
      <w:pPr>
        <w:ind w:left="-540" w:right="-365"/>
        <w:jc w:val="both"/>
        <w:rPr>
          <w:rFonts w:ascii="Times New Roman" w:hAnsi="Times New Roman" w:cs="Times New Roman"/>
          <w:sz w:val="24"/>
          <w:szCs w:val="24"/>
        </w:rPr>
      </w:pPr>
    </w:p>
    <w:p w:rsidR="00D43785" w:rsidRPr="00D43785" w:rsidRDefault="00D43785" w:rsidP="00D43785">
      <w:pPr>
        <w:ind w:right="-133"/>
        <w:jc w:val="both"/>
        <w:rPr>
          <w:rFonts w:ascii="Times New Roman" w:hAnsi="Times New Roman" w:cs="Times New Roman"/>
          <w:sz w:val="24"/>
          <w:szCs w:val="24"/>
        </w:rPr>
      </w:pPr>
      <w:r w:rsidRPr="00D43785">
        <w:rPr>
          <w:rFonts w:ascii="Times New Roman" w:hAnsi="Times New Roman" w:cs="Times New Roman"/>
          <w:sz w:val="24"/>
          <w:szCs w:val="24"/>
        </w:rPr>
        <w:t>Контактные телефоны Центра по противодействию экстремизму УМВД России по Астраханской области, по которым Вы можете обратиться за помощью:</w:t>
      </w:r>
    </w:p>
    <w:p w:rsidR="00D43785" w:rsidRPr="00D43785" w:rsidRDefault="00D43785" w:rsidP="00D43785">
      <w:pPr>
        <w:ind w:right="-133"/>
        <w:jc w:val="both"/>
        <w:rPr>
          <w:rFonts w:ascii="Times New Roman" w:hAnsi="Times New Roman" w:cs="Times New Roman"/>
          <w:sz w:val="24"/>
          <w:szCs w:val="24"/>
        </w:rPr>
      </w:pPr>
      <w:r w:rsidRPr="00D43785">
        <w:rPr>
          <w:rFonts w:ascii="Times New Roman" w:hAnsi="Times New Roman" w:cs="Times New Roman"/>
          <w:sz w:val="24"/>
          <w:szCs w:val="24"/>
        </w:rPr>
        <w:t>- по вопросам национального и религиозного экстремизма 40-48-98, 40-48-95, 40-48-60, 40-48-70.</w:t>
      </w:r>
    </w:p>
    <w:p w:rsidR="00D43785" w:rsidRPr="00D43785" w:rsidRDefault="00D43785" w:rsidP="00D43785">
      <w:pPr>
        <w:ind w:right="-365"/>
        <w:jc w:val="both"/>
        <w:rPr>
          <w:rFonts w:ascii="Times New Roman" w:hAnsi="Times New Roman" w:cs="Times New Roman"/>
          <w:sz w:val="24"/>
          <w:szCs w:val="24"/>
        </w:rPr>
      </w:pPr>
      <w:r w:rsidRPr="00D43785">
        <w:rPr>
          <w:rFonts w:ascii="Times New Roman" w:hAnsi="Times New Roman" w:cs="Times New Roman"/>
          <w:sz w:val="24"/>
          <w:szCs w:val="24"/>
        </w:rPr>
        <w:t>- по вопросам молодежного экстремизма: 40-48-34, 40-48-28, 40-48-08.</w:t>
      </w:r>
    </w:p>
    <w:p w:rsidR="00D43785" w:rsidRPr="00D43785" w:rsidRDefault="00D43785" w:rsidP="00D43785">
      <w:pPr>
        <w:ind w:left="-180" w:right="-365" w:firstLine="180"/>
        <w:jc w:val="both"/>
        <w:rPr>
          <w:rFonts w:ascii="Times New Roman" w:hAnsi="Times New Roman" w:cs="Times New Roman"/>
          <w:sz w:val="24"/>
          <w:szCs w:val="24"/>
        </w:rPr>
      </w:pPr>
      <w:r w:rsidRPr="00D43785">
        <w:rPr>
          <w:rFonts w:ascii="Times New Roman" w:hAnsi="Times New Roman" w:cs="Times New Roman"/>
          <w:sz w:val="24"/>
          <w:szCs w:val="24"/>
        </w:rPr>
        <w:t>- Факс 40-48-67.</w:t>
      </w:r>
    </w:p>
    <w:p w:rsidR="00D43785" w:rsidRPr="00D43785" w:rsidRDefault="00D43785">
      <w:pPr>
        <w:rPr>
          <w:rFonts w:ascii="Times New Roman" w:hAnsi="Times New Roman" w:cs="Times New Roman"/>
          <w:sz w:val="24"/>
          <w:szCs w:val="24"/>
        </w:rPr>
      </w:pPr>
    </w:p>
    <w:p w:rsidR="00D43785" w:rsidRPr="00D43785" w:rsidRDefault="00D43785">
      <w:pPr>
        <w:rPr>
          <w:rFonts w:ascii="Times New Roman" w:hAnsi="Times New Roman" w:cs="Times New Roman"/>
          <w:sz w:val="24"/>
          <w:szCs w:val="24"/>
        </w:rPr>
      </w:pPr>
    </w:p>
    <w:p w:rsidR="00D43785" w:rsidRPr="00D43785" w:rsidRDefault="00D43785">
      <w:pPr>
        <w:rPr>
          <w:rFonts w:ascii="Times New Roman" w:hAnsi="Times New Roman" w:cs="Times New Roman"/>
          <w:sz w:val="24"/>
          <w:szCs w:val="24"/>
        </w:rPr>
      </w:pPr>
    </w:p>
    <w:p w:rsidR="00D43785" w:rsidRDefault="00D43785"/>
    <w:p w:rsidR="00D43785" w:rsidRDefault="00D43785"/>
    <w:p w:rsidR="00D43785" w:rsidRDefault="00D43785"/>
    <w:p w:rsidR="00D43785" w:rsidRDefault="00D43785"/>
    <w:p w:rsidR="00D43785" w:rsidRDefault="00D43785"/>
    <w:p w:rsidR="00D43785" w:rsidRDefault="00D43785"/>
    <w:p w:rsidR="00D43785" w:rsidRDefault="00D43785"/>
    <w:sectPr w:rsidR="00D43785" w:rsidSect="001C17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9106D6"/>
    <w:multiLevelType w:val="hybridMultilevel"/>
    <w:tmpl w:val="CED2DB58"/>
    <w:lvl w:ilvl="0" w:tplc="880EFDBC">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83772"/>
    <w:rsid w:val="000436DA"/>
    <w:rsid w:val="00083772"/>
    <w:rsid w:val="001C1785"/>
    <w:rsid w:val="00266632"/>
    <w:rsid w:val="002F4C14"/>
    <w:rsid w:val="004E44FB"/>
    <w:rsid w:val="006401F8"/>
    <w:rsid w:val="00B03AB3"/>
    <w:rsid w:val="00D43785"/>
    <w:rsid w:val="00D658D0"/>
    <w:rsid w:val="00EF10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785"/>
  </w:style>
  <w:style w:type="paragraph" w:styleId="1">
    <w:name w:val="heading 1"/>
    <w:basedOn w:val="a"/>
    <w:link w:val="10"/>
    <w:uiPriority w:val="9"/>
    <w:qFormat/>
    <w:rsid w:val="0008377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3772"/>
    <w:rPr>
      <w:rFonts w:ascii="Times New Roman" w:eastAsia="Times New Roman" w:hAnsi="Times New Roman" w:cs="Times New Roman"/>
      <w:b/>
      <w:bCs/>
      <w:kern w:val="36"/>
      <w:sz w:val="48"/>
      <w:szCs w:val="48"/>
    </w:rPr>
  </w:style>
  <w:style w:type="paragraph" w:styleId="a3">
    <w:name w:val="Normal (Web)"/>
    <w:basedOn w:val="a"/>
    <w:uiPriority w:val="99"/>
    <w:unhideWhenUsed/>
    <w:rsid w:val="0008377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83772"/>
    <w:rPr>
      <w:b/>
      <w:bCs/>
    </w:rPr>
  </w:style>
  <w:style w:type="paragraph" w:styleId="a5">
    <w:name w:val="Balloon Text"/>
    <w:basedOn w:val="a"/>
    <w:link w:val="a6"/>
    <w:uiPriority w:val="99"/>
    <w:semiHidden/>
    <w:unhideWhenUsed/>
    <w:rsid w:val="0008377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3772"/>
    <w:rPr>
      <w:rFonts w:ascii="Tahoma" w:hAnsi="Tahoma" w:cs="Tahoma"/>
      <w:sz w:val="16"/>
      <w:szCs w:val="16"/>
    </w:rPr>
  </w:style>
  <w:style w:type="character" w:styleId="a7">
    <w:name w:val="Hyperlink"/>
    <w:unhideWhenUsed/>
    <w:rsid w:val="00D43785"/>
    <w:rPr>
      <w:color w:val="0000FF"/>
      <w:u w:val="single"/>
    </w:rPr>
  </w:style>
</w:styles>
</file>

<file path=word/webSettings.xml><?xml version="1.0" encoding="utf-8"?>
<w:webSettings xmlns:r="http://schemas.openxmlformats.org/officeDocument/2006/relationships" xmlns:w="http://schemas.openxmlformats.org/wordprocessingml/2006/main">
  <w:divs>
    <w:div w:id="483550115">
      <w:bodyDiv w:val="1"/>
      <w:marLeft w:val="0"/>
      <w:marRight w:val="0"/>
      <w:marTop w:val="0"/>
      <w:marBottom w:val="0"/>
      <w:divBdr>
        <w:top w:val="none" w:sz="0" w:space="0" w:color="auto"/>
        <w:left w:val="none" w:sz="0" w:space="0" w:color="auto"/>
        <w:bottom w:val="none" w:sz="0" w:space="0" w:color="auto"/>
        <w:right w:val="none" w:sz="0" w:space="0" w:color="auto"/>
      </w:divBdr>
      <w:divsChild>
        <w:div w:id="123499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injust.ru/nko/perechen_zapret" TargetMode="External"/><Relationship Id="rId3" Type="http://schemas.openxmlformats.org/officeDocument/2006/relationships/styles" Target="styles.xml"/><Relationship Id="rId7" Type="http://schemas.openxmlformats.org/officeDocument/2006/relationships/hyperlink" Target="http://minjust.ru/ru/extremist-materi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A712E-FD78-4359-8210-27AD04307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26</Pages>
  <Words>9892</Words>
  <Characters>56385</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cp:lastPrinted>2016-05-18T04:12:00Z</cp:lastPrinted>
  <dcterms:created xsi:type="dcterms:W3CDTF">2014-02-19T10:09:00Z</dcterms:created>
  <dcterms:modified xsi:type="dcterms:W3CDTF">2016-05-18T04:16:00Z</dcterms:modified>
</cp:coreProperties>
</file>