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3BC" w:rsidRPr="001853BC" w:rsidRDefault="001853BC" w:rsidP="001853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1853B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Обзор обращений граждан в 201</w:t>
      </w:r>
      <w:r w:rsidR="00F75E3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5</w:t>
      </w:r>
      <w:r w:rsidRPr="001853B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году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b/>
          <w:bCs/>
          <w:sz w:val="24"/>
          <w:szCs w:val="24"/>
        </w:rPr>
        <w:t>Обзор обращений граждан (физических лиц), в том числе представителей организаций (юридических лиц), общественных объединений, государственных органов, органов местного самоуправления за 201</w:t>
      </w:r>
      <w:r w:rsidR="00F75E3F"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  <w:r w:rsidRPr="001853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год.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>         В 201</w:t>
      </w:r>
      <w:r w:rsidR="0080084C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 году в администрацию МО </w:t>
      </w:r>
      <w:proofErr w:type="spellStart"/>
      <w:r w:rsidR="0080084C">
        <w:rPr>
          <w:rFonts w:ascii="Times New Roman" w:eastAsia="Times New Roman" w:hAnsi="Times New Roman" w:cs="Times New Roman"/>
          <w:sz w:val="24"/>
          <w:szCs w:val="24"/>
        </w:rPr>
        <w:t>Кутлуевский</w:t>
      </w:r>
      <w:proofErr w:type="spellEnd"/>
      <w:r w:rsidR="0080084C">
        <w:rPr>
          <w:rFonts w:ascii="Times New Roman" w:eastAsia="Times New Roman" w:hAnsi="Times New Roman" w:cs="Times New Roman"/>
          <w:sz w:val="24"/>
          <w:szCs w:val="24"/>
        </w:rPr>
        <w:t xml:space="preserve"> сельсовет поступило 7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 обращений граждан, в том числе 1 письменное. В сравнении с аналогичным периодом 201</w:t>
      </w:r>
      <w:r w:rsidR="0080084C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 года количество обращений в сельское поселение  увеличил</w:t>
      </w:r>
      <w:r w:rsidR="0080084C">
        <w:rPr>
          <w:rFonts w:ascii="Times New Roman" w:eastAsia="Times New Roman" w:hAnsi="Times New Roman" w:cs="Times New Roman"/>
          <w:sz w:val="24"/>
          <w:szCs w:val="24"/>
        </w:rPr>
        <w:t xml:space="preserve">ось. 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>Среди обращений наиболее актуальны вопросы:</w:t>
      </w:r>
    </w:p>
    <w:p w:rsidR="001853BC" w:rsidRPr="001853BC" w:rsidRDefault="001853BC" w:rsidP="001853B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853BC">
        <w:rPr>
          <w:rFonts w:ascii="Times New Roman" w:eastAsia="Times New Roman" w:hAnsi="Times New Roman" w:cs="Times New Roman"/>
          <w:sz w:val="24"/>
          <w:szCs w:val="24"/>
        </w:rPr>
        <w:t>обращения</w:t>
      </w:r>
      <w:proofErr w:type="gramEnd"/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 касающиеся благоустройства территории – 1  (очистка дороги по улице </w:t>
      </w:r>
      <w:r w:rsidR="0080084C">
        <w:rPr>
          <w:rFonts w:ascii="Times New Roman" w:eastAsia="Times New Roman" w:hAnsi="Times New Roman" w:cs="Times New Roman"/>
          <w:sz w:val="24"/>
          <w:szCs w:val="24"/>
        </w:rPr>
        <w:t>Центральн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>ая, дорога очищена от  снега);</w:t>
      </w:r>
    </w:p>
    <w:p w:rsidR="001853BC" w:rsidRPr="001853BC" w:rsidRDefault="001853BC" w:rsidP="001853B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обращения касающиеся </w:t>
      </w:r>
      <w:r w:rsidR="00F75E3F">
        <w:rPr>
          <w:rFonts w:ascii="Times New Roman" w:eastAsia="Times New Roman" w:hAnsi="Times New Roman" w:cs="Times New Roman"/>
          <w:sz w:val="24"/>
          <w:szCs w:val="24"/>
        </w:rPr>
        <w:t xml:space="preserve">бродячих собак </w:t>
      </w:r>
      <w:r w:rsidR="001962EA">
        <w:rPr>
          <w:rFonts w:ascii="Times New Roman" w:eastAsia="Times New Roman" w:hAnsi="Times New Roman" w:cs="Times New Roman"/>
          <w:sz w:val="24"/>
          <w:szCs w:val="24"/>
        </w:rPr>
        <w:t>2</w:t>
      </w:r>
      <w:r w:rsidR="00F75E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F75E3F">
        <w:rPr>
          <w:rFonts w:ascii="Times New Roman" w:eastAsia="Times New Roman" w:hAnsi="Times New Roman" w:cs="Times New Roman"/>
          <w:sz w:val="24"/>
          <w:szCs w:val="24"/>
        </w:rPr>
        <w:t xml:space="preserve">( </w:t>
      </w:r>
      <w:proofErr w:type="gramEnd"/>
      <w:r w:rsidR="00F75E3F">
        <w:rPr>
          <w:rFonts w:ascii="Times New Roman" w:eastAsia="Times New Roman" w:hAnsi="Times New Roman" w:cs="Times New Roman"/>
          <w:sz w:val="24"/>
          <w:szCs w:val="24"/>
        </w:rPr>
        <w:t>с хозяевами собак проведена беседа, написали объяснительную о содержании своих собак на привязи. )</w:t>
      </w:r>
    </w:p>
    <w:p w:rsidR="001853BC" w:rsidRDefault="001853BC" w:rsidP="001853B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обращения по уличному освещению – </w:t>
      </w:r>
      <w:r w:rsidR="001962EA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 (поданы заявки на замену ламп уличного освещения и лампы заменены);</w:t>
      </w:r>
    </w:p>
    <w:p w:rsidR="001962EA" w:rsidRPr="001853BC" w:rsidRDefault="001962EA" w:rsidP="001853B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>обращения</w:t>
      </w:r>
      <w:r>
        <w:rPr>
          <w:rFonts w:ascii="Times New Roman" w:eastAsia="Times New Roman" w:hAnsi="Times New Roman" w:cs="Times New Roman"/>
          <w:sz w:val="24"/>
          <w:szCs w:val="24"/>
        </w:rPr>
        <w:t>, касающиеся распиловки деревьев около домов  -1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распилено) 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>На личном приёме Главы поселения принято 9 человек, по всем обращениям приняты положительные решения.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Все   поступившие в истекшем полугодии обращения  граждан рассмотрены в соответствии с нормами Федерального закона от 2 мая 2005 года </w:t>
      </w:r>
      <w:r w:rsidRPr="001853BC">
        <w:rPr>
          <w:rFonts w:ascii="Times New Roman" w:eastAsia="Times New Roman" w:hAnsi="Times New Roman" w:cs="Times New Roman"/>
          <w:b/>
          <w:bCs/>
          <w:sz w:val="24"/>
          <w:szCs w:val="24"/>
        </w:rPr>
        <w:t>(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>ред</w:t>
      </w:r>
      <w:proofErr w:type="gramStart"/>
      <w:r w:rsidRPr="001853BC">
        <w:rPr>
          <w:rFonts w:ascii="Times New Roman" w:eastAsia="Times New Roman" w:hAnsi="Times New Roman" w:cs="Times New Roman"/>
          <w:sz w:val="24"/>
          <w:szCs w:val="24"/>
        </w:rPr>
        <w:t>.о</w:t>
      </w:r>
      <w:proofErr w:type="gramEnd"/>
      <w:r w:rsidRPr="001853BC">
        <w:rPr>
          <w:rFonts w:ascii="Times New Roman" w:eastAsia="Times New Roman" w:hAnsi="Times New Roman" w:cs="Times New Roman"/>
          <w:sz w:val="24"/>
          <w:szCs w:val="24"/>
        </w:rPr>
        <w:t>т 24.11.2014) № 59-ФЗ «О порядке рассмотрения обращений граждан Российской Федерации».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 Обращения на действия администрации МО </w:t>
      </w:r>
      <w:proofErr w:type="spellStart"/>
      <w:r w:rsidR="001962EA">
        <w:rPr>
          <w:rFonts w:ascii="Times New Roman" w:eastAsia="Times New Roman" w:hAnsi="Times New Roman" w:cs="Times New Roman"/>
          <w:sz w:val="24"/>
          <w:szCs w:val="24"/>
        </w:rPr>
        <w:t>Кутлуев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>ский</w:t>
      </w:r>
      <w:proofErr w:type="spellEnd"/>
      <w:r w:rsidRPr="001853BC">
        <w:rPr>
          <w:rFonts w:ascii="Times New Roman" w:eastAsia="Times New Roman" w:hAnsi="Times New Roman" w:cs="Times New Roman"/>
          <w:sz w:val="24"/>
          <w:szCs w:val="24"/>
        </w:rPr>
        <w:t>  сельсовет не было.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> Заявления по поводу нарушения прав другими гражданами не было. </w:t>
      </w:r>
    </w:p>
    <w:p w:rsidR="008B2022" w:rsidRDefault="008B2022"/>
    <w:sectPr w:rsidR="008B2022" w:rsidSect="000642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0657BB"/>
    <w:multiLevelType w:val="multilevel"/>
    <w:tmpl w:val="666EF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853BC"/>
    <w:rsid w:val="0006420D"/>
    <w:rsid w:val="001853BC"/>
    <w:rsid w:val="001962EA"/>
    <w:rsid w:val="0080084C"/>
    <w:rsid w:val="008B2022"/>
    <w:rsid w:val="00F75E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20D"/>
  </w:style>
  <w:style w:type="paragraph" w:styleId="1">
    <w:name w:val="heading 1"/>
    <w:basedOn w:val="a"/>
    <w:link w:val="10"/>
    <w:uiPriority w:val="9"/>
    <w:qFormat/>
    <w:rsid w:val="001853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53B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rt-postheadericon">
    <w:name w:val="art-postheadericon"/>
    <w:basedOn w:val="a0"/>
    <w:rsid w:val="001853BC"/>
  </w:style>
  <w:style w:type="paragraph" w:styleId="a3">
    <w:name w:val="Normal (Web)"/>
    <w:basedOn w:val="a"/>
    <w:uiPriority w:val="99"/>
    <w:semiHidden/>
    <w:unhideWhenUsed/>
    <w:rsid w:val="001853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853B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33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75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8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76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758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8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9611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813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0491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3004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2016-04-07T10:02:00Z</dcterms:created>
  <dcterms:modified xsi:type="dcterms:W3CDTF">2016-04-15T06:20:00Z</dcterms:modified>
</cp:coreProperties>
</file>