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F79" w:rsidRDefault="00DA5F79" w:rsidP="00DA5F79">
      <w:pPr>
        <w:tabs>
          <w:tab w:val="left" w:pos="18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9CC1280" wp14:editId="44EE751E">
            <wp:extent cx="504825" cy="628650"/>
            <wp:effectExtent l="0" t="0" r="9525" b="0"/>
            <wp:docPr id="1" name="Рисунок 18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</w:t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ОБРАЗОВАНИЯ </w:t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КУТЛУЕВСКИЙ  СЕЛЬСОВЕТ</w:t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АСЕКЕЕВСКОГО РАЙОНА  </w:t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ОБЛАСТИ </w:t>
      </w: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DA5F79" w:rsidTr="00DA5F79">
        <w:trPr>
          <w:trHeight w:val="88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A5F79" w:rsidRDefault="00DA5F7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/>
                <w:b/>
                <w:color w:val="000000"/>
                <w:kern w:val="2"/>
                <w:sz w:val="28"/>
                <w:szCs w:val="28"/>
              </w:rPr>
            </w:pPr>
          </w:p>
        </w:tc>
      </w:tr>
    </w:tbl>
    <w:p w:rsidR="00DA5F79" w:rsidRDefault="00DA5F79" w:rsidP="00DA5F7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13.01 2025 г.                       с. 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Кутлуево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№6-п</w:t>
      </w:r>
    </w:p>
    <w:p w:rsidR="00DA5F79" w:rsidRDefault="00DA5F79" w:rsidP="00DA5F7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5F79" w:rsidRDefault="00DA5F79" w:rsidP="00DA5F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Административный регламент </w:t>
      </w:r>
      <w:proofErr w:type="gramStart"/>
      <w:r>
        <w:rPr>
          <w:rFonts w:ascii="Times New Roman" w:hAnsi="Times New Roman"/>
          <w:b/>
          <w:sz w:val="28"/>
          <w:szCs w:val="28"/>
        </w:rPr>
        <w:t>по</w:t>
      </w:r>
      <w:proofErr w:type="gramEnd"/>
    </w:p>
    <w:p w:rsidR="00DA5F79" w:rsidRDefault="00DA5F79" w:rsidP="00DA5F7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предоставлению муниципальной услуги по принятию на учет граждан в качестве нуждающихся в жилых помещениях на территории муниципального образования </w:t>
      </w:r>
      <w:proofErr w:type="spellStart"/>
      <w:r>
        <w:rPr>
          <w:rFonts w:ascii="Times New Roman" w:hAnsi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сельсовет </w:t>
      </w:r>
      <w:proofErr w:type="spellStart"/>
      <w:r>
        <w:rPr>
          <w:rFonts w:ascii="Times New Roman" w:hAnsi="Times New Roman"/>
          <w:b/>
          <w:sz w:val="28"/>
          <w:szCs w:val="28"/>
        </w:rPr>
        <w:t>Асекеевского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Оренбургской области», утвержденный постановлением администрации сельсовета №42 -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от 05.09.2024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DA5F79" w:rsidRDefault="00DA5F79" w:rsidP="00DA5F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5F79" w:rsidRDefault="00DA5F79" w:rsidP="00DA5F7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самоуправления», Федеральным законом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сельсовет, администрация муниципального образования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сельсовет постановляет:</w:t>
      </w:r>
    </w:p>
    <w:p w:rsidR="00DA5F79" w:rsidRDefault="00DA5F79" w:rsidP="00DA5F7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5F79" w:rsidRDefault="00DA5F79" w:rsidP="00DA5F7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Внести в Административный регламент по предоставлению муниципальной услуги по принятию на учет граждан в качестве нуждающихся в жилых помещениях на территории муниципального образования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сельсовет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района Оренбургской области», утвержденный постановлением администрации сельсовета №42 -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05.09.2024 (далее – Регламент), следующие изменения: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1.1. </w:t>
      </w:r>
      <w:r>
        <w:rPr>
          <w:b/>
          <w:bCs/>
          <w:color w:val="000000"/>
          <w:sz w:val="28"/>
          <w:szCs w:val="28"/>
        </w:rPr>
        <w:t>Пункт 39.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«39. Заявление и документы и (или) информация, необходимые для предоставления муниципальной услуги, могут быть приняты Уполномоченным органом и МФЦ по выбору заявителя независимо от его места жительства или места пребывания</w:t>
      </w:r>
      <w:proofErr w:type="gramStart"/>
      <w:r>
        <w:rPr>
          <w:color w:val="000000"/>
          <w:sz w:val="28"/>
          <w:szCs w:val="28"/>
        </w:rPr>
        <w:t>.».</w:t>
      </w:r>
      <w:proofErr w:type="gramEnd"/>
    </w:p>
    <w:p w:rsidR="00DA5F79" w:rsidRDefault="00DA5F79" w:rsidP="00DA5F7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1.2.  Абзац первый пункта 45 Регламента изложить в новой редакции:</w:t>
      </w:r>
    </w:p>
    <w:p w:rsidR="00DA5F79" w:rsidRDefault="00DA5F79" w:rsidP="00DA5F79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«45. Результат муниципальной услуги может быть предоставлен заявителю Уполномоченным органом или МФЦ по выбору заявителя независимо от его места жительства или места пребывания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.».</w:t>
      </w:r>
      <w:proofErr w:type="gram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1.3. </w:t>
      </w:r>
      <w:r>
        <w:rPr>
          <w:b/>
          <w:bCs/>
          <w:color w:val="000000"/>
          <w:sz w:val="28"/>
          <w:szCs w:val="28"/>
        </w:rPr>
        <w:t>Пункт 55.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«55. Заявление и документы и (или) информация, необходимые для предоставления муниципальной услуги, могут быть приняты Уполномоченным органом и МФЦ по выбору заявителя независимо от его места жительства или места пребывания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1.4.</w:t>
      </w:r>
      <w:r>
        <w:rPr>
          <w:b/>
          <w:color w:val="000000"/>
          <w:sz w:val="28"/>
          <w:szCs w:val="28"/>
        </w:rPr>
        <w:t xml:space="preserve"> Пункт 70.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«70. Заявление и документы и (или) информация, необходимые для предоставления муниципальной услуги, могут быть приняты Уполномоченным органом и МФЦ по выбору заявителя независимо от его места жительства или места пребывания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1.5. Абзац седьмой пункта 75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«Результат муниципальной услуги может быть предоставлен заявителю Уполномоченным органом или МФЦ по выбору заявителя независимо от его места жительства или места пребывания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1.7.</w:t>
      </w:r>
      <w:r>
        <w:rPr>
          <w:b/>
          <w:color w:val="000000"/>
          <w:sz w:val="28"/>
          <w:szCs w:val="28"/>
        </w:rPr>
        <w:t xml:space="preserve"> Пункт 85.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«85. Заявление и документы и (или) информация, необходимые для предоставления муниципальной услуги, могут быть приняты Уполномоченным органом и МФЦ по выбору заявителя независимо от его места жительства или места пребывания</w:t>
      </w:r>
      <w:proofErr w:type="gramStart"/>
      <w:r>
        <w:rPr>
          <w:sz w:val="28"/>
          <w:szCs w:val="28"/>
        </w:rPr>
        <w:t>.».</w:t>
      </w:r>
      <w:proofErr w:type="gram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1.8. Абзац седьмой пункта 90 Регламента изложить в новой редакции: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«Результат муниципальной услуги может быть предоставлен заявителю Уполномоченным органом или МФЦ по выбору заявителя независимо от его места жительства или места пребывания</w:t>
      </w:r>
      <w:proofErr w:type="gramStart"/>
      <w:r>
        <w:rPr>
          <w:sz w:val="28"/>
          <w:szCs w:val="28"/>
        </w:rPr>
        <w:t>.».</w:t>
      </w:r>
      <w:proofErr w:type="gramEnd"/>
    </w:p>
    <w:p w:rsidR="000F61FE" w:rsidRPr="000F61FE" w:rsidRDefault="000F61FE" w:rsidP="000F61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61FE">
        <w:rPr>
          <w:rFonts w:ascii="Times New Roman" w:eastAsia="Times New Roman" w:hAnsi="Times New Roman"/>
          <w:b/>
          <w:sz w:val="28"/>
          <w:szCs w:val="28"/>
          <w:lang w:eastAsia="ru-RU"/>
        </w:rPr>
        <w:t>1.9. Приложение № 5 изложить в новой редакции:</w:t>
      </w:r>
    </w:p>
    <w:p w:rsidR="000F61FE" w:rsidRPr="000F61FE" w:rsidRDefault="000F61FE" w:rsidP="000F61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1FE" w:rsidRPr="000F61FE" w:rsidRDefault="000F61FE" w:rsidP="000F61FE">
      <w:pPr>
        <w:tabs>
          <w:tab w:val="left" w:pos="709"/>
          <w:tab w:val="left" w:pos="113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1FE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Приложение №5 к постановлению </w:t>
      </w:r>
    </w:p>
    <w:p w:rsidR="000F61FE" w:rsidRPr="000F61FE" w:rsidRDefault="000F61FE" w:rsidP="000F61FE">
      <w:pPr>
        <w:tabs>
          <w:tab w:val="left" w:pos="709"/>
          <w:tab w:val="left" w:pos="113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1FE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муниципального образования</w:t>
      </w:r>
    </w:p>
    <w:p w:rsidR="000F61FE" w:rsidRPr="000F61FE" w:rsidRDefault="000F61FE" w:rsidP="000F61FE">
      <w:pPr>
        <w:tabs>
          <w:tab w:val="left" w:pos="709"/>
          <w:tab w:val="left" w:pos="1134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1FE">
        <w:rPr>
          <w:rFonts w:ascii="Times New Roman" w:eastAsia="Times New Roman" w:hAnsi="Times New Roman"/>
          <w:sz w:val="24"/>
          <w:szCs w:val="24"/>
          <w:lang w:eastAsia="ru-RU"/>
        </w:rPr>
        <w:t xml:space="preserve">Рязановский сельсовет  № 31-п от 02.09.2024 </w:t>
      </w:r>
    </w:p>
    <w:p w:rsidR="000F61FE" w:rsidRPr="000F61FE" w:rsidRDefault="000F61FE" w:rsidP="000F61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Главе муниципального образования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</w:t>
      </w: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муниципального</w:t>
      </w:r>
      <w:proofErr w:type="gramEnd"/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образования, фамилия и инициалы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главы)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от гражданина (</w:t>
      </w:r>
      <w:proofErr w:type="spell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ки</w:t>
      </w:r>
      <w:proofErr w:type="spell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_______________________________,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(фамилия, имя, отчество)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проживающего</w:t>
      </w:r>
      <w:proofErr w:type="gram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(ей) по адресу: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паспорт 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(серия, номер, кем и когда выдан)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ЗАЯВЛЕНИЕ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Прошу принять меня на учет в  качестве  нуждающегося  </w:t>
      </w: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жилом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помещении</w:t>
      </w:r>
      <w:proofErr w:type="gram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, предоставляемом по договору социального найма, в  связи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с ________________________________________________________________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(указать причину </w:t>
      </w:r>
      <w:hyperlink r:id="rId6" w:anchor="Par77" w:tooltip="#Par77" w:history="1">
        <w:r w:rsidRPr="000F61FE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&lt;*&gt;</w:t>
        </w:r>
      </w:hyperlink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Состав семьи _____человек: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1. Заявитель 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(фамилия, имя, отчество, дата рождения)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2. Супру</w:t>
      </w: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г(</w:t>
      </w:r>
      <w:proofErr w:type="gram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а) 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(фамилия, имя, отчество, дата рождения)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3.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(фамилия, имя, отчество, дата рождения и степень родства)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4.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(фамилия, имя, отчество, дата рождения и степень родства)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5.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(фамилия, имя, отчество, дата рождения и степень родства)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Кроме того, со мной проживают иные члены семьи </w:t>
      </w:r>
      <w:hyperlink r:id="rId7" w:anchor="Par78" w:tooltip="#Par78" w:history="1">
        <w:r w:rsidRPr="000F61FE">
          <w:rPr>
            <w:rFonts w:ascii="Courier New" w:eastAsia="Times New Roman" w:hAnsi="Courier New" w:cs="Courier New"/>
            <w:color w:val="0000FF"/>
            <w:sz w:val="20"/>
            <w:szCs w:val="20"/>
            <w:lang w:eastAsia="ru-RU"/>
          </w:rPr>
          <w:t>&lt;**&gt;</w:t>
        </w:r>
      </w:hyperlink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6.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(фамилия, имя, отчество, дата рождения и степень родства)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7.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(фамилия, имя, отчество, дата рождения и степень родства)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К заявлению прилагаю следующие документы: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1)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и номер документа, кем и когда выдан)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2)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и номер документа, кем и когда выдан)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3)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и номер документа, кем и когда выдан)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4) _______________________________________________________________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и номер документа, кем и когда выдан)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ind w:firstLine="54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В случае если в представленных мною сведениях и (или) документах произойдут изменения, обязуюсь представить документы, подтверждающие произошедшие изменения, в срок не позднее 30 дней со дня возникновения таких изменений.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Подписи дееспособных членов семьи: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        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отчество)                    (подпись)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        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отчество)                    (подпись)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        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отчество)                    (подпись)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"_____" ____________________ 20___ г.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</w:t>
      </w:r>
    </w:p>
    <w:p w:rsidR="000F61FE" w:rsidRPr="000F61FE" w:rsidRDefault="000F61FE" w:rsidP="000F61F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(подпись заявителя)</w:t>
      </w:r>
    </w:p>
    <w:p w:rsidR="000F61FE" w:rsidRPr="000F61FE" w:rsidRDefault="000F61FE" w:rsidP="000F61FE">
      <w:pPr>
        <w:pBdr>
          <w:bottom w:val="single" w:sz="6" w:space="1" w:color="auto"/>
        </w:pBd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Способ получения результата предоставления муниципальной услуги:</w:t>
      </w: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9179"/>
      </w:tblGrid>
      <w:tr w:rsidR="000F61FE" w:rsidRPr="000F61FE" w:rsidTr="000F61F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17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F61FE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Лично______________________________________________</w:t>
            </w:r>
          </w:p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</w:pPr>
            <w:proofErr w:type="gramStart"/>
            <w:r w:rsidRPr="000F61FE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(</w:t>
            </w:r>
            <w:r w:rsidRPr="000F61FE"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  <w:t>МФЦ/администрация (уполномоченный орган)</w:t>
            </w:r>
            <w:proofErr w:type="gramEnd"/>
          </w:p>
        </w:tc>
      </w:tr>
      <w:tr w:rsidR="000F61FE" w:rsidRPr="000F61FE" w:rsidTr="000F61F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17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F61FE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Почтовым отправлением______________________________</w:t>
            </w:r>
          </w:p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</w:pPr>
            <w:r w:rsidRPr="000F61FE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(</w:t>
            </w:r>
            <w:r w:rsidRPr="000F61FE"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  <w:t>почтовый адрес)</w:t>
            </w:r>
          </w:p>
        </w:tc>
      </w:tr>
      <w:tr w:rsidR="000F61FE" w:rsidRPr="000F61FE" w:rsidTr="000F61F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17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F61FE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Электронной почтой ________________________________</w:t>
            </w:r>
          </w:p>
          <w:p w:rsidR="000F61FE" w:rsidRPr="000F61FE" w:rsidRDefault="000F61FE" w:rsidP="000F6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</w:pPr>
            <w:r w:rsidRPr="000F61FE">
              <w:rPr>
                <w:rFonts w:ascii="Courier New" w:eastAsia="Times New Roman" w:hAnsi="Courier New" w:cs="Courier New"/>
                <w:sz w:val="16"/>
                <w:szCs w:val="16"/>
                <w:lang w:eastAsia="ru-RU"/>
              </w:rPr>
              <w:t>(адрес электронной почты)</w:t>
            </w:r>
          </w:p>
        </w:tc>
      </w:tr>
    </w:tbl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Выдана расписка в получении документов:</w:t>
      </w: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 «__» ________  20____ г._____________</w:t>
      </w: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ФИО должностного лица/специалиста МФЦ                           (подпись)</w:t>
      </w:r>
    </w:p>
    <w:p w:rsidR="000F61FE" w:rsidRPr="000F61FE" w:rsidRDefault="000F61FE" w:rsidP="000F6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0F61FE" w:rsidRPr="000F61FE" w:rsidRDefault="000F61FE" w:rsidP="000F61FE">
      <w:pPr>
        <w:spacing w:after="0" w:line="240" w:lineRule="auto"/>
        <w:ind w:firstLine="54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Расписку получил   «_____»  _____________  20______ г.  _____________</w:t>
      </w:r>
    </w:p>
    <w:p w:rsidR="000F61FE" w:rsidRPr="000F61FE" w:rsidRDefault="000F61FE" w:rsidP="000F61FE">
      <w:pPr>
        <w:spacing w:before="200" w:after="0" w:line="240" w:lineRule="auto"/>
        <w:ind w:firstLine="54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0" w:name="Par77"/>
      <w:bookmarkEnd w:id="0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&lt;*&gt; - Причины: отсутствие жилого помещения; обеспеченность общей площадью жилого помещения на одного члена семьи </w:t>
      </w:r>
      <w:proofErr w:type="gramStart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менее учетной</w:t>
      </w:r>
      <w:proofErr w:type="gramEnd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нормы; проживание в помещении, не отвечающем установленным для жилых помещений требованиям; проживание в жилом помещении, занятом несколькими семьями, в одной из которых имеется гражданин, страдающий тяжелой формой заболевания, при котором совместное проживание невозможно.</w:t>
      </w:r>
    </w:p>
    <w:p w:rsidR="000F61FE" w:rsidRPr="000F61FE" w:rsidRDefault="000F61FE" w:rsidP="000F61FE">
      <w:pPr>
        <w:spacing w:before="200" w:after="0" w:line="240" w:lineRule="auto"/>
        <w:ind w:firstLine="54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" w:name="Par78"/>
      <w:bookmarkEnd w:id="1"/>
      <w:r w:rsidRPr="000F61FE">
        <w:rPr>
          <w:rFonts w:ascii="Courier New" w:eastAsia="Times New Roman" w:hAnsi="Courier New" w:cs="Courier New"/>
          <w:sz w:val="20"/>
          <w:szCs w:val="20"/>
          <w:lang w:eastAsia="ru-RU"/>
        </w:rPr>
        <w:t>&lt;**&gt; - Лица, указанные в разделе "Иные члены семьи", признаются таковыми по результатам обследования жилищных условий заявителя или при представлении соответствующего решения суда.</w:t>
      </w:r>
    </w:p>
    <w:p w:rsidR="000F61FE" w:rsidRDefault="000F61FE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_GoBack"/>
      <w:bookmarkEnd w:id="2"/>
    </w:p>
    <w:p w:rsidR="000F61FE" w:rsidRDefault="000F61FE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F61FE" w:rsidRDefault="000F61FE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  оставляю за собой.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обнародования и подлежит размещению на официальном сайте муниципального образования в сети «Интернет».</w:t>
      </w:r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A5F79" w:rsidRDefault="00DA5F79" w:rsidP="00DA5F79">
      <w:pPr>
        <w:pStyle w:val="listparagraph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A5F79" w:rsidRDefault="00DA5F79" w:rsidP="00DA5F79">
      <w:pPr>
        <w:pStyle w:val="listparagraph"/>
        <w:spacing w:before="0" w:beforeAutospacing="0" w:after="0" w:afterAutospacing="0"/>
        <w:jc w:val="both"/>
        <w:rPr>
          <w:sz w:val="28"/>
          <w:szCs w:val="28"/>
        </w:rPr>
      </w:pPr>
    </w:p>
    <w:p w:rsidR="00DA5F79" w:rsidRDefault="00DA5F79" w:rsidP="00DA5F79">
      <w:pPr>
        <w:pStyle w:val="listparagraph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  муниципального образования             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p w:rsidR="00DA5F79" w:rsidRDefault="00DA5F79" w:rsidP="00DA5F79">
      <w:pPr>
        <w:pStyle w:val="listparagraph"/>
        <w:spacing w:before="0" w:beforeAutospacing="0" w:after="0" w:afterAutospacing="0"/>
        <w:ind w:firstLine="709"/>
        <w:jc w:val="both"/>
      </w:pPr>
    </w:p>
    <w:p w:rsidR="00576087" w:rsidRDefault="00576087"/>
    <w:sectPr w:rsidR="00576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C49"/>
    <w:rsid w:val="000F61FE"/>
    <w:rsid w:val="004F3C49"/>
    <w:rsid w:val="00576087"/>
    <w:rsid w:val="00DA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F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DA5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5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F7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F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DA5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A5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F7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8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50;&#1091;&#1090;&#1083;&#1091;&#1077;&#1074;&#1086;\Downloads\05-&#1087;%20&#1054;%20&#1074;&#1085;&#1077;&#1089;&#1077;&#1085;&#1080;&#1080;%20&#1080;&#1079;&#1084;&#1077;&#1085;&#1077;&#1085;&#1080;&#1081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50;&#1091;&#1090;&#1083;&#1091;&#1077;&#1074;&#1086;\Downloads\05-&#1087;%20&#1054;%20&#1074;&#1085;&#1077;&#1089;&#1077;&#1085;&#1080;&#1080;%20&#1080;&#1079;&#1084;&#1077;&#1085;&#1077;&#1085;&#1080;&#1081;.doc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1281</Words>
  <Characters>7305</Characters>
  <Application>Microsoft Office Word</Application>
  <DocSecurity>0</DocSecurity>
  <Lines>60</Lines>
  <Paragraphs>17</Paragraphs>
  <ScaleCrop>false</ScaleCrop>
  <Company/>
  <LinksUpToDate>false</LinksUpToDate>
  <CharactersWithSpaces>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2025-01-13T06:18:00Z</dcterms:created>
  <dcterms:modified xsi:type="dcterms:W3CDTF">2025-02-10T05:10:00Z</dcterms:modified>
</cp:coreProperties>
</file>