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F74" w:rsidRPr="002D1F74" w:rsidRDefault="002D1F74" w:rsidP="002D1F74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</w:t>
      </w:r>
      <w:r w:rsidRPr="002D1F74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2E084F8" wp14:editId="3A59EA39">
            <wp:extent cx="504190" cy="598805"/>
            <wp:effectExtent l="0" t="0" r="0" b="0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F74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           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2D1F74" w:rsidRPr="002D1F74" w:rsidRDefault="002D1F74" w:rsidP="002D1F7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2D1F74" w:rsidRPr="002D1F74" w:rsidRDefault="002D1F74" w:rsidP="002D1F7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АСЕКЕЕВСКОГО  РАЙОНА 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D1F74" w:rsidRPr="002D1F74" w:rsidTr="001505B5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D1F74" w:rsidRPr="002D1F74" w:rsidRDefault="002D1F74" w:rsidP="002D1F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D1F74" w:rsidRPr="002D1F74" w:rsidRDefault="002D1F74" w:rsidP="002D1F74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1F74" w:rsidRPr="002D1F74" w:rsidRDefault="004C0D4D" w:rsidP="002D1F74">
      <w:pPr>
        <w:spacing w:after="120" w:line="240" w:lineRule="auto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12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1</w:t>
      </w:r>
      <w:r w:rsidR="00757CAA">
        <w:rPr>
          <w:rFonts w:ascii="Times New Roman" w:eastAsia="Times New Roman" w:hAnsi="Times New Roman"/>
          <w:b/>
          <w:sz w:val="28"/>
          <w:szCs w:val="28"/>
          <w:lang w:eastAsia="x-none"/>
        </w:rPr>
        <w:t>2</w:t>
      </w:r>
      <w:r w:rsid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.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20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2</w:t>
      </w:r>
      <w:r w:rsidR="008953A7">
        <w:rPr>
          <w:rFonts w:ascii="Times New Roman" w:eastAsia="Times New Roman" w:hAnsi="Times New Roman"/>
          <w:b/>
          <w:sz w:val="28"/>
          <w:szCs w:val="28"/>
          <w:lang w:eastAsia="x-none"/>
        </w:rPr>
        <w:t>3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           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                       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с. </w:t>
      </w:r>
      <w:proofErr w:type="spellStart"/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Кутлуево</w:t>
      </w:r>
      <w:proofErr w:type="spellEnd"/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                                               №</w:t>
      </w:r>
      <w:r w:rsidR="002D1F74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226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-п</w:t>
      </w:r>
    </w:p>
    <w:p w:rsidR="00D475C8" w:rsidRDefault="00D475C8" w:rsidP="00D475C8">
      <w:pPr>
        <w:spacing w:after="0" w:line="240" w:lineRule="auto"/>
        <w:rPr>
          <w:rFonts w:ascii="Times New Roman" w:eastAsia="SimSun" w:hAnsi="Times New Roman"/>
          <w:sz w:val="24"/>
          <w:szCs w:val="24"/>
          <w:lang w:eastAsia="zh-CN"/>
        </w:rPr>
      </w:pPr>
    </w:p>
    <w:p w:rsidR="00D475C8" w:rsidRDefault="00D475C8" w:rsidP="00D47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/>
          <w:sz w:val="28"/>
          <w:szCs w:val="28"/>
        </w:rPr>
        <w:t>перечней главных администраторов доходов бюджета муниципального образования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>на 202</w:t>
      </w:r>
      <w:r w:rsidR="00A6096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A6096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A6096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годов</w:t>
      </w:r>
    </w:p>
    <w:p w:rsidR="00D475C8" w:rsidRDefault="00D475C8" w:rsidP="00D47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160.1, пунктом 4 статьи 160.2 Бюджетного кодекса Российской Федерации, постановляю:</w:t>
      </w:r>
    </w:p>
    <w:p w:rsidR="00D475C8" w:rsidRPr="00757CAA" w:rsidRDefault="00A6096B" w:rsidP="00A6096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6096B">
        <w:rPr>
          <w:rFonts w:ascii="Times New Roman" w:hAnsi="Times New Roman"/>
          <w:sz w:val="28"/>
          <w:szCs w:val="28"/>
        </w:rPr>
        <w:t xml:space="preserve">Утвердить перечень главных администраторов доходов бюджета муниципального образования </w:t>
      </w:r>
      <w:proofErr w:type="spellStart"/>
      <w:r w:rsidRPr="00A6096B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A6096B">
        <w:rPr>
          <w:rFonts w:ascii="Times New Roman" w:hAnsi="Times New Roman"/>
          <w:sz w:val="28"/>
          <w:szCs w:val="28"/>
        </w:rPr>
        <w:t xml:space="preserve">  сельсовет на 2024 год и на плановый период 2025 и 2026 годов (Приложение №1).</w:t>
      </w:r>
    </w:p>
    <w:p w:rsidR="00D475C8" w:rsidRDefault="00D475C8" w:rsidP="002D1F7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применяется к правоотношениям, возникающим при составлении и исполнении бюджета муниципального образования</w:t>
      </w:r>
      <w:r w:rsidR="002D1F74">
        <w:rPr>
          <w:rFonts w:ascii="Times New Roman" w:hAnsi="Times New Roman"/>
          <w:sz w:val="28"/>
          <w:szCs w:val="28"/>
        </w:rPr>
        <w:t xml:space="preserve"> </w:t>
      </w:r>
      <w:r w:rsidR="002D1F74" w:rsidRPr="002D1F74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, начиная с бюджета на 202</w:t>
      </w:r>
      <w:r w:rsidR="004C0D4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4C0D4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4C0D4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годов.</w:t>
      </w:r>
    </w:p>
    <w:p w:rsidR="00D475C8" w:rsidRDefault="00D475C8" w:rsidP="00687E6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официальной </w:t>
      </w:r>
      <w:proofErr w:type="gramStart"/>
      <w:r>
        <w:rPr>
          <w:rFonts w:ascii="Times New Roman" w:hAnsi="Times New Roman"/>
          <w:sz w:val="28"/>
          <w:szCs w:val="28"/>
        </w:rPr>
        <w:t>интернет-странице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 w:rsidR="002D1F74" w:rsidRP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 w:rsidRPr="002D1F74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 xml:space="preserve">портала администрации МО </w:t>
      </w:r>
      <w:proofErr w:type="spellStart"/>
      <w:r w:rsidR="00687E65" w:rsidRPr="00687E6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87E65" w:rsidRPr="00687E65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Асекеевск</w:t>
      </w:r>
      <w:r w:rsidR="00687E65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</w:t>
      </w:r>
      <w:r w:rsidR="00687E6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Оренбургской области:</w:t>
      </w:r>
      <w:r>
        <w:t xml:space="preserve"> </w:t>
      </w:r>
      <w:hyperlink r:id="rId8" w:history="1">
        <w:r w:rsidR="008953A7" w:rsidRPr="00F55C8D">
          <w:rPr>
            <w:rStyle w:val="a3"/>
            <w:rFonts w:ascii="Times New Roman" w:hAnsi="Times New Roman"/>
            <w:sz w:val="28"/>
            <w:szCs w:val="28"/>
          </w:rPr>
          <w:t>https://mo-</w:t>
        </w:r>
        <w:r w:rsidR="008953A7" w:rsidRPr="00F55C8D">
          <w:rPr>
            <w:rStyle w:val="a3"/>
            <w:rFonts w:ascii="Times New Roman" w:hAnsi="Times New Roman"/>
            <w:sz w:val="28"/>
            <w:szCs w:val="28"/>
            <w:lang w:val="en-US"/>
          </w:rPr>
          <w:t>kutluevo</w:t>
        </w:r>
        <w:r w:rsidR="008953A7" w:rsidRPr="00F55C8D">
          <w:rPr>
            <w:rStyle w:val="a3"/>
            <w:rFonts w:ascii="Times New Roman" w:hAnsi="Times New Roman"/>
            <w:sz w:val="28"/>
            <w:szCs w:val="28"/>
          </w:rPr>
          <w:t>.</w:t>
        </w:r>
        <w:r w:rsidR="008953A7" w:rsidRPr="00F55C8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A6096B" w:rsidRDefault="00A6096B" w:rsidP="00A6096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Постановления:</w:t>
      </w:r>
    </w:p>
    <w:p w:rsidR="00A6096B" w:rsidRDefault="00A6096B" w:rsidP="00A6096B">
      <w:pPr>
        <w:pStyle w:val="a4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</w:t>
      </w:r>
      <w:r w:rsidRPr="00A6096B">
        <w:rPr>
          <w:rFonts w:ascii="Times New Roman" w:hAnsi="Times New Roman"/>
          <w:sz w:val="28"/>
          <w:szCs w:val="28"/>
        </w:rPr>
        <w:t xml:space="preserve">08.11.2021г №52 «Об утверждении </w:t>
      </w:r>
      <w:proofErr w:type="gramStart"/>
      <w:r w:rsidRPr="00A6096B">
        <w:rPr>
          <w:rFonts w:ascii="Times New Roman" w:hAnsi="Times New Roman"/>
          <w:sz w:val="28"/>
          <w:szCs w:val="28"/>
        </w:rPr>
        <w:t>перечней главных администраторов доходов бюджета муниципального образования</w:t>
      </w:r>
      <w:proofErr w:type="gramEnd"/>
      <w:r w:rsidRPr="00A609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96B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A6096B">
        <w:rPr>
          <w:rFonts w:ascii="Times New Roman" w:hAnsi="Times New Roman"/>
          <w:sz w:val="28"/>
          <w:szCs w:val="28"/>
        </w:rPr>
        <w:t xml:space="preserve"> сельсовет на 2022 год и на плановый период 2023 и 2024 годов»</w:t>
      </w:r>
      <w:r>
        <w:rPr>
          <w:rFonts w:ascii="Times New Roman" w:hAnsi="Times New Roman"/>
          <w:sz w:val="28"/>
          <w:szCs w:val="28"/>
        </w:rPr>
        <w:t>;</w:t>
      </w:r>
    </w:p>
    <w:p w:rsidR="008953A7" w:rsidRDefault="00A6096B" w:rsidP="00A6096B">
      <w:pPr>
        <w:pStyle w:val="a4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C0D4D">
        <w:rPr>
          <w:rFonts w:ascii="Times New Roman" w:hAnsi="Times New Roman"/>
          <w:sz w:val="28"/>
          <w:szCs w:val="28"/>
        </w:rPr>
        <w:t>от 27</w:t>
      </w:r>
      <w:r w:rsidR="008953A7">
        <w:rPr>
          <w:rFonts w:ascii="Times New Roman" w:hAnsi="Times New Roman"/>
          <w:sz w:val="28"/>
          <w:szCs w:val="28"/>
        </w:rPr>
        <w:t>.</w:t>
      </w:r>
      <w:r w:rsidR="004C0D4D">
        <w:rPr>
          <w:rFonts w:ascii="Times New Roman" w:hAnsi="Times New Roman"/>
          <w:sz w:val="28"/>
          <w:szCs w:val="28"/>
        </w:rPr>
        <w:t>0</w:t>
      </w:r>
      <w:r w:rsidR="008953A7">
        <w:rPr>
          <w:rFonts w:ascii="Times New Roman" w:hAnsi="Times New Roman"/>
          <w:sz w:val="28"/>
          <w:szCs w:val="28"/>
        </w:rPr>
        <w:t>2.202</w:t>
      </w:r>
      <w:r w:rsidR="004C0D4D">
        <w:rPr>
          <w:rFonts w:ascii="Times New Roman" w:hAnsi="Times New Roman"/>
          <w:sz w:val="28"/>
          <w:szCs w:val="28"/>
        </w:rPr>
        <w:t>3 №13</w:t>
      </w:r>
      <w:r w:rsidR="008953A7">
        <w:rPr>
          <w:rFonts w:ascii="Times New Roman" w:hAnsi="Times New Roman"/>
          <w:sz w:val="28"/>
          <w:szCs w:val="28"/>
        </w:rPr>
        <w:t xml:space="preserve"> «</w:t>
      </w:r>
      <w:r w:rsidR="008953A7" w:rsidRPr="008953A7">
        <w:rPr>
          <w:rFonts w:ascii="Times New Roman" w:hAnsi="Times New Roman"/>
          <w:sz w:val="28"/>
          <w:szCs w:val="28"/>
        </w:rPr>
        <w:t xml:space="preserve">О внесении изменений в постановление от 08.11.2021г №52 «Об утверждении </w:t>
      </w:r>
      <w:proofErr w:type="gramStart"/>
      <w:r w:rsidR="008953A7" w:rsidRPr="008953A7">
        <w:rPr>
          <w:rFonts w:ascii="Times New Roman" w:hAnsi="Times New Roman"/>
          <w:sz w:val="28"/>
          <w:szCs w:val="28"/>
        </w:rPr>
        <w:t>перечней главных администраторов доходов бюджета муниципального образования</w:t>
      </w:r>
      <w:proofErr w:type="gramEnd"/>
      <w:r w:rsidR="008953A7" w:rsidRPr="008953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53A7" w:rsidRPr="008953A7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8953A7" w:rsidRPr="008953A7">
        <w:rPr>
          <w:rFonts w:ascii="Times New Roman" w:hAnsi="Times New Roman"/>
          <w:sz w:val="28"/>
          <w:szCs w:val="28"/>
        </w:rPr>
        <w:t xml:space="preserve"> сельсовет на 2022 год и на плановый период 2023 и 2024 годов</w:t>
      </w:r>
      <w:r w:rsidR="008953A7">
        <w:rPr>
          <w:rFonts w:ascii="Times New Roman" w:hAnsi="Times New Roman"/>
          <w:sz w:val="28"/>
          <w:szCs w:val="28"/>
        </w:rPr>
        <w:t>» признать утратившим</w:t>
      </w:r>
      <w:r>
        <w:rPr>
          <w:rFonts w:ascii="Times New Roman" w:hAnsi="Times New Roman"/>
          <w:sz w:val="28"/>
          <w:szCs w:val="28"/>
        </w:rPr>
        <w:t>и</w:t>
      </w:r>
      <w:r w:rsidR="008953A7">
        <w:rPr>
          <w:rFonts w:ascii="Times New Roman" w:hAnsi="Times New Roman"/>
          <w:sz w:val="28"/>
          <w:szCs w:val="28"/>
        </w:rPr>
        <w:t xml:space="preserve"> силу.</w:t>
      </w:r>
    </w:p>
    <w:p w:rsidR="00687E65" w:rsidRDefault="00D475C8" w:rsidP="00D475C8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 w:rsidRPr="00687E6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687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7E65" w:rsidRDefault="00687E65" w:rsidP="00687E65">
      <w:pPr>
        <w:pStyle w:val="ConsPlusNormal"/>
        <w:tabs>
          <w:tab w:val="left" w:pos="1134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87E65">
        <w:rPr>
          <w:rFonts w:ascii="Times New Roman" w:hAnsi="Times New Roman" w:cs="Times New Roman"/>
          <w:sz w:val="28"/>
          <w:szCs w:val="28"/>
        </w:rPr>
        <w:tab/>
        <w:t>собой.</w:t>
      </w:r>
    </w:p>
    <w:p w:rsidR="00D475C8" w:rsidRPr="00687E65" w:rsidRDefault="00687E65" w:rsidP="00D475C8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   </w:t>
      </w:r>
      <w:r w:rsidR="00F66673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D475C8" w:rsidRPr="00687E65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</w:t>
      </w:r>
      <w:r w:rsidR="008953A7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F66673">
        <w:rPr>
          <w:rFonts w:ascii="Times New Roman" w:hAnsi="Times New Roman" w:cs="Times New Roman"/>
          <w:sz w:val="28"/>
          <w:szCs w:val="28"/>
        </w:rPr>
        <w:t xml:space="preserve">подписания и </w:t>
      </w:r>
      <w:r w:rsidR="00F66673">
        <w:rPr>
          <w:rFonts w:ascii="Times New Roman" w:hAnsi="Times New Roman" w:cs="Times New Roman"/>
          <w:sz w:val="28"/>
          <w:szCs w:val="28"/>
        </w:rPr>
        <w:lastRenderedPageBreak/>
        <w:t xml:space="preserve">распространяется на </w:t>
      </w:r>
      <w:proofErr w:type="gramStart"/>
      <w:r w:rsidR="00F66673"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 w:rsidR="00F66673">
        <w:rPr>
          <w:rFonts w:ascii="Times New Roman" w:hAnsi="Times New Roman" w:cs="Times New Roman"/>
          <w:sz w:val="28"/>
          <w:szCs w:val="28"/>
        </w:rPr>
        <w:t xml:space="preserve"> возникшие с 01.01.202</w:t>
      </w:r>
      <w:r w:rsidR="004C0D4D">
        <w:rPr>
          <w:rFonts w:ascii="Times New Roman" w:hAnsi="Times New Roman" w:cs="Times New Roman"/>
          <w:sz w:val="28"/>
          <w:szCs w:val="28"/>
        </w:rPr>
        <w:t>4</w:t>
      </w:r>
      <w:r w:rsidR="00F66673">
        <w:rPr>
          <w:rFonts w:ascii="Times New Roman" w:hAnsi="Times New Roman" w:cs="Times New Roman"/>
          <w:sz w:val="28"/>
          <w:szCs w:val="28"/>
        </w:rPr>
        <w:t xml:space="preserve"> года</w:t>
      </w:r>
      <w:r w:rsidR="008953A7">
        <w:rPr>
          <w:rFonts w:ascii="Times New Roman" w:hAnsi="Times New Roman" w:cs="Times New Roman"/>
          <w:sz w:val="28"/>
          <w:szCs w:val="28"/>
        </w:rPr>
        <w:t>.</w:t>
      </w:r>
    </w:p>
    <w:p w:rsidR="00D475C8" w:rsidRDefault="00D475C8" w:rsidP="00D475C8">
      <w:pPr>
        <w:pStyle w:val="a4"/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</w:p>
    <w:p w:rsidR="00D475C8" w:rsidRDefault="00D475C8" w:rsidP="00D475C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75C8" w:rsidRDefault="009C505C" w:rsidP="00D475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Г</w:t>
      </w:r>
      <w:r w:rsidR="00D475C8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687E65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D475C8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Р.З.Шарипов</w:t>
      </w:r>
      <w:proofErr w:type="spellEnd"/>
      <w:r w:rsidR="00D475C8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BA72F8" w:rsidRDefault="00D475C8" w:rsidP="009C505C">
      <w:pPr>
        <w:spacing w:after="0" w:line="240" w:lineRule="auto"/>
        <w:jc w:val="right"/>
        <w:rPr>
          <w:rFonts w:ascii="Times New Roman" w:hAnsi="Times New Roman"/>
        </w:rPr>
      </w:pPr>
      <w:r w:rsidRPr="00D475C8"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="002D1F74">
        <w:rPr>
          <w:rFonts w:ascii="Times New Roman" w:hAnsi="Times New Roman"/>
        </w:rPr>
        <w:t xml:space="preserve">                 </w:t>
      </w:r>
    </w:p>
    <w:p w:rsidR="00BA72F8" w:rsidRDefault="00BA72F8" w:rsidP="009C505C">
      <w:pPr>
        <w:spacing w:after="0" w:line="240" w:lineRule="auto"/>
        <w:jc w:val="right"/>
        <w:rPr>
          <w:rFonts w:ascii="Times New Roman" w:hAnsi="Times New Roman"/>
        </w:rPr>
      </w:pPr>
    </w:p>
    <w:p w:rsidR="00D475C8" w:rsidRPr="00D475C8" w:rsidRDefault="002D1F74" w:rsidP="009C505C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475C8" w:rsidRPr="00D475C8">
        <w:rPr>
          <w:rFonts w:ascii="Times New Roman" w:hAnsi="Times New Roman"/>
        </w:rPr>
        <w:t>ПРИЛОЖЕНИЕ №1</w:t>
      </w:r>
    </w:p>
    <w:p w:rsidR="00D475C8" w:rsidRPr="009C505C" w:rsidRDefault="00D475C8" w:rsidP="009C50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C505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9C505C">
        <w:rPr>
          <w:rFonts w:ascii="Times New Roman" w:hAnsi="Times New Roman"/>
          <w:sz w:val="28"/>
          <w:szCs w:val="28"/>
        </w:rPr>
        <w:t xml:space="preserve">                           к</w:t>
      </w:r>
      <w:r w:rsidR="002D1F74" w:rsidRPr="009C505C">
        <w:rPr>
          <w:rFonts w:ascii="Times New Roman" w:hAnsi="Times New Roman"/>
          <w:sz w:val="28"/>
          <w:szCs w:val="28"/>
        </w:rPr>
        <w:t xml:space="preserve"> п</w:t>
      </w:r>
      <w:r w:rsidRPr="009C505C">
        <w:rPr>
          <w:rFonts w:ascii="Times New Roman" w:hAnsi="Times New Roman"/>
          <w:sz w:val="28"/>
          <w:szCs w:val="28"/>
        </w:rPr>
        <w:t>остановлени</w:t>
      </w:r>
      <w:r w:rsidR="002D1F74" w:rsidRPr="009C505C">
        <w:rPr>
          <w:rFonts w:ascii="Times New Roman" w:hAnsi="Times New Roman"/>
          <w:sz w:val="28"/>
          <w:szCs w:val="28"/>
        </w:rPr>
        <w:t>ю</w:t>
      </w:r>
      <w:r w:rsidRPr="009C505C">
        <w:rPr>
          <w:rFonts w:ascii="Times New Roman" w:hAnsi="Times New Roman"/>
          <w:sz w:val="28"/>
          <w:szCs w:val="28"/>
        </w:rPr>
        <w:t xml:space="preserve"> администрации   </w:t>
      </w:r>
    </w:p>
    <w:p w:rsidR="00D475C8" w:rsidRPr="009C505C" w:rsidRDefault="00D475C8" w:rsidP="009C50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C505C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9C505C">
        <w:rPr>
          <w:rFonts w:ascii="Times New Roman" w:hAnsi="Times New Roman"/>
          <w:sz w:val="28"/>
          <w:szCs w:val="28"/>
        </w:rPr>
        <w:t xml:space="preserve">                             </w:t>
      </w:r>
      <w:r w:rsidRPr="009C505C">
        <w:rPr>
          <w:rFonts w:ascii="Times New Roman" w:hAnsi="Times New Roman"/>
          <w:sz w:val="28"/>
          <w:szCs w:val="28"/>
        </w:rPr>
        <w:t xml:space="preserve">  </w:t>
      </w:r>
      <w:r w:rsidR="002D1F74" w:rsidRPr="009C505C">
        <w:rPr>
          <w:rFonts w:ascii="Times New Roman" w:hAnsi="Times New Roman"/>
          <w:sz w:val="28"/>
          <w:szCs w:val="28"/>
        </w:rPr>
        <w:t>о</w:t>
      </w:r>
      <w:r w:rsidRPr="009C505C">
        <w:rPr>
          <w:rFonts w:ascii="Times New Roman" w:hAnsi="Times New Roman"/>
          <w:sz w:val="28"/>
          <w:szCs w:val="28"/>
        </w:rPr>
        <w:t>т</w:t>
      </w:r>
      <w:r w:rsidR="002D1F74" w:rsidRPr="009C505C">
        <w:rPr>
          <w:rFonts w:ascii="Times New Roman" w:hAnsi="Times New Roman"/>
          <w:sz w:val="28"/>
          <w:szCs w:val="28"/>
        </w:rPr>
        <w:t xml:space="preserve"> </w:t>
      </w:r>
      <w:r w:rsidR="00A6096B">
        <w:rPr>
          <w:rFonts w:ascii="Times New Roman" w:hAnsi="Times New Roman"/>
          <w:sz w:val="28"/>
          <w:szCs w:val="28"/>
        </w:rPr>
        <w:t>1</w:t>
      </w:r>
      <w:r w:rsidR="009C505C" w:rsidRPr="009C505C">
        <w:rPr>
          <w:rFonts w:ascii="Times New Roman" w:hAnsi="Times New Roman"/>
          <w:sz w:val="28"/>
          <w:szCs w:val="28"/>
        </w:rPr>
        <w:t>2</w:t>
      </w:r>
      <w:r w:rsidRPr="009C505C">
        <w:rPr>
          <w:rFonts w:ascii="Times New Roman" w:hAnsi="Times New Roman"/>
          <w:sz w:val="28"/>
          <w:szCs w:val="28"/>
        </w:rPr>
        <w:t>.</w:t>
      </w:r>
      <w:r w:rsidR="00A6096B">
        <w:rPr>
          <w:rFonts w:ascii="Times New Roman" w:hAnsi="Times New Roman"/>
          <w:sz w:val="28"/>
          <w:szCs w:val="28"/>
        </w:rPr>
        <w:t>1</w:t>
      </w:r>
      <w:r w:rsidR="009C505C" w:rsidRPr="009C505C">
        <w:rPr>
          <w:rFonts w:ascii="Times New Roman" w:hAnsi="Times New Roman"/>
          <w:sz w:val="28"/>
          <w:szCs w:val="28"/>
        </w:rPr>
        <w:t>2</w:t>
      </w:r>
      <w:r w:rsidRPr="009C505C">
        <w:rPr>
          <w:rFonts w:ascii="Times New Roman" w:hAnsi="Times New Roman"/>
          <w:sz w:val="28"/>
          <w:szCs w:val="28"/>
        </w:rPr>
        <w:t>.202</w:t>
      </w:r>
      <w:r w:rsidR="008953A7">
        <w:rPr>
          <w:rFonts w:ascii="Times New Roman" w:hAnsi="Times New Roman"/>
          <w:sz w:val="28"/>
          <w:szCs w:val="28"/>
        </w:rPr>
        <w:t>3</w:t>
      </w:r>
      <w:r w:rsidRPr="009C505C">
        <w:rPr>
          <w:rFonts w:ascii="Times New Roman" w:hAnsi="Times New Roman"/>
          <w:sz w:val="28"/>
          <w:szCs w:val="28"/>
        </w:rPr>
        <w:t xml:space="preserve"> № </w:t>
      </w:r>
      <w:r w:rsidR="00A6096B">
        <w:rPr>
          <w:rFonts w:ascii="Times New Roman" w:hAnsi="Times New Roman"/>
          <w:sz w:val="28"/>
          <w:szCs w:val="28"/>
        </w:rPr>
        <w:t>226</w:t>
      </w:r>
      <w:r w:rsidRPr="009C505C">
        <w:rPr>
          <w:rFonts w:ascii="Times New Roman" w:hAnsi="Times New Roman"/>
          <w:sz w:val="28"/>
          <w:szCs w:val="28"/>
        </w:rPr>
        <w:t>-п</w:t>
      </w:r>
    </w:p>
    <w:p w:rsidR="009C505C" w:rsidRDefault="009C505C" w:rsidP="00D475C8">
      <w:pPr>
        <w:spacing w:after="0"/>
        <w:jc w:val="both"/>
        <w:rPr>
          <w:rFonts w:ascii="Times New Roman" w:hAnsi="Times New Roman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</w:p>
    <w:p w:rsid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главных администраторов доходов бюджета муниципального образования </w:t>
      </w:r>
      <w:proofErr w:type="spellStart"/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>Кутлуевский</w:t>
      </w:r>
      <w:proofErr w:type="spellEnd"/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сельсовет на 202</w:t>
      </w:r>
      <w:r w:rsidR="00A6096B">
        <w:rPr>
          <w:rFonts w:ascii="Times New Roman" w:eastAsia="Times New Roman" w:hAnsi="Times New Roman"/>
          <w:b/>
          <w:sz w:val="24"/>
          <w:szCs w:val="24"/>
          <w:lang w:eastAsia="ru-RU"/>
        </w:rPr>
        <w:t>4 год плановый период 2025</w:t>
      </w: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202</w:t>
      </w:r>
      <w:r w:rsidR="00A6096B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годов</w:t>
      </w: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2268"/>
        <w:gridCol w:w="51"/>
        <w:gridCol w:w="6302"/>
        <w:gridCol w:w="25"/>
      </w:tblGrid>
      <w:tr w:rsidR="00177571" w:rsidRPr="00177571" w:rsidTr="00995372">
        <w:trPr>
          <w:gridAfter w:val="1"/>
          <w:wAfter w:w="25" w:type="dxa"/>
          <w:cantSplit/>
        </w:trPr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6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кода поступлений в бюджет</w:t>
            </w:r>
          </w:p>
        </w:tc>
      </w:tr>
      <w:tr w:rsidR="00177571" w:rsidRPr="00177571" w:rsidTr="00995372">
        <w:trPr>
          <w:gridAfter w:val="1"/>
          <w:wAfter w:w="25" w:type="dxa"/>
          <w:cantSplit/>
          <w:trHeight w:val="2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администратора доходов</w:t>
            </w:r>
          </w:p>
        </w:tc>
        <w:tc>
          <w:tcPr>
            <w:tcW w:w="23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доходов бюджета муниципального</w:t>
            </w:r>
          </w:p>
          <w:p w:rsidR="00177571" w:rsidRPr="00177571" w:rsidRDefault="00177571" w:rsidP="00177571">
            <w:pPr>
              <w:spacing w:after="0" w:line="240" w:lineRule="auto"/>
              <w:ind w:left="-288" w:firstLine="288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6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77571" w:rsidRPr="00177571" w:rsidTr="00995372">
        <w:trPr>
          <w:gridAfter w:val="1"/>
          <w:wAfter w:w="25" w:type="dxa"/>
          <w:cantSplit/>
          <w:trHeight w:val="276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77571" w:rsidRPr="00177571" w:rsidTr="00995372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муниципального образования «</w:t>
            </w:r>
            <w:proofErr w:type="spellStart"/>
            <w:r w:rsidRPr="001775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1775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сельсовет»</w:t>
            </w:r>
          </w:p>
        </w:tc>
      </w:tr>
      <w:tr w:rsidR="00177571" w:rsidRPr="00177571" w:rsidTr="00995372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napToGrid w:val="0"/>
                <w:sz w:val="20"/>
                <w:szCs w:val="20"/>
                <w:lang w:eastAsia="ru-RU"/>
              </w:rPr>
              <w:t>1 08 04020 01 0000 110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177571" w:rsidRPr="00177571" w:rsidTr="00995372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napToGrid w:val="0"/>
                <w:sz w:val="20"/>
                <w:szCs w:val="20"/>
                <w:lang w:eastAsia="ru-RU"/>
              </w:rPr>
              <w:t>1 11 05025 10 0000 120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177571" w:rsidRPr="00177571" w:rsidTr="00995372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1 11 05035 10 0000 120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77571" w:rsidRPr="00177571" w:rsidTr="00995372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1 14 02052 10 0000 410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177571" w:rsidRPr="00177571" w:rsidTr="00995372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1 14 02052 10 0000 440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1 16 18050 10 0000 140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1 16 21050 10 0000 140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1 16 23051 10 0000 140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lastRenderedPageBreak/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1 16 23052 10 0000 140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Доходы от возмещения ущерба при возникновении иных  страховых случаев, когда выгодоприобретателями выступают получатели средств бюджетов поселений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1 16 32000 10 0000 140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1 17 01050 10 0000 180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Невыясненные поступления, зачисляемые в бюджеты поселений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1 17 02020 10 0000 180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177571" w:rsidRPr="00177571" w:rsidTr="00995372">
        <w:trPr>
          <w:gridAfter w:val="1"/>
          <w:wAfter w:w="25" w:type="dxa"/>
          <w:cantSplit/>
          <w:trHeight w:val="25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1 17 05050 10 0000 180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Прочие неналоговые доходы бюджетов поселений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2 02 15001 10 0000 150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2 02 15002 10 0000 150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2 02 19999 10 0000 150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дотации бюджетам сельских поселений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2 02 20216 10 0000 150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color w:val="000000"/>
                <w:lang w:eastAsia="ru-RU"/>
              </w:rPr>
              <w:t>Субсидии бюджетам поселений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пунктов.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2 02 29999 10 0000 150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Прочие субсидии бюджетам поселений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177571" w:rsidRPr="00177571" w:rsidTr="00995372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napToGrid w:val="0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napToGrid w:val="0"/>
                <w:sz w:val="20"/>
                <w:szCs w:val="20"/>
                <w:lang w:eastAsia="ru-RU"/>
              </w:rPr>
              <w:t>2 02 45160 10 0000 150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Default="00995372">
            <w:pPr>
              <w:pStyle w:val="a4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182   Управление федеральной налоговой службы по Оренбургской области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left="-142" w:right="-148"/>
              <w:jc w:val="center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1 01 02010 01 0000 110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jc w:val="both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left="-142" w:right="-148"/>
              <w:jc w:val="center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1 03 02231 01 0000 110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jc w:val="both"/>
              <w:rPr>
                <w:rFonts w:ascii="Times New Roman" w:hAnsi="Times New Roman"/>
                <w:snapToGrid w:val="0"/>
              </w:rPr>
            </w:pPr>
            <w:r w:rsidRPr="00995372">
              <w:rPr>
                <w:rFonts w:ascii="Times New Roman" w:hAnsi="Times New Roman"/>
                <w:snapToGrid w:val="0"/>
              </w:rPr>
              <w:t>Доходы от уплаты акцизов на дизельное топливо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left="-142" w:right="-148"/>
              <w:jc w:val="center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1 03 02241 01 0000 110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jc w:val="both"/>
              <w:rPr>
                <w:rFonts w:ascii="Times New Roman" w:hAnsi="Times New Roman"/>
                <w:snapToGrid w:val="0"/>
              </w:rPr>
            </w:pPr>
            <w:r w:rsidRPr="00995372">
              <w:rPr>
                <w:rFonts w:ascii="Times New Roman" w:hAnsi="Times New Roman"/>
                <w:snapToGrid w:val="0"/>
              </w:rPr>
              <w:t>Доходы от уплаты акцизов на моторные масла для дизельных  и (или) карбюраторных (</w:t>
            </w:r>
            <w:proofErr w:type="spellStart"/>
            <w:r w:rsidRPr="00995372">
              <w:rPr>
                <w:rFonts w:ascii="Times New Roman" w:hAnsi="Times New Roman"/>
                <w:snapToGrid w:val="0"/>
              </w:rPr>
              <w:t>инжекторных</w:t>
            </w:r>
            <w:proofErr w:type="spellEnd"/>
            <w:r w:rsidRPr="00995372">
              <w:rPr>
                <w:rFonts w:ascii="Times New Roman" w:hAnsi="Times New Roman"/>
                <w:snapToGrid w:val="0"/>
              </w:rPr>
              <w:t>) двигателей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left="-142" w:right="-148"/>
              <w:jc w:val="center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1 03 02251 01 0000 110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jc w:val="both"/>
              <w:rPr>
                <w:rFonts w:ascii="Times New Roman" w:hAnsi="Times New Roman"/>
                <w:snapToGrid w:val="0"/>
              </w:rPr>
            </w:pPr>
            <w:r w:rsidRPr="00995372">
              <w:rPr>
                <w:rFonts w:ascii="Times New Roman" w:hAnsi="Times New Roman"/>
                <w:snapToGrid w:val="0"/>
              </w:rPr>
              <w:t>Доходы от уплаты акцизов на автомобильный бензин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left="-142" w:right="-148"/>
              <w:jc w:val="center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1 03 02261 01 0000 110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jc w:val="both"/>
              <w:rPr>
                <w:rFonts w:ascii="Times New Roman" w:hAnsi="Times New Roman"/>
                <w:snapToGrid w:val="0"/>
              </w:rPr>
            </w:pPr>
            <w:r w:rsidRPr="00995372">
              <w:rPr>
                <w:rFonts w:ascii="Times New Roman" w:hAnsi="Times New Roman"/>
                <w:snapToGrid w:val="0"/>
              </w:rPr>
              <w:t>Доходы от уплаты акцизов на прямогонный бензин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rPr>
          <w:trHeight w:val="5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left="-140" w:right="-143"/>
              <w:jc w:val="center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  <w:snapToGrid w:val="0"/>
              </w:rPr>
              <w:t>1 05 03010 01 0000 110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jc w:val="both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  <w:snapToGrid w:val="0"/>
              </w:rPr>
              <w:t>Единый сельскохозяйственный налог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rPr>
          <w:trHeight w:val="35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right="-108"/>
              <w:jc w:val="center"/>
              <w:rPr>
                <w:rFonts w:ascii="Times New Roman" w:hAnsi="Times New Roman"/>
                <w:iCs/>
              </w:rPr>
            </w:pPr>
            <w:r w:rsidRPr="00995372">
              <w:rPr>
                <w:rFonts w:ascii="Times New Roman" w:hAnsi="Times New Roman"/>
                <w:iCs/>
              </w:rPr>
              <w:t>1 06 01030 00 0000 110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left="-108" w:right="-108"/>
              <w:rPr>
                <w:rFonts w:ascii="Times New Roman" w:hAnsi="Times New Roman"/>
                <w:iCs/>
              </w:rPr>
            </w:pPr>
            <w:r w:rsidRPr="00995372">
              <w:rPr>
                <w:rFonts w:ascii="Times New Roman" w:hAnsi="Times New Roman"/>
                <w:iCs/>
              </w:rPr>
              <w:t>Налог на имущество с физических лиц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right="-108"/>
              <w:jc w:val="center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1 06 06033 10 0000 110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right="-108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 xml:space="preserve">Земельный налог, взимаемый по ставкам, установленным  в </w:t>
            </w:r>
            <w:r w:rsidRPr="00995372">
              <w:rPr>
                <w:rFonts w:ascii="Times New Roman" w:hAnsi="Times New Roman"/>
              </w:rPr>
              <w:lastRenderedPageBreak/>
              <w:t>соответствии с подпунктом 2 пункта 1 статьи 394 НК Российской Федерации и применяемых к объектам налогообложения, расположенным в границах поселений</w:t>
            </w:r>
          </w:p>
        </w:tc>
      </w:tr>
      <w:tr w:rsidR="00995372" w:rsidTr="00995372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lastRenderedPageBreak/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right="-108"/>
              <w:jc w:val="center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1 06 06043 10 0000 110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72" w:rsidRPr="00995372" w:rsidRDefault="00995372">
            <w:pPr>
              <w:ind w:right="-108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Земельный налог, взимаемый по ставкам, установленным  в соответствии с подпунктом 1 пункта 1 статьи 394 НК Российской Федерации и применяемых к объектам налогообложения, расположенным в границах поселений</w:t>
            </w:r>
          </w:p>
        </w:tc>
      </w:tr>
    </w:tbl>
    <w:p w:rsidR="00177571" w:rsidRPr="00177571" w:rsidRDefault="00177571" w:rsidP="00177571"/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Pr="009C505C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75C8" w:rsidRPr="00D475C8" w:rsidRDefault="00D475C8" w:rsidP="00D475C8">
      <w:pPr>
        <w:spacing w:after="0"/>
        <w:jc w:val="center"/>
        <w:rPr>
          <w:rFonts w:ascii="Times New Roman" w:hAnsi="Times New Roman"/>
          <w:b/>
        </w:rPr>
      </w:pPr>
      <w:bookmarkStart w:id="0" w:name="_GoBack"/>
      <w:bookmarkEnd w:id="0"/>
    </w:p>
    <w:sectPr w:rsidR="00D475C8" w:rsidRPr="00D475C8" w:rsidSect="00D475C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F7E8C"/>
    <w:multiLevelType w:val="multilevel"/>
    <w:tmpl w:val="35D8231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1">
    <w:nsid w:val="38293266"/>
    <w:multiLevelType w:val="hybridMultilevel"/>
    <w:tmpl w:val="D18A176E"/>
    <w:lvl w:ilvl="0" w:tplc="4FDC34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940BD7"/>
    <w:multiLevelType w:val="multilevel"/>
    <w:tmpl w:val="F066267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B53"/>
    <w:rsid w:val="00177571"/>
    <w:rsid w:val="002B6798"/>
    <w:rsid w:val="002D1F74"/>
    <w:rsid w:val="003613E0"/>
    <w:rsid w:val="003755C3"/>
    <w:rsid w:val="00415091"/>
    <w:rsid w:val="004C0D4D"/>
    <w:rsid w:val="00583D3A"/>
    <w:rsid w:val="006334ED"/>
    <w:rsid w:val="00687E65"/>
    <w:rsid w:val="0072338D"/>
    <w:rsid w:val="00757CAA"/>
    <w:rsid w:val="008953A7"/>
    <w:rsid w:val="00947322"/>
    <w:rsid w:val="00995372"/>
    <w:rsid w:val="009C505C"/>
    <w:rsid w:val="00A6096B"/>
    <w:rsid w:val="00B46960"/>
    <w:rsid w:val="00BA72F8"/>
    <w:rsid w:val="00C339B1"/>
    <w:rsid w:val="00D475C8"/>
    <w:rsid w:val="00D52070"/>
    <w:rsid w:val="00DD1B53"/>
    <w:rsid w:val="00F66673"/>
    <w:rsid w:val="00FE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5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5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75C8"/>
    <w:pPr>
      <w:ind w:left="720"/>
      <w:contextualSpacing/>
    </w:pPr>
  </w:style>
  <w:style w:type="paragraph" w:customStyle="1" w:styleId="ConsPlusNormal">
    <w:name w:val="ConsPlusNormal"/>
    <w:rsid w:val="00D47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5C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5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5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75C8"/>
    <w:pPr>
      <w:ind w:left="720"/>
      <w:contextualSpacing/>
    </w:pPr>
  </w:style>
  <w:style w:type="paragraph" w:customStyle="1" w:styleId="ConsPlusNormal">
    <w:name w:val="ConsPlusNormal"/>
    <w:rsid w:val="00D47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5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-kutluevo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C495A-7F8E-459D-8D07-4C8E67054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Кутлуево</dc:creator>
  <cp:lastModifiedBy>Кутлуево</cp:lastModifiedBy>
  <cp:revision>7</cp:revision>
  <cp:lastPrinted>2023-02-27T10:31:00Z</cp:lastPrinted>
  <dcterms:created xsi:type="dcterms:W3CDTF">2023-02-27T10:31:00Z</dcterms:created>
  <dcterms:modified xsi:type="dcterms:W3CDTF">2023-12-15T17:02:00Z</dcterms:modified>
</cp:coreProperties>
</file>