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9F1" w:rsidRPr="00FC69F1" w:rsidRDefault="00FC69F1" w:rsidP="00FC69F1">
      <w:pPr>
        <w:tabs>
          <w:tab w:val="left" w:pos="394"/>
          <w:tab w:val="left" w:pos="435"/>
          <w:tab w:val="center" w:pos="4677"/>
          <w:tab w:val="center" w:pos="4819"/>
        </w:tabs>
        <w:jc w:val="center"/>
        <w:rPr>
          <w:rFonts w:ascii="Arial" w:hAnsi="Arial" w:cs="Arial"/>
          <w:b/>
          <w:caps/>
          <w:sz w:val="32"/>
          <w:szCs w:val="32"/>
        </w:rPr>
      </w:pPr>
      <w:r w:rsidRPr="00FC69F1">
        <w:rPr>
          <w:rFonts w:ascii="Arial" w:hAnsi="Arial" w:cs="Arial"/>
          <w:b/>
          <w:caps/>
          <w:noProof/>
          <w:sz w:val="32"/>
          <w:szCs w:val="28"/>
        </w:rPr>
        <w:drawing>
          <wp:inline distT="0" distB="0" distL="0" distR="0" wp14:anchorId="116D8822" wp14:editId="320C3CF8">
            <wp:extent cx="524510" cy="636270"/>
            <wp:effectExtent l="0" t="0" r="8890" b="0"/>
            <wp:docPr id="1" name="Рисунок 1" descr="Описание: Описание: 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asekeevo-герб"/>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524510" cy="636270"/>
                    </a:xfrm>
                    <a:prstGeom prst="rect">
                      <a:avLst/>
                    </a:prstGeom>
                    <a:noFill/>
                    <a:ln>
                      <a:noFill/>
                    </a:ln>
                  </pic:spPr>
                </pic:pic>
              </a:graphicData>
            </a:graphic>
          </wp:inline>
        </w:drawing>
      </w:r>
    </w:p>
    <w:p w:rsidR="00FC69F1" w:rsidRPr="00FC69F1" w:rsidRDefault="00FC69F1" w:rsidP="00FC69F1">
      <w:pPr>
        <w:jc w:val="center"/>
        <w:rPr>
          <w:b/>
          <w:caps/>
          <w:sz w:val="28"/>
          <w:szCs w:val="28"/>
        </w:rPr>
      </w:pPr>
      <w:r w:rsidRPr="00FC69F1">
        <w:rPr>
          <w:b/>
          <w:caps/>
          <w:sz w:val="28"/>
          <w:szCs w:val="28"/>
        </w:rPr>
        <w:t>АДМИНИСТРАЦИЯ</w:t>
      </w:r>
    </w:p>
    <w:p w:rsidR="00FC69F1" w:rsidRPr="00FC69F1" w:rsidRDefault="00FC69F1" w:rsidP="00FC69F1">
      <w:pPr>
        <w:jc w:val="center"/>
        <w:rPr>
          <w:b/>
          <w:caps/>
          <w:sz w:val="28"/>
          <w:szCs w:val="28"/>
        </w:rPr>
      </w:pPr>
      <w:r w:rsidRPr="00FC69F1">
        <w:rPr>
          <w:b/>
          <w:caps/>
          <w:sz w:val="28"/>
          <w:szCs w:val="28"/>
        </w:rPr>
        <w:t>МУНИЦИПАЛЬНОГО ОБРАЗОВАНИЯ</w:t>
      </w:r>
    </w:p>
    <w:p w:rsidR="00FC69F1" w:rsidRPr="00FC69F1" w:rsidRDefault="00FC69F1" w:rsidP="00FC69F1">
      <w:pPr>
        <w:jc w:val="center"/>
        <w:rPr>
          <w:b/>
          <w:caps/>
          <w:sz w:val="28"/>
          <w:szCs w:val="28"/>
        </w:rPr>
      </w:pPr>
      <w:r w:rsidRPr="00FC69F1">
        <w:rPr>
          <w:b/>
          <w:caps/>
          <w:sz w:val="28"/>
          <w:szCs w:val="28"/>
        </w:rPr>
        <w:t>КУТЛУЕВСКИЙ  СЕЛЬСОВЕТ</w:t>
      </w:r>
    </w:p>
    <w:p w:rsidR="00FC69F1" w:rsidRPr="00FC69F1" w:rsidRDefault="00FC69F1" w:rsidP="00FC69F1">
      <w:pPr>
        <w:jc w:val="center"/>
        <w:rPr>
          <w:b/>
          <w:caps/>
          <w:sz w:val="28"/>
          <w:szCs w:val="28"/>
        </w:rPr>
      </w:pPr>
      <w:r w:rsidRPr="00FC69F1">
        <w:rPr>
          <w:b/>
          <w:caps/>
          <w:sz w:val="28"/>
          <w:szCs w:val="28"/>
        </w:rPr>
        <w:t>АСЕКЕЕВСКОГО РАЙОНА</w:t>
      </w:r>
    </w:p>
    <w:p w:rsidR="00FC69F1" w:rsidRPr="00FC69F1" w:rsidRDefault="00FC69F1" w:rsidP="00FC69F1">
      <w:pPr>
        <w:tabs>
          <w:tab w:val="left" w:pos="1800"/>
          <w:tab w:val="center" w:pos="4677"/>
        </w:tabs>
        <w:rPr>
          <w:b/>
          <w:caps/>
          <w:sz w:val="28"/>
          <w:szCs w:val="28"/>
        </w:rPr>
      </w:pPr>
      <w:r w:rsidRPr="00FC69F1">
        <w:rPr>
          <w:b/>
          <w:caps/>
          <w:sz w:val="28"/>
          <w:szCs w:val="28"/>
        </w:rPr>
        <w:tab/>
      </w:r>
      <w:r w:rsidRPr="00FC69F1">
        <w:rPr>
          <w:b/>
          <w:caps/>
          <w:sz w:val="28"/>
          <w:szCs w:val="28"/>
        </w:rPr>
        <w:tab/>
        <w:t>ОРЕНБУРГСКОЙ ОБЛАСТИ</w:t>
      </w:r>
    </w:p>
    <w:p w:rsidR="00FC69F1" w:rsidRPr="00FC69F1" w:rsidRDefault="00FC69F1" w:rsidP="00FC69F1">
      <w:pPr>
        <w:tabs>
          <w:tab w:val="left" w:pos="1040"/>
        </w:tabs>
        <w:jc w:val="center"/>
        <w:rPr>
          <w:b/>
          <w:caps/>
          <w:sz w:val="28"/>
          <w:szCs w:val="28"/>
        </w:rPr>
      </w:pPr>
    </w:p>
    <w:p w:rsidR="00FC69F1" w:rsidRPr="00FC69F1" w:rsidRDefault="00FC69F1" w:rsidP="00FC69F1">
      <w:pPr>
        <w:jc w:val="center"/>
        <w:rPr>
          <w:b/>
          <w:caps/>
          <w:sz w:val="28"/>
          <w:szCs w:val="28"/>
        </w:rPr>
      </w:pPr>
      <w:r w:rsidRPr="00FC69F1">
        <w:rPr>
          <w:b/>
          <w:caps/>
          <w:sz w:val="28"/>
          <w:szCs w:val="28"/>
        </w:rPr>
        <w:t>ПОСТАНОВЛЕНИЕ</w:t>
      </w:r>
    </w:p>
    <w:p w:rsidR="00FC69F1" w:rsidRPr="00FC69F1" w:rsidRDefault="00FC69F1" w:rsidP="00FC69F1">
      <w:pPr>
        <w:jc w:val="center"/>
        <w:rPr>
          <w:b/>
          <w:caps/>
          <w:sz w:val="28"/>
          <w:szCs w:val="28"/>
        </w:rPr>
      </w:pPr>
      <w:bookmarkStart w:id="0" w:name="_GoBack"/>
      <w:bookmarkEnd w:id="0"/>
    </w:p>
    <w:p w:rsidR="00FC69F1" w:rsidRPr="00FC69F1" w:rsidRDefault="00324605" w:rsidP="00FC69F1">
      <w:pPr>
        <w:rPr>
          <w:caps/>
          <w:sz w:val="28"/>
          <w:szCs w:val="28"/>
        </w:rPr>
      </w:pPr>
      <w:r>
        <w:rPr>
          <w:b/>
          <w:caps/>
          <w:sz w:val="28"/>
          <w:szCs w:val="28"/>
        </w:rPr>
        <w:t>1</w:t>
      </w:r>
      <w:r w:rsidR="00FC69F1" w:rsidRPr="00FC69F1">
        <w:rPr>
          <w:b/>
          <w:caps/>
          <w:sz w:val="28"/>
          <w:szCs w:val="28"/>
        </w:rPr>
        <w:t>4.09.2023</w:t>
      </w:r>
      <w:r w:rsidR="00FC69F1" w:rsidRPr="00FC69F1">
        <w:rPr>
          <w:b/>
          <w:caps/>
          <w:sz w:val="28"/>
          <w:szCs w:val="28"/>
        </w:rPr>
        <w:tab/>
        <w:t xml:space="preserve">                                                                                               №  6</w:t>
      </w:r>
      <w:r w:rsidR="00870AAF">
        <w:rPr>
          <w:b/>
          <w:caps/>
          <w:sz w:val="28"/>
          <w:szCs w:val="28"/>
        </w:rPr>
        <w:t>5</w:t>
      </w:r>
      <w:r>
        <w:rPr>
          <w:b/>
          <w:caps/>
          <w:sz w:val="28"/>
          <w:szCs w:val="28"/>
        </w:rPr>
        <w:t>-п</w:t>
      </w:r>
    </w:p>
    <w:p w:rsidR="00FC69F1" w:rsidRDefault="00FC69F1" w:rsidP="001A325D">
      <w:pPr>
        <w:jc w:val="center"/>
        <w:rPr>
          <w:b/>
          <w:sz w:val="28"/>
          <w:szCs w:val="28"/>
        </w:rPr>
      </w:pPr>
    </w:p>
    <w:p w:rsidR="001A325D" w:rsidRPr="001A325D" w:rsidRDefault="00527BE2" w:rsidP="00527BE2">
      <w:pPr>
        <w:ind w:left="142" w:right="-199" w:firstLine="1134"/>
        <w:rPr>
          <w:bCs/>
          <w:sz w:val="28"/>
          <w:szCs w:val="28"/>
        </w:rPr>
      </w:pPr>
      <w:r>
        <w:rPr>
          <w:bCs/>
          <w:sz w:val="28"/>
          <w:szCs w:val="28"/>
        </w:rPr>
        <w:t xml:space="preserve">            </w:t>
      </w:r>
      <w:r w:rsidR="001A325D" w:rsidRPr="001A325D">
        <w:rPr>
          <w:bCs/>
          <w:sz w:val="28"/>
          <w:szCs w:val="28"/>
        </w:rPr>
        <w:t>Об утверждении регламента полномочий</w:t>
      </w:r>
    </w:p>
    <w:p w:rsidR="001A325D" w:rsidRPr="001A325D" w:rsidRDefault="00BD6184" w:rsidP="00BD6184">
      <w:pPr>
        <w:ind w:left="142" w:right="-199" w:firstLine="1134"/>
        <w:rPr>
          <w:bCs/>
          <w:sz w:val="28"/>
          <w:szCs w:val="28"/>
        </w:rPr>
      </w:pPr>
      <w:r>
        <w:rPr>
          <w:sz w:val="28"/>
          <w:szCs w:val="28"/>
        </w:rPr>
        <w:t>а</w:t>
      </w:r>
      <w:r w:rsidR="001A325D" w:rsidRPr="001A325D">
        <w:rPr>
          <w:sz w:val="28"/>
          <w:szCs w:val="28"/>
        </w:rPr>
        <w:t>дминистратора</w:t>
      </w:r>
      <w:r>
        <w:rPr>
          <w:sz w:val="28"/>
          <w:szCs w:val="28"/>
        </w:rPr>
        <w:t xml:space="preserve"> (администратора)</w:t>
      </w:r>
      <w:r w:rsidR="001A325D" w:rsidRPr="001A325D">
        <w:rPr>
          <w:bCs/>
          <w:sz w:val="28"/>
          <w:szCs w:val="28"/>
        </w:rPr>
        <w:t xml:space="preserve">  </w:t>
      </w:r>
      <w:r w:rsidR="001A325D" w:rsidRPr="001A325D">
        <w:rPr>
          <w:sz w:val="28"/>
          <w:szCs w:val="28"/>
        </w:rPr>
        <w:t>доходов по</w:t>
      </w:r>
      <w:r w:rsidR="001A325D" w:rsidRPr="001A325D">
        <w:rPr>
          <w:bCs/>
          <w:sz w:val="28"/>
          <w:szCs w:val="28"/>
        </w:rPr>
        <w:t xml:space="preserve">  </w:t>
      </w:r>
      <w:r w:rsidR="001A325D" w:rsidRPr="001A325D">
        <w:rPr>
          <w:sz w:val="28"/>
          <w:szCs w:val="28"/>
        </w:rPr>
        <w:t>взысканию</w:t>
      </w:r>
      <w:r w:rsidR="001A325D" w:rsidRPr="001A325D">
        <w:rPr>
          <w:bCs/>
          <w:sz w:val="28"/>
          <w:szCs w:val="28"/>
        </w:rPr>
        <w:t xml:space="preserve"> дебиторской </w:t>
      </w:r>
      <w:r w:rsidR="00527BE2">
        <w:rPr>
          <w:bCs/>
          <w:sz w:val="28"/>
          <w:szCs w:val="28"/>
        </w:rPr>
        <w:t xml:space="preserve"> задолженности по платежам в бюджет, пеням и штрафам</w:t>
      </w:r>
    </w:p>
    <w:p w:rsidR="001A325D" w:rsidRDefault="001A325D" w:rsidP="001A325D">
      <w:pPr>
        <w:ind w:left="142" w:right="-199" w:firstLine="1134"/>
        <w:jc w:val="center"/>
        <w:rPr>
          <w:b/>
          <w:bCs/>
          <w:sz w:val="28"/>
          <w:szCs w:val="28"/>
        </w:rPr>
      </w:pPr>
    </w:p>
    <w:p w:rsidR="001A325D" w:rsidRDefault="00FC69F1" w:rsidP="00FC69F1">
      <w:pPr>
        <w:ind w:right="-199"/>
        <w:jc w:val="both"/>
        <w:rPr>
          <w:sz w:val="28"/>
          <w:szCs w:val="28"/>
        </w:rPr>
      </w:pPr>
      <w:r>
        <w:rPr>
          <w:b/>
          <w:bCs/>
          <w:sz w:val="28"/>
          <w:szCs w:val="28"/>
        </w:rPr>
        <w:t xml:space="preserve">             </w:t>
      </w:r>
      <w:r w:rsidR="001A325D">
        <w:rPr>
          <w:sz w:val="28"/>
          <w:szCs w:val="28"/>
        </w:rPr>
        <w:t>В соответствии с пунктом 2 статьи 160.1 Бюджетного кодекса Российской Федерации, приказом Минфина России от 18.11.2022 № 172н «</w:t>
      </w:r>
      <w:proofErr w:type="gramStart"/>
      <w:r w:rsidR="001A325D">
        <w:rPr>
          <w:sz w:val="28"/>
          <w:szCs w:val="28"/>
        </w:rPr>
        <w:t>Об</w:t>
      </w:r>
      <w:proofErr w:type="gramEnd"/>
      <w:r w:rsidR="001A325D">
        <w:rPr>
          <w:sz w:val="28"/>
          <w:szCs w:val="28"/>
        </w:rPr>
        <w:t xml:space="preserve"> утверждении общих требований к регламенту </w:t>
      </w:r>
      <w:proofErr w:type="gramStart"/>
      <w:r w:rsidR="001A325D">
        <w:rPr>
          <w:sz w:val="28"/>
          <w:szCs w:val="28"/>
        </w:rPr>
        <w:t>реализации полномочий администратора доходов бюджета</w:t>
      </w:r>
      <w:proofErr w:type="gramEnd"/>
      <w:r w:rsidR="001A325D">
        <w:rPr>
          <w:sz w:val="28"/>
          <w:szCs w:val="28"/>
        </w:rPr>
        <w:t xml:space="preserve"> по взысканию дебиторской задолженности по платежам в бюджет, пеням и штрафам по ним» руководствуясь, статьей 27 Устава муниципального образования </w:t>
      </w:r>
      <w:proofErr w:type="spellStart"/>
      <w:r>
        <w:rPr>
          <w:sz w:val="28"/>
          <w:szCs w:val="28"/>
        </w:rPr>
        <w:t>Кутлуевский</w:t>
      </w:r>
      <w:proofErr w:type="spellEnd"/>
      <w:r>
        <w:rPr>
          <w:sz w:val="28"/>
          <w:szCs w:val="28"/>
        </w:rPr>
        <w:t xml:space="preserve"> сельсовет</w:t>
      </w:r>
      <w:r w:rsidR="001A325D">
        <w:rPr>
          <w:sz w:val="28"/>
          <w:szCs w:val="28"/>
        </w:rPr>
        <w:t>, постановляю:</w:t>
      </w:r>
    </w:p>
    <w:p w:rsidR="001A325D" w:rsidRDefault="001A325D" w:rsidP="001A325D">
      <w:pPr>
        <w:tabs>
          <w:tab w:val="left" w:pos="9498"/>
        </w:tabs>
        <w:ind w:left="142" w:right="-199" w:firstLine="1134"/>
        <w:jc w:val="both"/>
        <w:rPr>
          <w:sz w:val="28"/>
          <w:szCs w:val="28"/>
        </w:rPr>
      </w:pPr>
      <w:r>
        <w:rPr>
          <w:sz w:val="28"/>
          <w:szCs w:val="28"/>
        </w:rPr>
        <w:t xml:space="preserve">         </w:t>
      </w:r>
    </w:p>
    <w:p w:rsidR="001A325D" w:rsidRDefault="001A325D" w:rsidP="001A325D">
      <w:pPr>
        <w:tabs>
          <w:tab w:val="left" w:pos="426"/>
        </w:tabs>
        <w:spacing w:line="266" w:lineRule="auto"/>
        <w:ind w:left="142" w:right="-199" w:firstLine="1134"/>
        <w:contextualSpacing/>
        <w:jc w:val="both"/>
        <w:rPr>
          <w:color w:val="000000"/>
          <w:sz w:val="28"/>
          <w:szCs w:val="28"/>
          <w:lang w:eastAsia="en-US"/>
        </w:rPr>
      </w:pPr>
      <w:r>
        <w:rPr>
          <w:sz w:val="28"/>
          <w:szCs w:val="28"/>
          <w:lang w:eastAsia="en-US"/>
        </w:rPr>
        <w:t>1. Утвердить регламент реализации  полномочий администратора</w:t>
      </w:r>
      <w:r w:rsidR="004771F5">
        <w:rPr>
          <w:sz w:val="28"/>
          <w:szCs w:val="28"/>
          <w:lang w:eastAsia="en-US"/>
        </w:rPr>
        <w:t xml:space="preserve"> (администратора)</w:t>
      </w:r>
      <w:r>
        <w:rPr>
          <w:sz w:val="28"/>
          <w:szCs w:val="28"/>
          <w:lang w:eastAsia="en-US"/>
        </w:rPr>
        <w:t xml:space="preserve"> доходов бюджета  по взысканию дебиторской задолженности по платежам в бюджет, пеням и штрафам по ним в администрации муниципального образования </w:t>
      </w:r>
      <w:proofErr w:type="spellStart"/>
      <w:r w:rsidR="00FC69F1" w:rsidRPr="00FC69F1">
        <w:rPr>
          <w:sz w:val="28"/>
          <w:szCs w:val="28"/>
          <w:lang w:eastAsia="en-US"/>
        </w:rPr>
        <w:t>Кутлуевский</w:t>
      </w:r>
      <w:proofErr w:type="spellEnd"/>
      <w:r w:rsidR="00FC69F1" w:rsidRPr="00FC69F1">
        <w:rPr>
          <w:sz w:val="28"/>
          <w:szCs w:val="28"/>
          <w:lang w:eastAsia="en-US"/>
        </w:rPr>
        <w:t xml:space="preserve"> сельсовет </w:t>
      </w:r>
      <w:proofErr w:type="spellStart"/>
      <w:r w:rsidR="00FC69F1">
        <w:rPr>
          <w:sz w:val="28"/>
          <w:szCs w:val="28"/>
          <w:lang w:eastAsia="en-US"/>
        </w:rPr>
        <w:t>Асекеевского</w:t>
      </w:r>
      <w:proofErr w:type="spellEnd"/>
      <w:r>
        <w:rPr>
          <w:sz w:val="28"/>
          <w:szCs w:val="28"/>
          <w:lang w:eastAsia="en-US"/>
        </w:rPr>
        <w:t xml:space="preserve"> район</w:t>
      </w:r>
      <w:r w:rsidR="00FC69F1">
        <w:rPr>
          <w:sz w:val="28"/>
          <w:szCs w:val="28"/>
          <w:lang w:eastAsia="en-US"/>
        </w:rPr>
        <w:t>а</w:t>
      </w:r>
      <w:r>
        <w:rPr>
          <w:sz w:val="28"/>
          <w:szCs w:val="28"/>
          <w:lang w:eastAsia="en-US"/>
        </w:rPr>
        <w:t xml:space="preserve"> Оренбургской  области согласно приложению к настоящему постановлению</w:t>
      </w:r>
      <w:r>
        <w:rPr>
          <w:color w:val="000000"/>
          <w:sz w:val="28"/>
          <w:szCs w:val="28"/>
          <w:lang w:eastAsia="en-US"/>
        </w:rPr>
        <w:t>.</w:t>
      </w:r>
    </w:p>
    <w:p w:rsidR="004771F5" w:rsidRDefault="004771F5" w:rsidP="001A325D">
      <w:pPr>
        <w:tabs>
          <w:tab w:val="left" w:pos="426"/>
        </w:tabs>
        <w:spacing w:line="266" w:lineRule="auto"/>
        <w:ind w:left="142" w:right="-199" w:firstLine="1134"/>
        <w:contextualSpacing/>
        <w:jc w:val="both"/>
        <w:rPr>
          <w:color w:val="000000"/>
          <w:sz w:val="28"/>
          <w:szCs w:val="28"/>
          <w:lang w:eastAsia="en-US"/>
        </w:rPr>
      </w:pPr>
      <w:r>
        <w:rPr>
          <w:color w:val="000000"/>
          <w:sz w:val="28"/>
          <w:szCs w:val="28"/>
          <w:lang w:eastAsia="en-US"/>
        </w:rPr>
        <w:t>2.</w:t>
      </w:r>
      <w:r w:rsidR="00BD6184">
        <w:rPr>
          <w:color w:val="000000"/>
          <w:sz w:val="28"/>
          <w:szCs w:val="28"/>
          <w:lang w:eastAsia="en-US"/>
        </w:rPr>
        <w:t xml:space="preserve"> Рекомендовать </w:t>
      </w:r>
      <w:r w:rsidR="00B43FF0">
        <w:rPr>
          <w:color w:val="000000"/>
          <w:sz w:val="28"/>
          <w:szCs w:val="28"/>
          <w:lang w:eastAsia="en-US"/>
        </w:rPr>
        <w:t xml:space="preserve">главам муниципальных образований сельских </w:t>
      </w:r>
      <w:r w:rsidR="00BD6184">
        <w:rPr>
          <w:color w:val="000000"/>
          <w:sz w:val="28"/>
          <w:szCs w:val="28"/>
          <w:lang w:eastAsia="en-US"/>
        </w:rPr>
        <w:t xml:space="preserve"> поселений  принять </w:t>
      </w:r>
      <w:r w:rsidR="00BD6184" w:rsidRPr="00BD6184">
        <w:rPr>
          <w:color w:val="000000"/>
          <w:sz w:val="28"/>
          <w:szCs w:val="28"/>
          <w:lang w:eastAsia="en-US"/>
        </w:rPr>
        <w:t xml:space="preserve">регламент </w:t>
      </w:r>
      <w:proofErr w:type="gramStart"/>
      <w:r w:rsidR="00BD6184" w:rsidRPr="00BD6184">
        <w:rPr>
          <w:color w:val="000000"/>
          <w:sz w:val="28"/>
          <w:szCs w:val="28"/>
          <w:lang w:eastAsia="en-US"/>
        </w:rPr>
        <w:t>реализации  полномочий</w:t>
      </w:r>
      <w:r w:rsidR="00BD6184">
        <w:rPr>
          <w:color w:val="000000"/>
          <w:sz w:val="28"/>
          <w:szCs w:val="28"/>
          <w:lang w:eastAsia="en-US"/>
        </w:rPr>
        <w:t xml:space="preserve"> администратора доходов бюджетов сельских поселений</w:t>
      </w:r>
      <w:proofErr w:type="gramEnd"/>
      <w:r w:rsidR="00BD6184" w:rsidRPr="00BD6184">
        <w:rPr>
          <w:color w:val="000000"/>
          <w:sz w:val="28"/>
          <w:szCs w:val="28"/>
          <w:lang w:eastAsia="en-US"/>
        </w:rPr>
        <w:t xml:space="preserve">  по взысканию дебиторской задолженности по платежам в бюджет, пеням и штрафам по ним</w:t>
      </w:r>
      <w:r w:rsidR="00BD6184">
        <w:rPr>
          <w:color w:val="000000"/>
          <w:sz w:val="28"/>
          <w:szCs w:val="28"/>
          <w:lang w:eastAsia="en-US"/>
        </w:rPr>
        <w:t>.</w:t>
      </w:r>
    </w:p>
    <w:p w:rsidR="001A325D" w:rsidRDefault="004771F5" w:rsidP="001A325D">
      <w:pPr>
        <w:ind w:left="142" w:right="-199" w:firstLine="1134"/>
        <w:contextualSpacing/>
        <w:jc w:val="both"/>
        <w:rPr>
          <w:color w:val="000000"/>
          <w:sz w:val="28"/>
          <w:szCs w:val="28"/>
          <w:lang w:eastAsia="en-US"/>
        </w:rPr>
      </w:pPr>
      <w:r>
        <w:rPr>
          <w:color w:val="000000"/>
          <w:sz w:val="28"/>
          <w:szCs w:val="28"/>
          <w:lang w:eastAsia="en-US"/>
        </w:rPr>
        <w:t>3</w:t>
      </w:r>
      <w:r w:rsidR="001A325D">
        <w:rPr>
          <w:color w:val="000000"/>
          <w:sz w:val="28"/>
          <w:szCs w:val="28"/>
          <w:lang w:eastAsia="en-US"/>
        </w:rPr>
        <w:t xml:space="preserve">. Настоящее постановление вступает в силу со дня его </w:t>
      </w:r>
      <w:r w:rsidR="001A325D">
        <w:rPr>
          <w:sz w:val="28"/>
          <w:szCs w:val="28"/>
        </w:rPr>
        <w:t xml:space="preserve">подписания </w:t>
      </w:r>
      <w:r w:rsidR="001A325D">
        <w:rPr>
          <w:color w:val="000000"/>
          <w:sz w:val="28"/>
          <w:szCs w:val="28"/>
          <w:lang w:eastAsia="en-US"/>
        </w:rPr>
        <w:t xml:space="preserve">и распространяется </w:t>
      </w:r>
      <w:proofErr w:type="gramStart"/>
      <w:r w:rsidR="001A325D">
        <w:rPr>
          <w:color w:val="000000"/>
          <w:sz w:val="28"/>
          <w:szCs w:val="28"/>
          <w:lang w:eastAsia="en-US"/>
        </w:rPr>
        <w:t>на</w:t>
      </w:r>
      <w:proofErr w:type="gramEnd"/>
      <w:r w:rsidR="001A325D">
        <w:rPr>
          <w:color w:val="000000"/>
          <w:sz w:val="28"/>
          <w:szCs w:val="28"/>
          <w:lang w:eastAsia="en-US"/>
        </w:rPr>
        <w:t xml:space="preserve">  </w:t>
      </w:r>
      <w:proofErr w:type="gramStart"/>
      <w:r w:rsidR="001A325D">
        <w:rPr>
          <w:color w:val="000000"/>
          <w:sz w:val="28"/>
          <w:szCs w:val="28"/>
          <w:lang w:eastAsia="en-US"/>
        </w:rPr>
        <w:t>правоотношениям</w:t>
      </w:r>
      <w:proofErr w:type="gramEnd"/>
      <w:r w:rsidR="001A325D">
        <w:rPr>
          <w:color w:val="000000"/>
          <w:sz w:val="28"/>
          <w:szCs w:val="28"/>
          <w:lang w:eastAsia="en-US"/>
        </w:rPr>
        <w:t>, возникшим с 01 января 2023 года.</w:t>
      </w:r>
    </w:p>
    <w:p w:rsidR="001A325D" w:rsidRDefault="004771F5" w:rsidP="001A325D">
      <w:pPr>
        <w:tabs>
          <w:tab w:val="left" w:pos="0"/>
        </w:tabs>
        <w:ind w:left="142" w:right="-199" w:firstLine="1134"/>
        <w:contextualSpacing/>
        <w:jc w:val="both"/>
        <w:rPr>
          <w:color w:val="000000"/>
          <w:sz w:val="28"/>
          <w:szCs w:val="28"/>
          <w:lang w:eastAsia="en-US"/>
        </w:rPr>
      </w:pPr>
      <w:r>
        <w:rPr>
          <w:color w:val="000000"/>
          <w:sz w:val="28"/>
          <w:szCs w:val="28"/>
          <w:lang w:eastAsia="en-US"/>
        </w:rPr>
        <w:t>4</w:t>
      </w:r>
      <w:r w:rsidR="001A325D">
        <w:rPr>
          <w:color w:val="000000"/>
          <w:sz w:val="28"/>
          <w:szCs w:val="28"/>
          <w:lang w:eastAsia="en-US"/>
        </w:rPr>
        <w:t xml:space="preserve">.   </w:t>
      </w:r>
      <w:proofErr w:type="gramStart"/>
      <w:r w:rsidR="001A325D">
        <w:rPr>
          <w:color w:val="000000"/>
          <w:sz w:val="28"/>
          <w:szCs w:val="28"/>
          <w:lang w:eastAsia="en-US"/>
        </w:rPr>
        <w:t>Контроль за</w:t>
      </w:r>
      <w:proofErr w:type="gramEnd"/>
      <w:r w:rsidR="001A325D">
        <w:rPr>
          <w:color w:val="000000"/>
          <w:sz w:val="28"/>
          <w:szCs w:val="28"/>
          <w:lang w:eastAsia="en-US"/>
        </w:rPr>
        <w:t xml:space="preserve"> исполнением настоящего постановления оставляю за собой</w:t>
      </w:r>
    </w:p>
    <w:p w:rsidR="001A325D" w:rsidRDefault="001A325D" w:rsidP="001A325D">
      <w:pPr>
        <w:tabs>
          <w:tab w:val="left" w:pos="0"/>
        </w:tabs>
        <w:ind w:left="142" w:right="-199" w:firstLine="1134"/>
        <w:contextualSpacing/>
        <w:jc w:val="both"/>
        <w:rPr>
          <w:color w:val="000000"/>
          <w:sz w:val="28"/>
          <w:szCs w:val="28"/>
          <w:lang w:eastAsia="en-US"/>
        </w:rPr>
      </w:pPr>
    </w:p>
    <w:p w:rsidR="001A325D" w:rsidRDefault="001A325D" w:rsidP="001A325D">
      <w:pPr>
        <w:tabs>
          <w:tab w:val="left" w:pos="0"/>
        </w:tabs>
        <w:ind w:left="142" w:right="-199" w:firstLine="1134"/>
        <w:contextualSpacing/>
        <w:jc w:val="both"/>
        <w:rPr>
          <w:color w:val="000000"/>
          <w:sz w:val="28"/>
          <w:szCs w:val="28"/>
          <w:lang w:eastAsia="en-US"/>
        </w:rPr>
      </w:pPr>
    </w:p>
    <w:p w:rsidR="001A325D" w:rsidRDefault="001A325D" w:rsidP="001A325D">
      <w:pPr>
        <w:tabs>
          <w:tab w:val="left" w:pos="0"/>
        </w:tabs>
        <w:ind w:left="142" w:right="-199" w:firstLine="1134"/>
        <w:contextualSpacing/>
        <w:jc w:val="both"/>
        <w:rPr>
          <w:color w:val="000000"/>
          <w:sz w:val="28"/>
          <w:szCs w:val="28"/>
          <w:lang w:eastAsia="en-US"/>
        </w:rPr>
      </w:pPr>
    </w:p>
    <w:p w:rsidR="001A325D" w:rsidRDefault="001A325D" w:rsidP="001A325D">
      <w:pPr>
        <w:tabs>
          <w:tab w:val="left" w:pos="0"/>
        </w:tabs>
        <w:ind w:left="142" w:right="-199" w:firstLine="1134"/>
        <w:contextualSpacing/>
        <w:jc w:val="both"/>
        <w:rPr>
          <w:color w:val="000000"/>
          <w:sz w:val="28"/>
          <w:szCs w:val="28"/>
          <w:lang w:eastAsia="en-US"/>
        </w:rPr>
      </w:pPr>
    </w:p>
    <w:p w:rsidR="001A325D" w:rsidRDefault="001A325D" w:rsidP="001A325D">
      <w:pPr>
        <w:tabs>
          <w:tab w:val="left" w:pos="0"/>
        </w:tabs>
        <w:ind w:right="-199"/>
        <w:contextualSpacing/>
        <w:jc w:val="both"/>
        <w:rPr>
          <w:color w:val="000000"/>
          <w:sz w:val="28"/>
          <w:szCs w:val="28"/>
          <w:lang w:eastAsia="en-US"/>
        </w:rPr>
      </w:pPr>
      <w:r>
        <w:rPr>
          <w:sz w:val="28"/>
          <w:szCs w:val="28"/>
        </w:rPr>
        <w:t>Глава</w:t>
      </w:r>
      <w:r w:rsidR="00FC69F1">
        <w:rPr>
          <w:sz w:val="28"/>
          <w:szCs w:val="28"/>
        </w:rPr>
        <w:t xml:space="preserve"> сельсовета</w:t>
      </w:r>
      <w:r>
        <w:rPr>
          <w:sz w:val="28"/>
          <w:szCs w:val="28"/>
        </w:rPr>
        <w:t xml:space="preserve">                                                                         </w:t>
      </w:r>
      <w:proofErr w:type="spellStart"/>
      <w:r w:rsidR="00FC69F1">
        <w:rPr>
          <w:sz w:val="28"/>
          <w:szCs w:val="28"/>
        </w:rPr>
        <w:t>Р.З.Шарипов</w:t>
      </w:r>
      <w:proofErr w:type="spellEnd"/>
      <w:r>
        <w:rPr>
          <w:sz w:val="28"/>
          <w:szCs w:val="28"/>
        </w:rPr>
        <w:t xml:space="preserve">                                      </w:t>
      </w:r>
    </w:p>
    <w:p w:rsidR="001A325D" w:rsidRDefault="001A325D" w:rsidP="001A325D">
      <w:pPr>
        <w:ind w:left="142" w:right="-199" w:firstLine="1134"/>
        <w:rPr>
          <w:sz w:val="28"/>
          <w:szCs w:val="28"/>
        </w:rPr>
      </w:pPr>
    </w:p>
    <w:p w:rsidR="001A325D" w:rsidRDefault="00FC69F1" w:rsidP="001A325D">
      <w:pPr>
        <w:ind w:left="142" w:right="-199" w:firstLine="1134"/>
        <w:jc w:val="right"/>
        <w:rPr>
          <w:bCs/>
        </w:rPr>
      </w:pPr>
      <w:r>
        <w:lastRenderedPageBreak/>
        <w:t>П</w:t>
      </w:r>
      <w:r w:rsidR="001A325D">
        <w:t>риложение</w:t>
      </w:r>
      <w:r w:rsidR="001A325D">
        <w:br/>
      </w:r>
      <w:r w:rsidR="001A325D">
        <w:rPr>
          <w:bCs/>
        </w:rPr>
        <w:t>к постановлению  администрации</w:t>
      </w:r>
    </w:p>
    <w:p w:rsidR="001A325D" w:rsidRDefault="001A325D" w:rsidP="001A325D">
      <w:pPr>
        <w:widowControl w:val="0"/>
        <w:ind w:left="142" w:right="-199" w:firstLine="1134"/>
        <w:jc w:val="right"/>
        <w:rPr>
          <w:rFonts w:eastAsia="Calibri"/>
          <w:sz w:val="28"/>
          <w:szCs w:val="28"/>
          <w:lang w:eastAsia="en-US"/>
        </w:rPr>
      </w:pPr>
      <w:r>
        <w:rPr>
          <w:bCs/>
        </w:rPr>
        <w:t xml:space="preserve">муниципального образования </w:t>
      </w:r>
    </w:p>
    <w:p w:rsidR="001A325D" w:rsidRDefault="00FC69F1" w:rsidP="001A325D">
      <w:pPr>
        <w:spacing w:line="240" w:lineRule="atLeast"/>
        <w:ind w:left="142" w:right="-199" w:firstLine="1134"/>
        <w:jc w:val="right"/>
        <w:rPr>
          <w:color w:val="000000"/>
        </w:rPr>
      </w:pPr>
      <w:proofErr w:type="spellStart"/>
      <w:r w:rsidRPr="00FC69F1">
        <w:rPr>
          <w:color w:val="000000"/>
        </w:rPr>
        <w:t>Кутлуевский</w:t>
      </w:r>
      <w:proofErr w:type="spellEnd"/>
      <w:r w:rsidRPr="00FC69F1">
        <w:rPr>
          <w:color w:val="000000"/>
        </w:rPr>
        <w:t xml:space="preserve"> сельсовет </w:t>
      </w:r>
    </w:p>
    <w:p w:rsidR="001A325D" w:rsidRDefault="001A325D" w:rsidP="001A325D">
      <w:pPr>
        <w:spacing w:line="240" w:lineRule="atLeast"/>
        <w:ind w:left="142" w:right="-199" w:firstLine="1134"/>
        <w:jc w:val="right"/>
        <w:rPr>
          <w:color w:val="000000"/>
        </w:rPr>
      </w:pPr>
    </w:p>
    <w:p w:rsidR="001A325D" w:rsidRDefault="001A325D" w:rsidP="001A325D">
      <w:pPr>
        <w:spacing w:line="240" w:lineRule="atLeast"/>
        <w:ind w:left="142" w:right="-199" w:firstLine="1134"/>
        <w:jc w:val="right"/>
        <w:rPr>
          <w:color w:val="000000"/>
        </w:rPr>
      </w:pPr>
    </w:p>
    <w:p w:rsidR="001A325D" w:rsidRDefault="001A325D" w:rsidP="001A325D">
      <w:pPr>
        <w:ind w:left="142" w:right="-199" w:firstLine="1134"/>
        <w:jc w:val="center"/>
        <w:rPr>
          <w:sz w:val="28"/>
          <w:szCs w:val="28"/>
        </w:rPr>
      </w:pPr>
      <w:r>
        <w:rPr>
          <w:sz w:val="28"/>
          <w:szCs w:val="28"/>
        </w:rPr>
        <w:t xml:space="preserve">Регламент </w:t>
      </w:r>
    </w:p>
    <w:p w:rsidR="001A325D" w:rsidRDefault="001A325D" w:rsidP="004771F5">
      <w:pPr>
        <w:ind w:left="142" w:right="-199" w:firstLine="1134"/>
        <w:rPr>
          <w:sz w:val="28"/>
          <w:szCs w:val="28"/>
        </w:rPr>
      </w:pPr>
      <w:r>
        <w:rPr>
          <w:sz w:val="28"/>
          <w:szCs w:val="28"/>
        </w:rPr>
        <w:t>реализации полномочий администратора</w:t>
      </w:r>
      <w:r w:rsidR="004771F5">
        <w:rPr>
          <w:sz w:val="28"/>
          <w:szCs w:val="28"/>
        </w:rPr>
        <w:t xml:space="preserve"> (администратора) доходов </w:t>
      </w:r>
      <w:r>
        <w:rPr>
          <w:sz w:val="28"/>
          <w:szCs w:val="28"/>
        </w:rPr>
        <w:t xml:space="preserve">бюджета муниципального образования </w:t>
      </w:r>
      <w:proofErr w:type="spellStart"/>
      <w:r w:rsidR="00FC69F1" w:rsidRPr="00FC69F1">
        <w:rPr>
          <w:sz w:val="28"/>
          <w:szCs w:val="28"/>
        </w:rPr>
        <w:t>Кутлуевский</w:t>
      </w:r>
      <w:proofErr w:type="spellEnd"/>
      <w:r w:rsidR="00FC69F1" w:rsidRPr="00FC69F1">
        <w:rPr>
          <w:sz w:val="28"/>
          <w:szCs w:val="28"/>
        </w:rPr>
        <w:t xml:space="preserve"> сельсовет </w:t>
      </w:r>
      <w:r w:rsidR="004771F5">
        <w:rPr>
          <w:sz w:val="28"/>
          <w:szCs w:val="28"/>
        </w:rPr>
        <w:t xml:space="preserve"> </w:t>
      </w:r>
      <w:r>
        <w:rPr>
          <w:sz w:val="28"/>
          <w:szCs w:val="28"/>
        </w:rPr>
        <w:t>по взысканию дебиторской задолженности по платежам в бюджет, пеням и штрафам по ним</w:t>
      </w:r>
    </w:p>
    <w:p w:rsidR="001A325D" w:rsidRDefault="001A325D" w:rsidP="001A325D">
      <w:pPr>
        <w:ind w:left="142" w:right="-199" w:firstLine="1134"/>
        <w:rPr>
          <w:sz w:val="28"/>
          <w:szCs w:val="28"/>
        </w:rPr>
      </w:pPr>
    </w:p>
    <w:p w:rsidR="001A325D" w:rsidRDefault="001A325D" w:rsidP="001A325D">
      <w:pPr>
        <w:spacing w:after="351" w:line="252" w:lineRule="auto"/>
        <w:ind w:left="142" w:right="-199" w:firstLine="1134"/>
        <w:jc w:val="center"/>
        <w:rPr>
          <w:sz w:val="28"/>
          <w:szCs w:val="28"/>
        </w:rPr>
      </w:pPr>
      <w:r>
        <w:rPr>
          <w:sz w:val="28"/>
          <w:szCs w:val="28"/>
        </w:rPr>
        <w:t>1. Общие положения</w:t>
      </w:r>
    </w:p>
    <w:p w:rsidR="001A325D" w:rsidRDefault="001A325D" w:rsidP="001A325D">
      <w:pPr>
        <w:ind w:left="142" w:right="-199" w:firstLine="1134"/>
        <w:jc w:val="both"/>
        <w:rPr>
          <w:sz w:val="28"/>
          <w:szCs w:val="28"/>
        </w:rPr>
      </w:pPr>
      <w:r>
        <w:rPr>
          <w:sz w:val="28"/>
          <w:szCs w:val="28"/>
        </w:rPr>
        <w:t xml:space="preserve">  1.1. Настоящий Регламент устанавливает порядок </w:t>
      </w:r>
      <w:proofErr w:type="gramStart"/>
      <w:r>
        <w:rPr>
          <w:sz w:val="28"/>
          <w:szCs w:val="28"/>
        </w:rPr>
        <w:t>реализации полномочий администратора доходов бюджета муниципального образования</w:t>
      </w:r>
      <w:proofErr w:type="gramEnd"/>
      <w:r>
        <w:rPr>
          <w:sz w:val="28"/>
          <w:szCs w:val="28"/>
        </w:rPr>
        <w:t xml:space="preserve">  </w:t>
      </w:r>
      <w:proofErr w:type="spellStart"/>
      <w:r w:rsidR="00FC69F1" w:rsidRPr="00FC69F1">
        <w:rPr>
          <w:sz w:val="28"/>
          <w:szCs w:val="28"/>
        </w:rPr>
        <w:t>Кутлуевский</w:t>
      </w:r>
      <w:proofErr w:type="spellEnd"/>
      <w:r w:rsidR="00FC69F1" w:rsidRPr="00FC69F1">
        <w:rPr>
          <w:sz w:val="28"/>
          <w:szCs w:val="28"/>
        </w:rPr>
        <w:t xml:space="preserve"> сельсовет </w:t>
      </w:r>
      <w:proofErr w:type="spellStart"/>
      <w:r>
        <w:rPr>
          <w:sz w:val="28"/>
          <w:szCs w:val="28"/>
        </w:rPr>
        <w:t>Асекеевск</w:t>
      </w:r>
      <w:r w:rsidR="00FC69F1">
        <w:rPr>
          <w:sz w:val="28"/>
          <w:szCs w:val="28"/>
        </w:rPr>
        <w:t>ого</w:t>
      </w:r>
      <w:proofErr w:type="spellEnd"/>
      <w:r>
        <w:rPr>
          <w:sz w:val="28"/>
          <w:szCs w:val="28"/>
        </w:rPr>
        <w:t xml:space="preserve"> район</w:t>
      </w:r>
      <w:r w:rsidR="00FC69F1">
        <w:rPr>
          <w:sz w:val="28"/>
          <w:szCs w:val="28"/>
        </w:rPr>
        <w:t>а</w:t>
      </w:r>
      <w:r>
        <w:rPr>
          <w:sz w:val="28"/>
          <w:szCs w:val="28"/>
        </w:rPr>
        <w:t xml:space="preserve"> Оренбургской области  по взысканию дебиторской задолженности по платежам в бюджет, пеням и штрафам по ним, являющейся источниками формирования доходов бюджета муниципального образования </w:t>
      </w:r>
      <w:proofErr w:type="spellStart"/>
      <w:r w:rsidR="00FC69F1" w:rsidRPr="00FC69F1">
        <w:rPr>
          <w:sz w:val="28"/>
          <w:szCs w:val="28"/>
        </w:rPr>
        <w:t>Кутлуевский</w:t>
      </w:r>
      <w:proofErr w:type="spellEnd"/>
      <w:r w:rsidR="00FC69F1" w:rsidRPr="00FC69F1">
        <w:rPr>
          <w:sz w:val="28"/>
          <w:szCs w:val="28"/>
        </w:rPr>
        <w:t xml:space="preserve"> сельсовет </w:t>
      </w:r>
      <w:proofErr w:type="spellStart"/>
      <w:r w:rsidR="00FC69F1">
        <w:rPr>
          <w:sz w:val="28"/>
          <w:szCs w:val="28"/>
        </w:rPr>
        <w:t>Асекеевского</w:t>
      </w:r>
      <w:proofErr w:type="spellEnd"/>
      <w:r w:rsidR="00FC69F1">
        <w:rPr>
          <w:sz w:val="28"/>
          <w:szCs w:val="28"/>
        </w:rPr>
        <w:t xml:space="preserve"> района О</w:t>
      </w:r>
      <w:r>
        <w:rPr>
          <w:sz w:val="28"/>
          <w:szCs w:val="28"/>
        </w:rPr>
        <w:t xml:space="preserve">ренбургской области  (далее – Регламент). Администрацией муниципального образования </w:t>
      </w:r>
      <w:proofErr w:type="spellStart"/>
      <w:r w:rsidR="00FC69F1" w:rsidRPr="00FC69F1">
        <w:rPr>
          <w:sz w:val="28"/>
          <w:szCs w:val="28"/>
        </w:rPr>
        <w:t>Кутлуевский</w:t>
      </w:r>
      <w:proofErr w:type="spellEnd"/>
      <w:r w:rsidR="00FC69F1" w:rsidRPr="00FC69F1">
        <w:rPr>
          <w:sz w:val="28"/>
          <w:szCs w:val="28"/>
        </w:rPr>
        <w:t xml:space="preserve"> сельсовет </w:t>
      </w:r>
      <w:proofErr w:type="spellStart"/>
      <w:r w:rsidR="00FC69F1" w:rsidRPr="00FC69F1">
        <w:rPr>
          <w:sz w:val="28"/>
          <w:szCs w:val="28"/>
        </w:rPr>
        <w:t>Асекеевского</w:t>
      </w:r>
      <w:proofErr w:type="spellEnd"/>
      <w:r w:rsidR="00FC69F1" w:rsidRPr="00FC69F1">
        <w:rPr>
          <w:sz w:val="28"/>
          <w:szCs w:val="28"/>
        </w:rPr>
        <w:t xml:space="preserve"> района </w:t>
      </w:r>
      <w:r w:rsidR="006803FC">
        <w:rPr>
          <w:sz w:val="28"/>
          <w:szCs w:val="28"/>
        </w:rPr>
        <w:t xml:space="preserve"> Оренбургской области</w:t>
      </w:r>
      <w:r>
        <w:rPr>
          <w:sz w:val="28"/>
          <w:szCs w:val="28"/>
        </w:rPr>
        <w:t xml:space="preserve"> (далее - Администрация), </w:t>
      </w:r>
      <w:r>
        <w:rPr>
          <w:sz w:val="28"/>
          <w:szCs w:val="28"/>
          <w:shd w:val="clear" w:color="auto" w:fill="FFFFFF"/>
        </w:rPr>
        <w:t>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(далее - дебиторская задолженность по доходам), а также:</w:t>
      </w:r>
    </w:p>
    <w:p w:rsidR="001A325D" w:rsidRDefault="001A325D" w:rsidP="001A325D">
      <w:pPr>
        <w:ind w:left="142" w:right="-199" w:firstLine="1134"/>
        <w:jc w:val="both"/>
        <w:rPr>
          <w:sz w:val="28"/>
          <w:szCs w:val="28"/>
        </w:rPr>
      </w:pPr>
      <w:r>
        <w:rPr>
          <w:sz w:val="28"/>
          <w:szCs w:val="28"/>
        </w:rPr>
        <w:t xml:space="preserve">   а) перечень мероприятий по реализации администратором доходов местного бюджета полномочий, направленных на взыскание дебиторской задолженности по доходам по видам платежей (учетным группам доходов), включающий мероприятия </w:t>
      </w:r>
      <w:proofErr w:type="gramStart"/>
      <w:r>
        <w:rPr>
          <w:sz w:val="28"/>
          <w:szCs w:val="28"/>
        </w:rPr>
        <w:t>по</w:t>
      </w:r>
      <w:proofErr w:type="gramEnd"/>
      <w:r>
        <w:rPr>
          <w:sz w:val="28"/>
          <w:szCs w:val="28"/>
        </w:rPr>
        <w:t>:</w:t>
      </w:r>
    </w:p>
    <w:p w:rsidR="001A325D" w:rsidRDefault="001A325D" w:rsidP="001A325D">
      <w:pPr>
        <w:ind w:left="142" w:right="-199" w:firstLine="1134"/>
        <w:jc w:val="both"/>
        <w:rPr>
          <w:sz w:val="28"/>
          <w:szCs w:val="28"/>
        </w:rPr>
      </w:pPr>
      <w:r>
        <w:rPr>
          <w:sz w:val="28"/>
          <w:szCs w:val="28"/>
        </w:rPr>
        <w:t xml:space="preserve">   -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1A325D" w:rsidRDefault="001A325D" w:rsidP="001A325D">
      <w:pPr>
        <w:ind w:left="142" w:right="-199" w:firstLine="1134"/>
        <w:jc w:val="both"/>
        <w:rPr>
          <w:sz w:val="28"/>
          <w:szCs w:val="28"/>
        </w:rPr>
      </w:pPr>
      <w:r>
        <w:rPr>
          <w:sz w:val="28"/>
          <w:szCs w:val="28"/>
        </w:rPr>
        <w:t xml:space="preserve">   - 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1A325D" w:rsidRDefault="001A325D" w:rsidP="001A325D">
      <w:pPr>
        <w:ind w:left="142" w:right="-199" w:firstLine="1134"/>
        <w:jc w:val="both"/>
        <w:rPr>
          <w:sz w:val="28"/>
          <w:szCs w:val="28"/>
        </w:rPr>
      </w:pPr>
      <w:r>
        <w:rPr>
          <w:sz w:val="28"/>
          <w:szCs w:val="28"/>
        </w:rPr>
        <w:t xml:space="preserve">  - 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принудительное взыскание дебиторской задолженности по доходам);</w:t>
      </w:r>
    </w:p>
    <w:p w:rsidR="001A325D" w:rsidRDefault="001A325D" w:rsidP="001A325D">
      <w:pPr>
        <w:ind w:left="142" w:right="-199" w:firstLine="1134"/>
        <w:jc w:val="both"/>
        <w:rPr>
          <w:sz w:val="28"/>
          <w:szCs w:val="28"/>
        </w:rPr>
      </w:pPr>
      <w:r>
        <w:rPr>
          <w:sz w:val="28"/>
          <w:szCs w:val="28"/>
        </w:rPr>
        <w:t xml:space="preserve">  - наблюдению (в том числе за возможностью взыскания дебиторской задолженности по доходам в случае изменения имущественного </w:t>
      </w:r>
      <w:r>
        <w:rPr>
          <w:sz w:val="28"/>
          <w:szCs w:val="28"/>
        </w:rPr>
        <w:lastRenderedPageBreak/>
        <w:t>положения должника) за платежеспособностью должника в целях обеспечения исполнения дебиторской задолженности по доходам;</w:t>
      </w:r>
    </w:p>
    <w:p w:rsidR="001A325D" w:rsidRDefault="001A325D" w:rsidP="001A325D">
      <w:pPr>
        <w:ind w:left="142" w:right="-199" w:firstLine="1134"/>
        <w:jc w:val="both"/>
        <w:rPr>
          <w:sz w:val="28"/>
          <w:szCs w:val="28"/>
        </w:rPr>
      </w:pPr>
      <w:r>
        <w:rPr>
          <w:sz w:val="28"/>
          <w:szCs w:val="28"/>
        </w:rPr>
        <w:t xml:space="preserve">  б) сроки реализации каждого мероприятия по реализации администратором доходов местного бюджета полномочий, направленных на взыскание дебиторской задолженности по доходам;</w:t>
      </w:r>
    </w:p>
    <w:p w:rsidR="001A325D" w:rsidRDefault="001A325D" w:rsidP="001A325D">
      <w:pPr>
        <w:ind w:left="142" w:right="-199" w:firstLine="1134"/>
        <w:jc w:val="both"/>
        <w:rPr>
          <w:sz w:val="28"/>
          <w:szCs w:val="28"/>
        </w:rPr>
      </w:pPr>
      <w:r>
        <w:rPr>
          <w:sz w:val="28"/>
          <w:szCs w:val="28"/>
        </w:rPr>
        <w:t xml:space="preserve">  в) перечень структурных подразделений администратора доходов местного бюджета, ответственных за работу с дебиторской задолженностью по доходам;</w:t>
      </w:r>
    </w:p>
    <w:p w:rsidR="001A325D" w:rsidRDefault="001A325D" w:rsidP="001A325D">
      <w:pPr>
        <w:ind w:left="142" w:right="-199" w:firstLine="1134"/>
        <w:jc w:val="both"/>
        <w:rPr>
          <w:sz w:val="28"/>
          <w:szCs w:val="28"/>
        </w:rPr>
      </w:pPr>
      <w:r>
        <w:rPr>
          <w:sz w:val="28"/>
          <w:szCs w:val="28"/>
        </w:rPr>
        <w:t xml:space="preserve">  г) порядок обмена информацией (первичными учетными документами) между структурными подразделениями администратора доходов местного бюджета.</w:t>
      </w:r>
    </w:p>
    <w:p w:rsidR="001A325D" w:rsidRDefault="001A325D" w:rsidP="001A325D">
      <w:pPr>
        <w:ind w:left="142" w:right="-199" w:firstLine="1134"/>
        <w:jc w:val="both"/>
        <w:rPr>
          <w:sz w:val="28"/>
          <w:szCs w:val="28"/>
        </w:rPr>
      </w:pPr>
      <w:r>
        <w:rPr>
          <w:sz w:val="28"/>
          <w:szCs w:val="28"/>
        </w:rPr>
        <w:t xml:space="preserve">  1.2. Термины и определения, используемые в Регламенте:</w:t>
      </w:r>
    </w:p>
    <w:p w:rsidR="001A325D" w:rsidRDefault="001A325D" w:rsidP="001A325D">
      <w:pPr>
        <w:spacing w:after="35"/>
        <w:ind w:left="142" w:right="-199" w:firstLine="1134"/>
        <w:jc w:val="both"/>
        <w:rPr>
          <w:sz w:val="28"/>
          <w:szCs w:val="28"/>
        </w:rPr>
      </w:pPr>
      <w:r>
        <w:rPr>
          <w:sz w:val="28"/>
          <w:szCs w:val="28"/>
        </w:rPr>
        <w:t xml:space="preserve"> - 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1A325D" w:rsidRDefault="001A325D" w:rsidP="001A325D">
      <w:pPr>
        <w:ind w:left="142" w:right="-199" w:firstLine="1134"/>
        <w:jc w:val="both"/>
        <w:rPr>
          <w:sz w:val="28"/>
          <w:szCs w:val="28"/>
        </w:rPr>
      </w:pPr>
      <w:r>
        <w:rPr>
          <w:sz w:val="28"/>
          <w:szCs w:val="28"/>
        </w:rPr>
        <w:t xml:space="preserve"> </w:t>
      </w:r>
      <w:proofErr w:type="gramStart"/>
      <w:r>
        <w:rPr>
          <w:sz w:val="28"/>
          <w:szCs w:val="28"/>
        </w:rPr>
        <w:t>- 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w:t>
      </w:r>
      <w:proofErr w:type="gramEnd"/>
      <w:r>
        <w:rPr>
          <w:sz w:val="28"/>
          <w:szCs w:val="28"/>
        </w:rPr>
        <w:t xml:space="preserve"> </w:t>
      </w:r>
      <w:proofErr w:type="gramStart"/>
      <w:r>
        <w:rPr>
          <w:sz w:val="28"/>
          <w:szCs w:val="28"/>
        </w:rPr>
        <w:t>сборах</w:t>
      </w:r>
      <w:proofErr w:type="gramEnd"/>
      <w:r>
        <w:rPr>
          <w:sz w:val="28"/>
          <w:szCs w:val="28"/>
        </w:rPr>
        <w:t>,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rsidR="001A325D" w:rsidRDefault="001A325D" w:rsidP="001A325D">
      <w:pPr>
        <w:ind w:left="142" w:right="-199" w:firstLine="1134"/>
        <w:jc w:val="both"/>
        <w:rPr>
          <w:sz w:val="28"/>
          <w:szCs w:val="28"/>
        </w:rPr>
      </w:pPr>
      <w:r>
        <w:rPr>
          <w:sz w:val="28"/>
          <w:szCs w:val="28"/>
        </w:rPr>
        <w:t xml:space="preserve"> - просроченная дебиторская задолженность – долг дебитора, не погашенный в сроки, установленные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1A325D" w:rsidRDefault="001A325D" w:rsidP="001A325D">
      <w:pPr>
        <w:spacing w:after="100" w:afterAutospacing="1"/>
        <w:ind w:left="142" w:right="-199" w:firstLine="1134"/>
        <w:jc w:val="both"/>
        <w:rPr>
          <w:sz w:val="28"/>
          <w:szCs w:val="28"/>
        </w:rPr>
      </w:pPr>
      <w:r>
        <w:rPr>
          <w:sz w:val="28"/>
          <w:szCs w:val="28"/>
        </w:rPr>
        <w:t xml:space="preserve">  1.3. Полномочия администратора доходов местного бюджета осуществляется Администрацией по кодам классификации доходов местного бюджета в соответствии с приложением к Регламенту.</w:t>
      </w:r>
    </w:p>
    <w:p w:rsidR="001A325D" w:rsidRPr="00527BE2" w:rsidRDefault="001A325D" w:rsidP="001A325D">
      <w:pPr>
        <w:ind w:left="142" w:right="-199" w:firstLine="1134"/>
        <w:jc w:val="center"/>
        <w:rPr>
          <w:sz w:val="28"/>
          <w:szCs w:val="28"/>
        </w:rPr>
      </w:pPr>
      <w:r w:rsidRPr="00527BE2">
        <w:rPr>
          <w:sz w:val="28"/>
          <w:szCs w:val="28"/>
        </w:rPr>
        <w:t xml:space="preserve">2. Мероприятия по недопущению образования </w:t>
      </w:r>
      <w:proofErr w:type="gramStart"/>
      <w:r w:rsidRPr="00527BE2">
        <w:rPr>
          <w:sz w:val="28"/>
          <w:szCs w:val="28"/>
        </w:rPr>
        <w:t>просроченной</w:t>
      </w:r>
      <w:proofErr w:type="gramEnd"/>
      <w:r w:rsidRPr="00527BE2">
        <w:rPr>
          <w:sz w:val="28"/>
          <w:szCs w:val="28"/>
        </w:rPr>
        <w:t xml:space="preserve"> </w:t>
      </w:r>
    </w:p>
    <w:p w:rsidR="001A325D" w:rsidRPr="00527BE2" w:rsidRDefault="001A325D" w:rsidP="001A325D">
      <w:pPr>
        <w:ind w:left="142" w:right="-199" w:firstLine="1134"/>
        <w:jc w:val="center"/>
        <w:rPr>
          <w:sz w:val="28"/>
          <w:szCs w:val="28"/>
        </w:rPr>
      </w:pPr>
      <w:r w:rsidRPr="00527BE2">
        <w:rPr>
          <w:sz w:val="28"/>
          <w:szCs w:val="28"/>
        </w:rPr>
        <w:t xml:space="preserve">дебиторской задолженности по доходам, выявлению факторов, </w:t>
      </w:r>
    </w:p>
    <w:p w:rsidR="001A325D" w:rsidRPr="00527BE2" w:rsidRDefault="001A325D" w:rsidP="001A325D">
      <w:pPr>
        <w:ind w:left="142" w:right="-199" w:firstLine="1134"/>
        <w:jc w:val="center"/>
        <w:rPr>
          <w:sz w:val="28"/>
          <w:szCs w:val="28"/>
        </w:rPr>
      </w:pPr>
      <w:proofErr w:type="gramStart"/>
      <w:r w:rsidRPr="00527BE2">
        <w:rPr>
          <w:sz w:val="28"/>
          <w:szCs w:val="28"/>
        </w:rPr>
        <w:t>влияющих</w:t>
      </w:r>
      <w:proofErr w:type="gramEnd"/>
      <w:r w:rsidRPr="00527BE2">
        <w:rPr>
          <w:sz w:val="28"/>
          <w:szCs w:val="28"/>
        </w:rPr>
        <w:t xml:space="preserve"> на образование просроченной дебиторской</w:t>
      </w:r>
    </w:p>
    <w:p w:rsidR="001A325D" w:rsidRPr="00527BE2" w:rsidRDefault="001A325D" w:rsidP="001A325D">
      <w:pPr>
        <w:ind w:left="142" w:right="-199" w:firstLine="1134"/>
        <w:jc w:val="center"/>
        <w:rPr>
          <w:sz w:val="28"/>
          <w:szCs w:val="28"/>
        </w:rPr>
      </w:pPr>
      <w:r w:rsidRPr="00527BE2">
        <w:rPr>
          <w:sz w:val="28"/>
          <w:szCs w:val="28"/>
        </w:rPr>
        <w:t xml:space="preserve"> задолженности по доходам</w:t>
      </w:r>
    </w:p>
    <w:p w:rsidR="001A325D" w:rsidRDefault="001A325D" w:rsidP="001A325D">
      <w:pPr>
        <w:ind w:left="142" w:right="-199" w:firstLine="1134"/>
        <w:jc w:val="center"/>
        <w:rPr>
          <w:b/>
          <w:sz w:val="28"/>
          <w:szCs w:val="28"/>
        </w:rPr>
      </w:pPr>
    </w:p>
    <w:p w:rsidR="001A325D" w:rsidRDefault="001A325D" w:rsidP="001A325D">
      <w:pPr>
        <w:autoSpaceDE w:val="0"/>
        <w:autoSpaceDN w:val="0"/>
        <w:adjustRightInd w:val="0"/>
        <w:ind w:left="142" w:right="-199" w:firstLine="1134"/>
        <w:jc w:val="both"/>
        <w:rPr>
          <w:rFonts w:cs="Arial"/>
          <w:sz w:val="28"/>
          <w:szCs w:val="28"/>
        </w:rPr>
      </w:pPr>
      <w:r>
        <w:rPr>
          <w:rFonts w:cs="Arial"/>
          <w:sz w:val="28"/>
          <w:szCs w:val="28"/>
        </w:rPr>
        <w:t xml:space="preserve">  2.1. В целях недопущения образования просроченной дебиторской задолженности по доходам, а также выявления факторов, влияющих на образование просроченной дебиторской задолженности по доходам, осуществляются следующие мероприятия:</w:t>
      </w:r>
    </w:p>
    <w:p w:rsidR="001A325D" w:rsidRDefault="001A325D" w:rsidP="001A325D">
      <w:pPr>
        <w:spacing w:after="34"/>
        <w:ind w:left="142" w:right="-199" w:firstLine="1134"/>
        <w:jc w:val="both"/>
        <w:rPr>
          <w:sz w:val="28"/>
          <w:szCs w:val="28"/>
        </w:rPr>
      </w:pPr>
      <w:r>
        <w:rPr>
          <w:sz w:val="28"/>
          <w:szCs w:val="28"/>
        </w:rPr>
        <w:lastRenderedPageBreak/>
        <w:t xml:space="preserve">  1) </w:t>
      </w:r>
      <w:proofErr w:type="gramStart"/>
      <w:r>
        <w:rPr>
          <w:sz w:val="28"/>
          <w:szCs w:val="28"/>
        </w:rPr>
        <w:t>контроль за</w:t>
      </w:r>
      <w:proofErr w:type="gramEnd"/>
      <w:r>
        <w:rPr>
          <w:sz w:val="28"/>
          <w:szCs w:val="28"/>
        </w:rPr>
        <w:t xml:space="preserve"> правильностью исчисления, полнотой и своевременностью осуществления платежей в местный бюджет, пеням и штрафам по ним по закрепленным источникам доходов местного бюджета за Администрацией, как за администратором доходов местного бюджета, в том числе:</w:t>
      </w:r>
    </w:p>
    <w:p w:rsidR="001A325D" w:rsidRDefault="001A325D" w:rsidP="001A325D">
      <w:pPr>
        <w:ind w:left="142" w:right="-199" w:firstLine="1134"/>
        <w:jc w:val="both"/>
        <w:rPr>
          <w:sz w:val="28"/>
          <w:szCs w:val="28"/>
        </w:rPr>
      </w:pPr>
      <w:r>
        <w:rPr>
          <w:sz w:val="28"/>
          <w:szCs w:val="28"/>
        </w:rPr>
        <w:t xml:space="preserve"> - </w:t>
      </w:r>
      <w:proofErr w:type="gramStart"/>
      <w:r>
        <w:rPr>
          <w:sz w:val="28"/>
          <w:szCs w:val="28"/>
        </w:rPr>
        <w:t>контроль за</w:t>
      </w:r>
      <w:proofErr w:type="gramEnd"/>
      <w:r>
        <w:rPr>
          <w:sz w:val="28"/>
          <w:szCs w:val="28"/>
        </w:rPr>
        <w:t xml:space="preserve"> фактическим зачислением платежей в местный бюджет в размерах и сроки, установленные законодательством Российской Федерации, договором (муниципальным контрактом, соглашением);</w:t>
      </w:r>
    </w:p>
    <w:p w:rsidR="001A325D" w:rsidRDefault="001A325D" w:rsidP="001A325D">
      <w:pPr>
        <w:ind w:left="142" w:right="-199" w:firstLine="1134"/>
        <w:jc w:val="both"/>
        <w:rPr>
          <w:sz w:val="28"/>
          <w:szCs w:val="28"/>
        </w:rPr>
      </w:pPr>
      <w:r>
        <w:rPr>
          <w:sz w:val="28"/>
          <w:szCs w:val="28"/>
        </w:rPr>
        <w:t xml:space="preserve"> </w:t>
      </w:r>
      <w:proofErr w:type="gramStart"/>
      <w:r>
        <w:rPr>
          <w:sz w:val="28"/>
          <w:szCs w:val="28"/>
        </w:rPr>
        <w:t>-  за погашением (квитированием) начислений соответствующими платежами, являющимися источниками формирования доходов бюджетов бюджетной системы Российской Федерации, в Государственной информационной системе о государственных и муниципальных платежах, предусмотренной статьей 21 Федерального закона от 27 июля 2010 г. №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 информация, необходимая для</w:t>
      </w:r>
      <w:proofErr w:type="gramEnd"/>
      <w:r>
        <w:rPr>
          <w:sz w:val="28"/>
          <w:szCs w:val="28"/>
        </w:rPr>
        <w:t xml:space="preserve"> </w:t>
      </w:r>
      <w:proofErr w:type="gramStart"/>
      <w:r>
        <w:rPr>
          <w:sz w:val="28"/>
          <w:szCs w:val="28"/>
        </w:rPr>
        <w:t>уплаты</w:t>
      </w:r>
      <w:proofErr w:type="gramEnd"/>
      <w:r>
        <w:rPr>
          <w:sz w:val="28"/>
          <w:szCs w:val="28"/>
        </w:rPr>
        <w:t xml:space="preserve">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 г. №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p>
    <w:p w:rsidR="001A325D" w:rsidRDefault="001A325D" w:rsidP="001A325D">
      <w:pPr>
        <w:ind w:left="142" w:right="-199" w:firstLine="1134"/>
        <w:jc w:val="both"/>
        <w:rPr>
          <w:sz w:val="28"/>
          <w:szCs w:val="28"/>
        </w:rPr>
      </w:pPr>
      <w:r>
        <w:rPr>
          <w:sz w:val="28"/>
          <w:szCs w:val="28"/>
        </w:rPr>
        <w:t xml:space="preserve"> </w:t>
      </w:r>
      <w:proofErr w:type="gramStart"/>
      <w:r>
        <w:rPr>
          <w:sz w:val="28"/>
          <w:szCs w:val="28"/>
        </w:rPr>
        <w:t>-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бюджеты бюджетной системы Российской Федерации, а также за начислением процентов за предоставленную отсрочку или рассрочку и пени (штрафы) за просрочку уплаты платежей в бюджеты бюджетной системы Российской Федерации в порядке и случаях</w:t>
      </w:r>
      <w:proofErr w:type="gramEnd"/>
      <w:r>
        <w:rPr>
          <w:sz w:val="28"/>
          <w:szCs w:val="28"/>
        </w:rPr>
        <w:t xml:space="preserve">, </w:t>
      </w:r>
      <w:proofErr w:type="gramStart"/>
      <w:r>
        <w:rPr>
          <w:sz w:val="28"/>
          <w:szCs w:val="28"/>
        </w:rPr>
        <w:t>предусмотренных</w:t>
      </w:r>
      <w:proofErr w:type="gramEnd"/>
      <w:r>
        <w:rPr>
          <w:sz w:val="28"/>
          <w:szCs w:val="28"/>
        </w:rPr>
        <w:t xml:space="preserve"> законодательством Российской Федерации;</w:t>
      </w:r>
    </w:p>
    <w:p w:rsidR="001A325D" w:rsidRDefault="001A325D" w:rsidP="001A325D">
      <w:pPr>
        <w:spacing w:after="41"/>
        <w:ind w:left="142" w:right="-199" w:firstLine="1134"/>
        <w:jc w:val="both"/>
        <w:rPr>
          <w:sz w:val="28"/>
          <w:szCs w:val="28"/>
        </w:rPr>
      </w:pPr>
      <w:r>
        <w:rPr>
          <w:sz w:val="28"/>
          <w:szCs w:val="28"/>
        </w:rPr>
        <w:t xml:space="preserve"> -  </w:t>
      </w:r>
      <w:proofErr w:type="gramStart"/>
      <w:r>
        <w:rPr>
          <w:sz w:val="28"/>
          <w:szCs w:val="28"/>
        </w:rPr>
        <w:t>контроль за</w:t>
      </w:r>
      <w:proofErr w:type="gramEnd"/>
      <w:r>
        <w:rPr>
          <w:sz w:val="28"/>
          <w:szCs w:val="28"/>
        </w:rPr>
        <w:t xml:space="preserve"> своевременным начислением неустойки (штрафов, пени);</w:t>
      </w:r>
    </w:p>
    <w:p w:rsidR="001A325D" w:rsidRDefault="001A325D" w:rsidP="001A325D">
      <w:pPr>
        <w:ind w:left="142" w:right="-199" w:firstLine="1134"/>
        <w:jc w:val="both"/>
        <w:rPr>
          <w:sz w:val="28"/>
          <w:szCs w:val="28"/>
        </w:rPr>
      </w:pPr>
      <w:r>
        <w:rPr>
          <w:sz w:val="28"/>
          <w:szCs w:val="28"/>
        </w:rPr>
        <w:t xml:space="preserve"> - </w:t>
      </w:r>
      <w:proofErr w:type="gramStart"/>
      <w:r>
        <w:rPr>
          <w:sz w:val="28"/>
          <w:szCs w:val="28"/>
        </w:rPr>
        <w:t>контроль за</w:t>
      </w:r>
      <w:proofErr w:type="gramEnd"/>
      <w:r>
        <w:rPr>
          <w:sz w:val="28"/>
          <w:szCs w:val="28"/>
        </w:rPr>
        <w:t xml:space="preserve">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1A325D" w:rsidRDefault="001A325D" w:rsidP="001A325D">
      <w:pPr>
        <w:ind w:left="142" w:right="-199" w:firstLine="1134"/>
        <w:jc w:val="both"/>
        <w:rPr>
          <w:sz w:val="28"/>
          <w:szCs w:val="28"/>
        </w:rPr>
      </w:pPr>
      <w:r>
        <w:rPr>
          <w:sz w:val="28"/>
          <w:szCs w:val="28"/>
        </w:rPr>
        <w:t xml:space="preserve"> - ежеквартальное проведение  инвентаризации расчетов с должниками, включая сверку данных по доходам в местный бюджет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
    <w:p w:rsidR="001A325D" w:rsidRDefault="001A325D" w:rsidP="001A325D">
      <w:pPr>
        <w:spacing w:after="100" w:afterAutospacing="1" w:line="280" w:lineRule="auto"/>
        <w:ind w:left="142" w:right="-199" w:firstLine="1134"/>
        <w:contextualSpacing/>
        <w:jc w:val="both"/>
        <w:rPr>
          <w:color w:val="000000"/>
          <w:sz w:val="28"/>
          <w:szCs w:val="28"/>
          <w:lang w:eastAsia="en-US"/>
        </w:rPr>
      </w:pPr>
      <w:r>
        <w:rPr>
          <w:color w:val="000000"/>
          <w:sz w:val="28"/>
          <w:szCs w:val="28"/>
          <w:lang w:eastAsia="en-US"/>
        </w:rPr>
        <w:lastRenderedPageBreak/>
        <w:t xml:space="preserve">   2) проведение мониторинга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1A325D" w:rsidRDefault="001A325D" w:rsidP="001A325D">
      <w:pPr>
        <w:ind w:left="142" w:right="-199" w:firstLine="1134"/>
        <w:jc w:val="both"/>
        <w:rPr>
          <w:sz w:val="28"/>
          <w:szCs w:val="28"/>
        </w:rPr>
      </w:pPr>
      <w:r>
        <w:rPr>
          <w:sz w:val="28"/>
          <w:szCs w:val="28"/>
        </w:rPr>
        <w:t xml:space="preserve"> - наличия сведений о взыскании с должника денежных сре</w:t>
      </w:r>
      <w:proofErr w:type="gramStart"/>
      <w:r>
        <w:rPr>
          <w:sz w:val="28"/>
          <w:szCs w:val="28"/>
        </w:rPr>
        <w:t>дств в р</w:t>
      </w:r>
      <w:proofErr w:type="gramEnd"/>
      <w:r>
        <w:rPr>
          <w:sz w:val="28"/>
          <w:szCs w:val="28"/>
        </w:rPr>
        <w:t xml:space="preserve">амках исполнительного производства; </w:t>
      </w:r>
    </w:p>
    <w:p w:rsidR="001A325D" w:rsidRDefault="001A325D" w:rsidP="001A325D">
      <w:pPr>
        <w:ind w:left="142" w:right="-199" w:firstLine="1134"/>
        <w:jc w:val="both"/>
        <w:rPr>
          <w:sz w:val="28"/>
          <w:szCs w:val="28"/>
        </w:rPr>
      </w:pPr>
      <w:r>
        <w:rPr>
          <w:sz w:val="28"/>
          <w:szCs w:val="28"/>
        </w:rPr>
        <w:t xml:space="preserve"> - наличия сведений о возбуждении в отношении должника дела о банкротстве.</w:t>
      </w:r>
    </w:p>
    <w:p w:rsidR="001A325D" w:rsidRDefault="001A325D" w:rsidP="001A325D">
      <w:pPr>
        <w:ind w:left="142" w:right="-199" w:firstLine="1134"/>
        <w:jc w:val="both"/>
        <w:rPr>
          <w:sz w:val="28"/>
          <w:szCs w:val="28"/>
        </w:rPr>
      </w:pPr>
    </w:p>
    <w:p w:rsidR="001A325D" w:rsidRDefault="001A325D" w:rsidP="001A325D">
      <w:pPr>
        <w:ind w:left="142" w:right="-199" w:firstLine="1134"/>
        <w:jc w:val="center"/>
        <w:rPr>
          <w:b/>
          <w:sz w:val="28"/>
          <w:szCs w:val="28"/>
        </w:rPr>
      </w:pPr>
    </w:p>
    <w:p w:rsidR="001A325D" w:rsidRPr="00527BE2" w:rsidRDefault="001A325D" w:rsidP="001A325D">
      <w:pPr>
        <w:ind w:left="142" w:right="-199" w:firstLine="1134"/>
        <w:jc w:val="center"/>
        <w:rPr>
          <w:sz w:val="28"/>
          <w:szCs w:val="28"/>
        </w:rPr>
      </w:pPr>
      <w:r w:rsidRPr="00527BE2">
        <w:rPr>
          <w:sz w:val="28"/>
          <w:szCs w:val="28"/>
        </w:rPr>
        <w:t>3. Мероприятия по урегулированию дебиторской задолженности по доходам в досудебном порядке</w:t>
      </w:r>
    </w:p>
    <w:p w:rsidR="001A325D" w:rsidRDefault="001A325D" w:rsidP="001A325D">
      <w:pPr>
        <w:ind w:left="142" w:right="-199" w:firstLine="1134"/>
        <w:jc w:val="center"/>
        <w:rPr>
          <w:sz w:val="28"/>
          <w:szCs w:val="28"/>
        </w:rPr>
      </w:pPr>
    </w:p>
    <w:p w:rsidR="001A325D" w:rsidRDefault="001A325D" w:rsidP="001A325D">
      <w:pPr>
        <w:ind w:left="142" w:right="-199" w:firstLine="1134"/>
        <w:jc w:val="both"/>
        <w:rPr>
          <w:sz w:val="28"/>
          <w:szCs w:val="28"/>
        </w:rPr>
      </w:pPr>
      <w:r>
        <w:rPr>
          <w:sz w:val="28"/>
          <w:szCs w:val="28"/>
        </w:rPr>
        <w:t xml:space="preserve"> 3.1. В целях урегулирования в досудебном порядке дебиторской задолженности по доходам (со дня истечения срока уплаты соответствующего платежа в местный бюджет (пеней, штрафов) до начала работы по их принудительному взысканию) осуществляются следующие мероприятия:</w:t>
      </w:r>
    </w:p>
    <w:p w:rsidR="001A325D" w:rsidRDefault="001A325D" w:rsidP="001A325D">
      <w:pPr>
        <w:spacing w:line="254" w:lineRule="auto"/>
        <w:ind w:left="142" w:right="-199" w:firstLine="1134"/>
        <w:jc w:val="both"/>
        <w:rPr>
          <w:sz w:val="28"/>
          <w:szCs w:val="28"/>
        </w:rPr>
      </w:pPr>
      <w:r>
        <w:rPr>
          <w:sz w:val="28"/>
          <w:szCs w:val="28"/>
        </w:rPr>
        <w:t xml:space="preserve">  1) направление требования должнику о погашении образовавшейся задолженности;</w:t>
      </w:r>
    </w:p>
    <w:p w:rsidR="001A325D" w:rsidRDefault="001A325D" w:rsidP="001A325D">
      <w:pPr>
        <w:spacing w:line="254" w:lineRule="auto"/>
        <w:ind w:left="142" w:right="-199" w:firstLine="1134"/>
        <w:jc w:val="both"/>
        <w:rPr>
          <w:sz w:val="28"/>
          <w:szCs w:val="28"/>
        </w:rPr>
      </w:pPr>
      <w:r>
        <w:rPr>
          <w:sz w:val="28"/>
          <w:szCs w:val="28"/>
        </w:rPr>
        <w:t xml:space="preserve">  2) направление претензии должнику о погашении образовавшейся задолженности в досудебном порядке в установленный законом или муниципальным контрактом (договором)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(контрактом);</w:t>
      </w:r>
    </w:p>
    <w:p w:rsidR="001A325D" w:rsidRDefault="001A325D" w:rsidP="001A325D">
      <w:pPr>
        <w:autoSpaceDE w:val="0"/>
        <w:autoSpaceDN w:val="0"/>
        <w:adjustRightInd w:val="0"/>
        <w:ind w:left="142" w:right="-199" w:firstLine="1134"/>
        <w:jc w:val="both"/>
        <w:rPr>
          <w:rFonts w:ascii="Arial" w:hAnsi="Arial" w:cs="Arial"/>
          <w:sz w:val="28"/>
          <w:szCs w:val="28"/>
        </w:rPr>
      </w:pPr>
      <w:r>
        <w:rPr>
          <w:rFonts w:cs="Arial"/>
          <w:sz w:val="28"/>
          <w:szCs w:val="28"/>
        </w:rPr>
        <w:t xml:space="preserve">  3) рассмотрение вопроса о возможности расторжения договора</w:t>
      </w:r>
      <w:r>
        <w:rPr>
          <w:rFonts w:ascii="Arial" w:hAnsi="Arial" w:cs="Arial"/>
          <w:sz w:val="28"/>
          <w:szCs w:val="28"/>
        </w:rPr>
        <w:t xml:space="preserve"> </w:t>
      </w:r>
      <w:r>
        <w:rPr>
          <w:rFonts w:cs="Arial"/>
          <w:sz w:val="28"/>
          <w:szCs w:val="28"/>
        </w:rPr>
        <w:t>(муниципального контракта, соглашения),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r>
        <w:rPr>
          <w:rFonts w:ascii="Arial" w:hAnsi="Arial" w:cs="Arial"/>
          <w:sz w:val="28"/>
          <w:szCs w:val="28"/>
        </w:rPr>
        <w:t xml:space="preserve"> </w:t>
      </w:r>
    </w:p>
    <w:p w:rsidR="001A325D" w:rsidRDefault="001A325D" w:rsidP="001A325D">
      <w:pPr>
        <w:autoSpaceDE w:val="0"/>
        <w:autoSpaceDN w:val="0"/>
        <w:adjustRightInd w:val="0"/>
        <w:ind w:left="142" w:right="-199" w:firstLine="1134"/>
        <w:jc w:val="both"/>
        <w:rPr>
          <w:rFonts w:cs="Arial"/>
          <w:sz w:val="28"/>
          <w:szCs w:val="28"/>
        </w:rPr>
      </w:pPr>
      <w:r>
        <w:rPr>
          <w:rFonts w:cs="Arial"/>
          <w:sz w:val="28"/>
          <w:szCs w:val="28"/>
        </w:rPr>
        <w:t xml:space="preserve">  4)  направление, в случае возникновения процедуры банкротства должника, требований по денежным обязательствам в порядке, в сроки и в случаях, предусмотренных законодательством Российской Федерации о банкротстве.</w:t>
      </w:r>
    </w:p>
    <w:p w:rsidR="001A325D" w:rsidRDefault="001A325D" w:rsidP="001A325D">
      <w:pPr>
        <w:autoSpaceDE w:val="0"/>
        <w:autoSpaceDN w:val="0"/>
        <w:adjustRightInd w:val="0"/>
        <w:ind w:left="142" w:right="-199" w:firstLine="1134"/>
        <w:jc w:val="both"/>
        <w:rPr>
          <w:rFonts w:cs="Arial"/>
          <w:sz w:val="28"/>
          <w:szCs w:val="28"/>
        </w:rPr>
      </w:pPr>
      <w:r>
        <w:rPr>
          <w:rFonts w:cs="Arial"/>
          <w:sz w:val="28"/>
          <w:szCs w:val="28"/>
        </w:rPr>
        <w:t xml:space="preserve"> 3.2. Администрация при выявлении в ходе </w:t>
      </w:r>
      <w:proofErr w:type="gramStart"/>
      <w:r>
        <w:rPr>
          <w:rFonts w:cs="Arial"/>
          <w:sz w:val="28"/>
          <w:szCs w:val="28"/>
        </w:rPr>
        <w:t>контроля за</w:t>
      </w:r>
      <w:proofErr w:type="gramEnd"/>
      <w:r>
        <w:rPr>
          <w:rFonts w:cs="Arial"/>
          <w:sz w:val="28"/>
          <w:szCs w:val="28"/>
        </w:rPr>
        <w:t xml:space="preserve"> поступлением доходов в местный бюджет нарушений контрагентом условий договора (муниципального контракта, соглашения) в части, касающейся уплаты денежных средств, в срок не позднее 30 календарных дней с момента образования просроченной дебиторской задолженности:</w:t>
      </w:r>
    </w:p>
    <w:p w:rsidR="001A325D" w:rsidRDefault="001A325D" w:rsidP="001A325D">
      <w:pPr>
        <w:ind w:left="142" w:right="-199" w:firstLine="1134"/>
        <w:jc w:val="both"/>
        <w:rPr>
          <w:sz w:val="28"/>
          <w:szCs w:val="28"/>
        </w:rPr>
      </w:pPr>
      <w:r>
        <w:rPr>
          <w:sz w:val="28"/>
          <w:szCs w:val="28"/>
        </w:rPr>
        <w:t>- производит расчет задолженности;</w:t>
      </w:r>
    </w:p>
    <w:p w:rsidR="001A325D" w:rsidRDefault="001A325D" w:rsidP="001A325D">
      <w:pPr>
        <w:ind w:left="142" w:right="-199" w:firstLine="1134"/>
        <w:jc w:val="both"/>
        <w:rPr>
          <w:sz w:val="28"/>
          <w:szCs w:val="28"/>
        </w:rPr>
      </w:pPr>
      <w:r>
        <w:rPr>
          <w:sz w:val="28"/>
          <w:szCs w:val="28"/>
        </w:rPr>
        <w:t>- направляет должнику требование (претензию) о погашении задолженности в пятнадцатидневный срок со дня его получения с приложением расчета задолженности.</w:t>
      </w:r>
    </w:p>
    <w:p w:rsidR="001A325D" w:rsidRDefault="001A325D" w:rsidP="001A325D">
      <w:pPr>
        <w:spacing w:after="5"/>
        <w:ind w:left="142" w:right="-199" w:firstLine="1134"/>
        <w:jc w:val="both"/>
        <w:rPr>
          <w:sz w:val="28"/>
          <w:szCs w:val="28"/>
        </w:rPr>
      </w:pPr>
      <w:r>
        <w:rPr>
          <w:sz w:val="28"/>
          <w:szCs w:val="28"/>
        </w:rPr>
        <w:lastRenderedPageBreak/>
        <w:t xml:space="preserve">  3.3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1A325D" w:rsidRDefault="001A325D" w:rsidP="001A325D">
      <w:pPr>
        <w:spacing w:after="5"/>
        <w:ind w:left="142" w:right="-199" w:firstLine="1134"/>
        <w:jc w:val="both"/>
        <w:rPr>
          <w:sz w:val="28"/>
          <w:szCs w:val="28"/>
        </w:rPr>
      </w:pPr>
      <w:r>
        <w:rPr>
          <w:sz w:val="28"/>
          <w:szCs w:val="28"/>
        </w:rPr>
        <w:t xml:space="preserve">  3.4</w:t>
      </w:r>
      <w:proofErr w:type="gramStart"/>
      <w:r>
        <w:rPr>
          <w:sz w:val="28"/>
          <w:szCs w:val="28"/>
        </w:rPr>
        <w:t xml:space="preserve">   В</w:t>
      </w:r>
      <w:proofErr w:type="gramEnd"/>
      <w:r>
        <w:rPr>
          <w:sz w:val="28"/>
          <w:szCs w:val="28"/>
        </w:rPr>
        <w:t xml:space="preserve"> требовании (претензии) указываются:</w:t>
      </w:r>
    </w:p>
    <w:p w:rsidR="001A325D" w:rsidRDefault="001A325D" w:rsidP="001A325D">
      <w:pPr>
        <w:spacing w:after="5"/>
        <w:ind w:left="142" w:right="-199" w:firstLine="1134"/>
        <w:jc w:val="both"/>
        <w:rPr>
          <w:sz w:val="28"/>
          <w:szCs w:val="28"/>
        </w:rPr>
      </w:pPr>
      <w:r>
        <w:rPr>
          <w:sz w:val="28"/>
          <w:szCs w:val="28"/>
        </w:rPr>
        <w:t xml:space="preserve"> 1)  наименование должника;</w:t>
      </w:r>
    </w:p>
    <w:p w:rsidR="001A325D" w:rsidRDefault="001A325D" w:rsidP="001A325D">
      <w:pPr>
        <w:spacing w:after="5"/>
        <w:ind w:left="142" w:right="-199" w:firstLine="1134"/>
        <w:jc w:val="both"/>
        <w:rPr>
          <w:sz w:val="28"/>
          <w:szCs w:val="28"/>
        </w:rPr>
      </w:pPr>
      <w:r>
        <w:rPr>
          <w:sz w:val="28"/>
          <w:szCs w:val="28"/>
        </w:rPr>
        <w:t xml:space="preserve"> 2) наименование и реквизиты документа, являющегося основанием для начисления суммы, подлежащей уплате должником;</w:t>
      </w:r>
    </w:p>
    <w:p w:rsidR="001A325D" w:rsidRDefault="001A325D" w:rsidP="001A325D">
      <w:pPr>
        <w:spacing w:after="5"/>
        <w:ind w:left="142" w:right="-199" w:firstLine="1134"/>
        <w:jc w:val="both"/>
        <w:rPr>
          <w:sz w:val="28"/>
          <w:szCs w:val="28"/>
        </w:rPr>
      </w:pPr>
      <w:r>
        <w:rPr>
          <w:sz w:val="28"/>
          <w:szCs w:val="28"/>
        </w:rPr>
        <w:t xml:space="preserve"> 3)  период образования просрочки внесения платы;</w:t>
      </w:r>
    </w:p>
    <w:p w:rsidR="001A325D" w:rsidRDefault="001A325D" w:rsidP="001A325D">
      <w:pPr>
        <w:spacing w:after="5"/>
        <w:ind w:left="142" w:right="-199" w:firstLine="1134"/>
        <w:jc w:val="both"/>
        <w:rPr>
          <w:sz w:val="28"/>
          <w:szCs w:val="28"/>
        </w:rPr>
      </w:pPr>
      <w:r>
        <w:rPr>
          <w:sz w:val="28"/>
          <w:szCs w:val="28"/>
        </w:rPr>
        <w:t xml:space="preserve"> 4)  сумма просроченной дебиторской задолженности по платежам, пени;</w:t>
      </w:r>
    </w:p>
    <w:p w:rsidR="001A325D" w:rsidRDefault="001A325D" w:rsidP="001A325D">
      <w:pPr>
        <w:spacing w:after="5"/>
        <w:ind w:left="142" w:right="-199" w:firstLine="1134"/>
        <w:jc w:val="both"/>
        <w:rPr>
          <w:sz w:val="28"/>
          <w:szCs w:val="28"/>
        </w:rPr>
      </w:pPr>
      <w:r>
        <w:rPr>
          <w:sz w:val="28"/>
          <w:szCs w:val="28"/>
        </w:rPr>
        <w:t xml:space="preserve"> 5)  сумма штрафных санкций (при их наличии);</w:t>
      </w:r>
    </w:p>
    <w:p w:rsidR="001A325D" w:rsidRDefault="001A325D" w:rsidP="001A325D">
      <w:pPr>
        <w:spacing w:after="5"/>
        <w:ind w:left="142" w:right="-199" w:firstLine="1134"/>
        <w:jc w:val="both"/>
        <w:rPr>
          <w:sz w:val="28"/>
          <w:szCs w:val="28"/>
        </w:rPr>
      </w:pPr>
      <w:r>
        <w:rPr>
          <w:sz w:val="28"/>
          <w:szCs w:val="28"/>
        </w:rPr>
        <w:t xml:space="preserve"> 6) предложение оплатить просроченную дебиторскую задолженность в добровольном порядке в срок, установленный требованием (претензией);</w:t>
      </w:r>
    </w:p>
    <w:p w:rsidR="001A325D" w:rsidRDefault="001A325D" w:rsidP="001A325D">
      <w:pPr>
        <w:spacing w:after="5"/>
        <w:ind w:left="142" w:right="-199" w:firstLine="1134"/>
        <w:jc w:val="both"/>
        <w:rPr>
          <w:sz w:val="28"/>
          <w:szCs w:val="28"/>
        </w:rPr>
      </w:pPr>
      <w:r>
        <w:rPr>
          <w:sz w:val="28"/>
          <w:szCs w:val="28"/>
        </w:rPr>
        <w:t xml:space="preserve">  7) реквизиты для перечисления просроченной дебиторской задолженности;</w:t>
      </w:r>
    </w:p>
    <w:p w:rsidR="001A325D" w:rsidRDefault="001A325D" w:rsidP="001A325D">
      <w:pPr>
        <w:spacing w:after="5"/>
        <w:ind w:left="142" w:right="-199" w:firstLine="1134"/>
        <w:jc w:val="both"/>
        <w:rPr>
          <w:sz w:val="28"/>
          <w:szCs w:val="28"/>
        </w:rPr>
      </w:pPr>
      <w:r>
        <w:rPr>
          <w:sz w:val="28"/>
          <w:szCs w:val="28"/>
        </w:rPr>
        <w:t xml:space="preserve">  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1A325D" w:rsidRDefault="001A325D" w:rsidP="001A325D">
      <w:pPr>
        <w:ind w:left="142" w:right="-199" w:firstLine="1134"/>
        <w:jc w:val="both"/>
        <w:rPr>
          <w:sz w:val="28"/>
          <w:szCs w:val="28"/>
        </w:rPr>
      </w:pPr>
      <w:r>
        <w:rPr>
          <w:sz w:val="28"/>
          <w:szCs w:val="28"/>
        </w:rPr>
        <w:t xml:space="preserve">   Требование (претензия) подписывается главой Администрации, а в случае его отсутствия уполномоченным лицом Администрации.</w:t>
      </w:r>
    </w:p>
    <w:p w:rsidR="001A325D" w:rsidRDefault="001A325D" w:rsidP="001A325D">
      <w:pPr>
        <w:ind w:left="142" w:right="-199" w:firstLine="1134"/>
        <w:jc w:val="both"/>
        <w:rPr>
          <w:sz w:val="28"/>
          <w:szCs w:val="28"/>
        </w:rPr>
      </w:pPr>
      <w:r>
        <w:rPr>
          <w:sz w:val="28"/>
          <w:szCs w:val="28"/>
        </w:rPr>
        <w:t xml:space="preserve">    При добровольном исполнении обязатель</w:t>
      </w:r>
      <w:proofErr w:type="gramStart"/>
      <w:r>
        <w:rPr>
          <w:sz w:val="28"/>
          <w:szCs w:val="28"/>
        </w:rPr>
        <w:t>ств в ср</w:t>
      </w:r>
      <w:proofErr w:type="gramEnd"/>
      <w:r>
        <w:rPr>
          <w:sz w:val="28"/>
          <w:szCs w:val="28"/>
        </w:rPr>
        <w:t>ок, установленный требованием (претензией), претензионная работа в отношении должника прекращается.</w:t>
      </w:r>
    </w:p>
    <w:p w:rsidR="001A325D" w:rsidRDefault="001A325D" w:rsidP="001A325D">
      <w:pPr>
        <w:spacing w:after="370"/>
        <w:ind w:left="142" w:right="-199" w:firstLine="1134"/>
        <w:jc w:val="both"/>
        <w:rPr>
          <w:sz w:val="28"/>
          <w:szCs w:val="28"/>
        </w:rPr>
      </w:pPr>
      <w:r>
        <w:rPr>
          <w:sz w:val="28"/>
          <w:szCs w:val="28"/>
        </w:rPr>
        <w:t xml:space="preserve">  3.5.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1A325D" w:rsidRPr="00527BE2" w:rsidRDefault="001A325D" w:rsidP="001A325D">
      <w:pPr>
        <w:ind w:left="142" w:right="-199" w:firstLine="1134"/>
        <w:jc w:val="center"/>
        <w:rPr>
          <w:sz w:val="28"/>
          <w:szCs w:val="28"/>
        </w:rPr>
      </w:pPr>
      <w:r w:rsidRPr="00527BE2">
        <w:rPr>
          <w:sz w:val="28"/>
          <w:szCs w:val="28"/>
        </w:rPr>
        <w:t xml:space="preserve">4. Мероприятия по принудительному взысканию </w:t>
      </w:r>
    </w:p>
    <w:p w:rsidR="001A325D" w:rsidRPr="00527BE2" w:rsidRDefault="001A325D" w:rsidP="001A325D">
      <w:pPr>
        <w:ind w:left="142" w:right="-199" w:firstLine="1134"/>
        <w:jc w:val="center"/>
        <w:rPr>
          <w:sz w:val="28"/>
          <w:szCs w:val="28"/>
        </w:rPr>
      </w:pPr>
      <w:r w:rsidRPr="00527BE2">
        <w:rPr>
          <w:sz w:val="28"/>
          <w:szCs w:val="28"/>
        </w:rPr>
        <w:t>дебиторской задолженности   по доходам</w:t>
      </w:r>
    </w:p>
    <w:p w:rsidR="001A325D" w:rsidRDefault="001A325D" w:rsidP="001A325D">
      <w:pPr>
        <w:ind w:left="142" w:right="-199" w:firstLine="1134"/>
        <w:jc w:val="center"/>
        <w:rPr>
          <w:b/>
          <w:sz w:val="28"/>
          <w:szCs w:val="28"/>
        </w:rPr>
      </w:pPr>
    </w:p>
    <w:p w:rsidR="001A325D" w:rsidRDefault="001A325D" w:rsidP="001A325D">
      <w:pPr>
        <w:spacing w:after="5"/>
        <w:ind w:left="142" w:right="-199" w:firstLine="1134"/>
        <w:jc w:val="both"/>
        <w:rPr>
          <w:sz w:val="28"/>
          <w:szCs w:val="28"/>
        </w:rPr>
      </w:pPr>
      <w:r>
        <w:rPr>
          <w:sz w:val="28"/>
          <w:szCs w:val="28"/>
        </w:rPr>
        <w:t xml:space="preserve">  4.1</w:t>
      </w:r>
      <w:proofErr w:type="gramStart"/>
      <w:r>
        <w:rPr>
          <w:sz w:val="28"/>
          <w:szCs w:val="28"/>
        </w:rPr>
        <w:t xml:space="preserve"> П</w:t>
      </w:r>
      <w:proofErr w:type="gramEnd"/>
      <w:r>
        <w:rPr>
          <w:sz w:val="28"/>
          <w:szCs w:val="28"/>
        </w:rPr>
        <w:t>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по доходам в полном объеме взыскание задолженности производится в судебном порядке.</w:t>
      </w:r>
    </w:p>
    <w:p w:rsidR="001A325D" w:rsidRDefault="001A325D" w:rsidP="001A325D">
      <w:pPr>
        <w:spacing w:after="5"/>
        <w:ind w:left="142" w:right="-199" w:firstLine="1134"/>
        <w:jc w:val="both"/>
        <w:rPr>
          <w:sz w:val="28"/>
          <w:szCs w:val="28"/>
        </w:rPr>
      </w:pPr>
      <w:r>
        <w:rPr>
          <w:sz w:val="28"/>
          <w:szCs w:val="28"/>
        </w:rPr>
        <w:t xml:space="preserve">  4.2 Взыскание просроченной дебиторской задолженности по доходам в судебном порядке осуществляется в сроки и в порядке, установленные действующим законодательством Российской Федерации.</w:t>
      </w:r>
    </w:p>
    <w:p w:rsidR="001A325D" w:rsidRDefault="001A325D" w:rsidP="001A325D">
      <w:pPr>
        <w:spacing w:after="5"/>
        <w:ind w:left="142" w:right="-199" w:firstLine="1134"/>
        <w:jc w:val="both"/>
        <w:rPr>
          <w:sz w:val="28"/>
          <w:szCs w:val="28"/>
        </w:rPr>
      </w:pPr>
      <w:r>
        <w:rPr>
          <w:sz w:val="28"/>
          <w:szCs w:val="28"/>
        </w:rPr>
        <w:lastRenderedPageBreak/>
        <w:t xml:space="preserve">  4.3 Администрация в течение срока исковой давности, определяемого в соответствии с процессуальным законодательством, подготавливает следующие документы для подачи искового заявления в суд:</w:t>
      </w:r>
    </w:p>
    <w:p w:rsidR="001A325D" w:rsidRDefault="001A325D" w:rsidP="001A325D">
      <w:pPr>
        <w:spacing w:after="5"/>
        <w:ind w:left="142" w:right="-199" w:firstLine="1134"/>
        <w:jc w:val="both"/>
        <w:rPr>
          <w:sz w:val="28"/>
          <w:szCs w:val="28"/>
        </w:rPr>
      </w:pPr>
      <w:r>
        <w:rPr>
          <w:sz w:val="28"/>
          <w:szCs w:val="28"/>
        </w:rPr>
        <w:t xml:space="preserve">  1) копии документов, являющиеся основанием для начисления сумм, подлежащих уплате должником, со всеми приложениями к ним;</w:t>
      </w:r>
    </w:p>
    <w:p w:rsidR="001A325D" w:rsidRDefault="001A325D" w:rsidP="001A325D">
      <w:pPr>
        <w:spacing w:after="25"/>
        <w:ind w:left="142" w:right="-199" w:firstLine="1134"/>
        <w:jc w:val="both"/>
        <w:rPr>
          <w:sz w:val="28"/>
          <w:szCs w:val="28"/>
        </w:rPr>
      </w:pPr>
      <w:r>
        <w:rPr>
          <w:sz w:val="28"/>
          <w:szCs w:val="28"/>
        </w:rPr>
        <w:t xml:space="preserve">  2)   копии учредительных документов (для юридических лиц);</w:t>
      </w:r>
    </w:p>
    <w:p w:rsidR="001A325D" w:rsidRDefault="001A325D" w:rsidP="001A325D">
      <w:pPr>
        <w:spacing w:after="5"/>
        <w:ind w:left="142" w:right="-199" w:firstLine="1134"/>
        <w:jc w:val="both"/>
        <w:rPr>
          <w:sz w:val="28"/>
          <w:szCs w:val="28"/>
        </w:rPr>
      </w:pPr>
      <w:r>
        <w:rPr>
          <w:sz w:val="28"/>
          <w:szCs w:val="28"/>
        </w:rPr>
        <w:t xml:space="preserve">  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1A325D" w:rsidRDefault="001A325D" w:rsidP="001A325D">
      <w:pPr>
        <w:spacing w:after="5"/>
        <w:ind w:left="142" w:right="-199" w:firstLine="1134"/>
        <w:jc w:val="both"/>
        <w:rPr>
          <w:sz w:val="28"/>
          <w:szCs w:val="28"/>
        </w:rPr>
      </w:pPr>
      <w:r>
        <w:rPr>
          <w:sz w:val="28"/>
          <w:szCs w:val="28"/>
        </w:rPr>
        <w:t xml:space="preserve">  4) расчет платы с указанием сумм основного долга, пени, штрафных санкций;</w:t>
      </w:r>
    </w:p>
    <w:p w:rsidR="001A325D" w:rsidRDefault="001A325D" w:rsidP="001A325D">
      <w:pPr>
        <w:spacing w:after="5"/>
        <w:ind w:left="142" w:right="-199" w:firstLine="1134"/>
        <w:jc w:val="both"/>
        <w:rPr>
          <w:sz w:val="28"/>
          <w:szCs w:val="28"/>
        </w:rPr>
      </w:pPr>
      <w:r>
        <w:rPr>
          <w:sz w:val="28"/>
          <w:szCs w:val="28"/>
        </w:rPr>
        <w:t xml:space="preserve">  5)  копию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1A325D" w:rsidRDefault="001A325D" w:rsidP="001A325D">
      <w:pPr>
        <w:spacing w:after="5"/>
        <w:ind w:left="142" w:right="-199" w:firstLine="1134"/>
        <w:jc w:val="both"/>
        <w:rPr>
          <w:sz w:val="28"/>
          <w:szCs w:val="28"/>
        </w:rPr>
      </w:pPr>
      <w:r>
        <w:rPr>
          <w:sz w:val="28"/>
          <w:szCs w:val="28"/>
        </w:rPr>
        <w:t xml:space="preserve">  4.4</w:t>
      </w:r>
      <w:proofErr w:type="gramStart"/>
      <w:r>
        <w:rPr>
          <w:sz w:val="28"/>
          <w:szCs w:val="28"/>
        </w:rPr>
        <w:t xml:space="preserve"> П</w:t>
      </w:r>
      <w:proofErr w:type="gramEnd"/>
      <w:r>
        <w:rPr>
          <w:sz w:val="28"/>
          <w:szCs w:val="28"/>
        </w:rPr>
        <w:t>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1A325D" w:rsidRDefault="00527BE2" w:rsidP="001A325D">
      <w:pPr>
        <w:spacing w:after="49"/>
        <w:ind w:left="142" w:right="-199" w:firstLine="1134"/>
        <w:jc w:val="both"/>
        <w:rPr>
          <w:sz w:val="28"/>
          <w:szCs w:val="28"/>
        </w:rPr>
      </w:pPr>
      <w:r>
        <w:rPr>
          <w:sz w:val="28"/>
          <w:szCs w:val="28"/>
        </w:rPr>
        <w:t xml:space="preserve">  4.5</w:t>
      </w:r>
      <w:proofErr w:type="gramStart"/>
      <w:r>
        <w:rPr>
          <w:sz w:val="28"/>
          <w:szCs w:val="28"/>
        </w:rPr>
        <w:t xml:space="preserve"> </w:t>
      </w:r>
      <w:r w:rsidR="001A325D">
        <w:rPr>
          <w:sz w:val="28"/>
          <w:szCs w:val="28"/>
        </w:rPr>
        <w:t>П</w:t>
      </w:r>
      <w:proofErr w:type="gramEnd"/>
      <w:r w:rsidR="001A325D">
        <w:rPr>
          <w:sz w:val="28"/>
          <w:szCs w:val="28"/>
        </w:rPr>
        <w:t>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1A325D" w:rsidRDefault="001A325D" w:rsidP="001A325D">
      <w:pPr>
        <w:ind w:left="142" w:right="-199" w:firstLine="1134"/>
        <w:jc w:val="both"/>
        <w:rPr>
          <w:sz w:val="28"/>
          <w:szCs w:val="28"/>
        </w:rPr>
      </w:pPr>
      <w:r>
        <w:rPr>
          <w:sz w:val="28"/>
          <w:szCs w:val="28"/>
        </w:rPr>
        <w:t xml:space="preserve">  4.6</w:t>
      </w:r>
      <w:proofErr w:type="gramStart"/>
      <w:r>
        <w:rPr>
          <w:sz w:val="28"/>
          <w:szCs w:val="28"/>
        </w:rPr>
        <w:t xml:space="preserve"> В</w:t>
      </w:r>
      <w:proofErr w:type="gramEnd"/>
      <w:r>
        <w:rPr>
          <w:sz w:val="28"/>
          <w:szCs w:val="28"/>
        </w:rPr>
        <w:t xml:space="preserve"> случае, если до вынесения решения суда требования об уплате исполнены должником добровольно, Администрация, в установленном порядке, заявляет об отказе от иска.</w:t>
      </w:r>
    </w:p>
    <w:p w:rsidR="001A325D" w:rsidRDefault="001A325D" w:rsidP="001A325D">
      <w:pPr>
        <w:widowControl w:val="0"/>
        <w:tabs>
          <w:tab w:val="center" w:pos="1134"/>
        </w:tabs>
        <w:autoSpaceDE w:val="0"/>
        <w:autoSpaceDN w:val="0"/>
        <w:adjustRightInd w:val="0"/>
        <w:ind w:left="142" w:right="-199" w:firstLine="1134"/>
        <w:jc w:val="both"/>
        <w:rPr>
          <w:b/>
          <w:sz w:val="28"/>
          <w:szCs w:val="28"/>
        </w:rPr>
      </w:pPr>
    </w:p>
    <w:p w:rsidR="001A325D" w:rsidRPr="00527BE2" w:rsidRDefault="001A325D" w:rsidP="001A325D">
      <w:pPr>
        <w:widowControl w:val="0"/>
        <w:tabs>
          <w:tab w:val="center" w:pos="1134"/>
        </w:tabs>
        <w:autoSpaceDE w:val="0"/>
        <w:autoSpaceDN w:val="0"/>
        <w:adjustRightInd w:val="0"/>
        <w:ind w:left="142" w:right="-199" w:firstLine="1134"/>
        <w:contextualSpacing/>
        <w:jc w:val="center"/>
        <w:rPr>
          <w:color w:val="000000"/>
          <w:sz w:val="28"/>
          <w:szCs w:val="28"/>
          <w:lang w:eastAsia="en-US"/>
        </w:rPr>
      </w:pPr>
      <w:r w:rsidRPr="00527BE2">
        <w:rPr>
          <w:color w:val="000000"/>
          <w:sz w:val="28"/>
          <w:szCs w:val="28"/>
          <w:lang w:eastAsia="en-US"/>
        </w:rPr>
        <w:t>5. 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w:t>
      </w:r>
    </w:p>
    <w:p w:rsidR="001A325D" w:rsidRDefault="001A325D" w:rsidP="001A325D">
      <w:pPr>
        <w:widowControl w:val="0"/>
        <w:tabs>
          <w:tab w:val="center" w:pos="0"/>
        </w:tabs>
        <w:autoSpaceDE w:val="0"/>
        <w:autoSpaceDN w:val="0"/>
        <w:adjustRightInd w:val="0"/>
        <w:ind w:left="142" w:right="-199" w:firstLine="1134"/>
        <w:contextualSpacing/>
        <w:jc w:val="both"/>
        <w:rPr>
          <w:b/>
          <w:color w:val="000000"/>
          <w:sz w:val="28"/>
          <w:szCs w:val="28"/>
          <w:lang w:eastAsia="en-US"/>
        </w:rPr>
      </w:pPr>
    </w:p>
    <w:p w:rsidR="001A325D" w:rsidRDefault="001A325D" w:rsidP="001A325D">
      <w:pPr>
        <w:widowControl w:val="0"/>
        <w:tabs>
          <w:tab w:val="center" w:pos="0"/>
        </w:tabs>
        <w:autoSpaceDE w:val="0"/>
        <w:autoSpaceDN w:val="0"/>
        <w:adjustRightInd w:val="0"/>
        <w:ind w:left="142" w:right="-199" w:firstLine="1134"/>
        <w:contextualSpacing/>
        <w:jc w:val="both"/>
        <w:rPr>
          <w:color w:val="000000"/>
          <w:sz w:val="28"/>
          <w:szCs w:val="28"/>
          <w:lang w:eastAsia="en-US"/>
        </w:rPr>
      </w:pPr>
      <w:r>
        <w:rPr>
          <w:color w:val="000000"/>
          <w:sz w:val="28"/>
          <w:szCs w:val="28"/>
          <w:lang w:eastAsia="en-US"/>
        </w:rPr>
        <w:t xml:space="preserve">     На стадии принудительного исполнения службой судебных приставов судебных актов о взыскании просроченной дебиторской задолженности с должника, Администрация осуществляет, при необходимости, взаимодействие со службой судебных приставов, включающее в себя:</w:t>
      </w:r>
    </w:p>
    <w:p w:rsidR="001A325D" w:rsidRDefault="001A325D" w:rsidP="001A325D">
      <w:pPr>
        <w:widowControl w:val="0"/>
        <w:tabs>
          <w:tab w:val="center" w:pos="0"/>
        </w:tabs>
        <w:autoSpaceDE w:val="0"/>
        <w:autoSpaceDN w:val="0"/>
        <w:adjustRightInd w:val="0"/>
        <w:ind w:left="142" w:right="-199" w:firstLine="1134"/>
        <w:contextualSpacing/>
        <w:jc w:val="both"/>
        <w:rPr>
          <w:color w:val="000000"/>
          <w:sz w:val="28"/>
          <w:szCs w:val="28"/>
          <w:lang w:eastAsia="en-US"/>
        </w:rPr>
      </w:pPr>
      <w:r>
        <w:rPr>
          <w:color w:val="000000"/>
          <w:sz w:val="28"/>
          <w:szCs w:val="28"/>
          <w:lang w:eastAsia="en-US"/>
        </w:rPr>
        <w:t xml:space="preserve">   - запрос информации и мероприятиях, проводимых приставом-исполнителем, о сумме непогашенной задолженности, о наличии данных об объявлении розыска должника, его имущества, об изменении состояния счета (счетов) должника, его имущества и т.д.;</w:t>
      </w:r>
    </w:p>
    <w:p w:rsidR="001A325D" w:rsidRDefault="001A325D" w:rsidP="001A325D">
      <w:pPr>
        <w:widowControl w:val="0"/>
        <w:tabs>
          <w:tab w:val="center" w:pos="0"/>
        </w:tabs>
        <w:autoSpaceDE w:val="0"/>
        <w:autoSpaceDN w:val="0"/>
        <w:adjustRightInd w:val="0"/>
        <w:ind w:left="142" w:right="-199" w:firstLine="1134"/>
        <w:contextualSpacing/>
        <w:jc w:val="both"/>
        <w:rPr>
          <w:color w:val="000000"/>
          <w:sz w:val="28"/>
          <w:szCs w:val="28"/>
          <w:lang w:eastAsia="en-US"/>
        </w:rPr>
      </w:pPr>
      <w:r>
        <w:rPr>
          <w:color w:val="000000"/>
          <w:sz w:val="28"/>
          <w:szCs w:val="28"/>
          <w:lang w:eastAsia="en-US"/>
        </w:rPr>
        <w:t xml:space="preserve">   - проводит мониторинг эффективности взыскания просроченной дебиторской задолженности по доходам в рамках исполнительного </w:t>
      </w:r>
      <w:r>
        <w:rPr>
          <w:color w:val="000000"/>
          <w:sz w:val="28"/>
          <w:szCs w:val="28"/>
          <w:lang w:eastAsia="en-US"/>
        </w:rPr>
        <w:lastRenderedPageBreak/>
        <w:t xml:space="preserve">производства. </w:t>
      </w:r>
    </w:p>
    <w:p w:rsidR="001A325D" w:rsidRDefault="001A325D" w:rsidP="001A325D">
      <w:pPr>
        <w:spacing w:line="244" w:lineRule="auto"/>
        <w:ind w:left="142" w:right="-199" w:firstLine="1134"/>
        <w:jc w:val="center"/>
        <w:rPr>
          <w:sz w:val="28"/>
          <w:szCs w:val="28"/>
        </w:rPr>
      </w:pPr>
    </w:p>
    <w:p w:rsidR="001A325D" w:rsidRPr="00527BE2" w:rsidRDefault="001A325D" w:rsidP="001A325D">
      <w:pPr>
        <w:spacing w:after="363" w:line="244" w:lineRule="auto"/>
        <w:ind w:left="142" w:right="-199" w:firstLine="1134"/>
        <w:jc w:val="center"/>
        <w:rPr>
          <w:sz w:val="28"/>
          <w:szCs w:val="28"/>
        </w:rPr>
      </w:pPr>
      <w:r w:rsidRPr="00527BE2">
        <w:rPr>
          <w:sz w:val="28"/>
          <w:szCs w:val="28"/>
        </w:rPr>
        <w:t>6. Перечень структурных подразделений, ответственных за работу  с дебиторской задолженностью по доходам</w:t>
      </w:r>
    </w:p>
    <w:p w:rsidR="001A325D" w:rsidRDefault="001A325D" w:rsidP="001A325D">
      <w:pPr>
        <w:ind w:left="142" w:right="-199" w:firstLine="1134"/>
        <w:jc w:val="both"/>
        <w:rPr>
          <w:sz w:val="28"/>
          <w:szCs w:val="28"/>
        </w:rPr>
      </w:pPr>
      <w:r>
        <w:rPr>
          <w:sz w:val="28"/>
          <w:szCs w:val="28"/>
        </w:rPr>
        <w:t xml:space="preserve">     Ответственным структурным подразделением за работу с дебиторской задолженностью по доходам является бухгалтерия.</w:t>
      </w:r>
    </w:p>
    <w:p w:rsidR="001A325D" w:rsidRDefault="001A325D" w:rsidP="001A325D">
      <w:pPr>
        <w:ind w:left="142" w:right="-199" w:firstLine="1134"/>
        <w:jc w:val="both"/>
        <w:rPr>
          <w:sz w:val="28"/>
          <w:szCs w:val="28"/>
        </w:rPr>
      </w:pPr>
    </w:p>
    <w:p w:rsidR="001A325D" w:rsidRPr="00527BE2" w:rsidRDefault="001A325D" w:rsidP="001A325D">
      <w:pPr>
        <w:widowControl w:val="0"/>
        <w:autoSpaceDE w:val="0"/>
        <w:autoSpaceDN w:val="0"/>
        <w:adjustRightInd w:val="0"/>
        <w:ind w:left="142" w:right="-199" w:firstLine="1134"/>
        <w:jc w:val="center"/>
        <w:rPr>
          <w:sz w:val="28"/>
          <w:szCs w:val="28"/>
        </w:rPr>
      </w:pPr>
      <w:r w:rsidRPr="00527BE2">
        <w:rPr>
          <w:sz w:val="28"/>
          <w:szCs w:val="28"/>
        </w:rPr>
        <w:t xml:space="preserve">7. </w:t>
      </w:r>
      <w:proofErr w:type="gramStart"/>
      <w:r w:rsidRPr="00527BE2">
        <w:rPr>
          <w:sz w:val="28"/>
          <w:szCs w:val="28"/>
        </w:rPr>
        <w:t>Порядок обмена информацией (первичными учетными</w:t>
      </w:r>
      <w:proofErr w:type="gramEnd"/>
    </w:p>
    <w:p w:rsidR="001A325D" w:rsidRPr="00527BE2" w:rsidRDefault="001A325D" w:rsidP="001A325D">
      <w:pPr>
        <w:widowControl w:val="0"/>
        <w:autoSpaceDE w:val="0"/>
        <w:autoSpaceDN w:val="0"/>
        <w:adjustRightInd w:val="0"/>
        <w:ind w:left="142" w:right="-199" w:firstLine="1134"/>
        <w:jc w:val="center"/>
        <w:rPr>
          <w:sz w:val="28"/>
          <w:szCs w:val="28"/>
        </w:rPr>
      </w:pPr>
      <w:r w:rsidRPr="00527BE2">
        <w:rPr>
          <w:sz w:val="28"/>
          <w:szCs w:val="28"/>
        </w:rPr>
        <w:t xml:space="preserve"> документами) между структурными подразделениями</w:t>
      </w:r>
    </w:p>
    <w:p w:rsidR="001A325D" w:rsidRDefault="001A325D" w:rsidP="001A325D">
      <w:pPr>
        <w:widowControl w:val="0"/>
        <w:tabs>
          <w:tab w:val="center" w:pos="1134"/>
        </w:tabs>
        <w:autoSpaceDE w:val="0"/>
        <w:autoSpaceDN w:val="0"/>
        <w:adjustRightInd w:val="0"/>
        <w:ind w:left="142" w:right="-199" w:firstLine="1134"/>
        <w:jc w:val="both"/>
        <w:rPr>
          <w:sz w:val="28"/>
          <w:szCs w:val="28"/>
        </w:rPr>
      </w:pPr>
    </w:p>
    <w:p w:rsidR="001A325D" w:rsidRDefault="001A325D" w:rsidP="001A325D">
      <w:pPr>
        <w:autoSpaceDE w:val="0"/>
        <w:autoSpaceDN w:val="0"/>
        <w:adjustRightInd w:val="0"/>
        <w:ind w:left="142" w:right="-199" w:firstLine="1134"/>
        <w:jc w:val="both"/>
        <w:rPr>
          <w:rFonts w:cs="Arial"/>
          <w:sz w:val="28"/>
          <w:szCs w:val="28"/>
        </w:rPr>
      </w:pPr>
      <w:r>
        <w:rPr>
          <w:rFonts w:cs="Arial"/>
          <w:sz w:val="28"/>
          <w:szCs w:val="28"/>
        </w:rPr>
        <w:t xml:space="preserve">     При выявлении дебиторской задолженности по доходам бухгалтерия, на которую возложено исполнение функций в сфере закупок, сотрудник, ответственный за осуществление контроля по исполнению муниципального контракта (договора), соглашения и (или) иного обязательства, установленного действующим законодательством Российской Федерации, подготавливает проект претензии (требования) в 2-х экземплярах и передает на подпись главе Администрации (уполномоченному лицу). </w:t>
      </w:r>
    </w:p>
    <w:p w:rsidR="001A325D" w:rsidRDefault="001A325D" w:rsidP="001A325D">
      <w:pPr>
        <w:autoSpaceDE w:val="0"/>
        <w:autoSpaceDN w:val="0"/>
        <w:adjustRightInd w:val="0"/>
        <w:ind w:left="142" w:right="-199" w:firstLine="1134"/>
        <w:jc w:val="both"/>
        <w:rPr>
          <w:rFonts w:cs="Arial"/>
          <w:sz w:val="28"/>
          <w:szCs w:val="28"/>
        </w:rPr>
      </w:pPr>
      <w:r>
        <w:rPr>
          <w:rFonts w:cs="Arial"/>
          <w:sz w:val="28"/>
          <w:szCs w:val="28"/>
        </w:rPr>
        <w:t xml:space="preserve">     Подписанная претензия (требование) направляется должнику (дебитору), а второй экземпляр вместе с документами, обосновывающими возникновение дебиторской задолженности, передается в бухгалтерию для своевременного начисления задолженности и отражения в бюджетном учете.</w:t>
      </w:r>
    </w:p>
    <w:p w:rsidR="001A325D" w:rsidRDefault="001A325D" w:rsidP="001A325D">
      <w:pPr>
        <w:autoSpaceDE w:val="0"/>
        <w:autoSpaceDN w:val="0"/>
        <w:adjustRightInd w:val="0"/>
        <w:ind w:left="142" w:right="-199" w:firstLine="1134"/>
        <w:jc w:val="both"/>
        <w:rPr>
          <w:rFonts w:cs="Arial"/>
          <w:sz w:val="28"/>
          <w:szCs w:val="28"/>
        </w:rPr>
      </w:pPr>
      <w:r>
        <w:rPr>
          <w:rFonts w:cs="Arial"/>
          <w:sz w:val="28"/>
          <w:szCs w:val="28"/>
        </w:rPr>
        <w:t xml:space="preserve">      В случае принятия решения о принудительном взыскании дебиторской задолженности по доходам подготовка документов осуществляется в соответствии с разделом 4 Регламента.</w:t>
      </w:r>
    </w:p>
    <w:p w:rsidR="001A325D" w:rsidRDefault="001A325D" w:rsidP="001A325D">
      <w:pPr>
        <w:spacing w:line="271" w:lineRule="auto"/>
        <w:ind w:left="142" w:right="-199" w:firstLine="1134"/>
        <w:jc w:val="both"/>
        <w:rPr>
          <w:sz w:val="28"/>
          <w:szCs w:val="28"/>
        </w:rPr>
      </w:pPr>
    </w:p>
    <w:p w:rsidR="001A325D" w:rsidRDefault="001A325D" w:rsidP="001A325D">
      <w:pPr>
        <w:spacing w:line="271" w:lineRule="auto"/>
        <w:ind w:left="413" w:right="4901" w:firstLine="29"/>
        <w:jc w:val="both"/>
        <w:rPr>
          <w:sz w:val="28"/>
          <w:szCs w:val="28"/>
        </w:rPr>
      </w:pPr>
    </w:p>
    <w:p w:rsidR="001A325D" w:rsidRDefault="001A325D" w:rsidP="001A325D">
      <w:pPr>
        <w:spacing w:line="271" w:lineRule="auto"/>
        <w:ind w:left="413" w:right="4901" w:firstLine="29"/>
        <w:jc w:val="both"/>
        <w:rPr>
          <w:sz w:val="28"/>
          <w:szCs w:val="28"/>
        </w:rPr>
      </w:pPr>
    </w:p>
    <w:p w:rsidR="001A325D" w:rsidRDefault="001A325D" w:rsidP="001A325D">
      <w:pPr>
        <w:spacing w:line="271" w:lineRule="auto"/>
        <w:ind w:left="413" w:right="4901" w:firstLine="29"/>
        <w:jc w:val="both"/>
        <w:rPr>
          <w:sz w:val="28"/>
          <w:szCs w:val="28"/>
        </w:rPr>
      </w:pPr>
    </w:p>
    <w:p w:rsidR="001A325D" w:rsidRDefault="001A325D" w:rsidP="001A325D">
      <w:pPr>
        <w:spacing w:line="271" w:lineRule="auto"/>
        <w:ind w:left="413" w:right="4901" w:firstLine="29"/>
        <w:jc w:val="both"/>
        <w:rPr>
          <w:sz w:val="28"/>
          <w:szCs w:val="28"/>
        </w:rPr>
      </w:pPr>
    </w:p>
    <w:p w:rsidR="004771F5" w:rsidRDefault="004771F5" w:rsidP="001A325D">
      <w:pPr>
        <w:spacing w:line="271" w:lineRule="auto"/>
        <w:ind w:left="413" w:right="4901" w:firstLine="29"/>
        <w:jc w:val="both"/>
        <w:rPr>
          <w:sz w:val="28"/>
          <w:szCs w:val="28"/>
        </w:rPr>
      </w:pPr>
    </w:p>
    <w:p w:rsidR="004771F5" w:rsidRDefault="004771F5" w:rsidP="001A325D">
      <w:pPr>
        <w:spacing w:line="271" w:lineRule="auto"/>
        <w:ind w:left="413" w:right="4901" w:firstLine="29"/>
        <w:jc w:val="both"/>
        <w:rPr>
          <w:sz w:val="28"/>
          <w:szCs w:val="28"/>
        </w:rPr>
      </w:pPr>
    </w:p>
    <w:p w:rsidR="004771F5" w:rsidRDefault="004771F5" w:rsidP="001A325D">
      <w:pPr>
        <w:spacing w:line="271" w:lineRule="auto"/>
        <w:ind w:left="413" w:right="4901" w:firstLine="29"/>
        <w:jc w:val="both"/>
        <w:rPr>
          <w:sz w:val="28"/>
          <w:szCs w:val="28"/>
        </w:rPr>
      </w:pPr>
    </w:p>
    <w:p w:rsidR="001A325D" w:rsidRDefault="001A325D" w:rsidP="001A325D">
      <w:pPr>
        <w:spacing w:line="271" w:lineRule="auto"/>
        <w:ind w:left="413" w:right="4901" w:firstLine="29"/>
        <w:jc w:val="both"/>
        <w:rPr>
          <w:sz w:val="28"/>
          <w:szCs w:val="28"/>
        </w:rPr>
      </w:pPr>
    </w:p>
    <w:p w:rsidR="001A325D" w:rsidRDefault="001A325D" w:rsidP="001A325D">
      <w:pPr>
        <w:spacing w:line="271" w:lineRule="auto"/>
        <w:ind w:left="413" w:right="4901" w:firstLine="29"/>
        <w:jc w:val="both"/>
        <w:rPr>
          <w:sz w:val="28"/>
          <w:szCs w:val="28"/>
        </w:rPr>
      </w:pPr>
    </w:p>
    <w:p w:rsidR="00527BE2" w:rsidRDefault="00527BE2" w:rsidP="001A325D">
      <w:pPr>
        <w:spacing w:line="271" w:lineRule="auto"/>
        <w:ind w:left="413" w:right="4901" w:firstLine="29"/>
        <w:jc w:val="both"/>
        <w:rPr>
          <w:sz w:val="28"/>
          <w:szCs w:val="28"/>
        </w:rPr>
      </w:pPr>
    </w:p>
    <w:p w:rsidR="001A325D" w:rsidRDefault="001A325D" w:rsidP="001A325D">
      <w:pPr>
        <w:spacing w:line="271" w:lineRule="auto"/>
        <w:ind w:left="413" w:right="4901" w:firstLine="29"/>
        <w:jc w:val="both"/>
        <w:rPr>
          <w:sz w:val="28"/>
          <w:szCs w:val="28"/>
        </w:rPr>
      </w:pPr>
    </w:p>
    <w:p w:rsidR="001A325D" w:rsidRDefault="001A325D" w:rsidP="001A325D">
      <w:pPr>
        <w:spacing w:line="271" w:lineRule="auto"/>
        <w:ind w:left="413" w:right="4901" w:firstLine="29"/>
        <w:jc w:val="both"/>
        <w:rPr>
          <w:sz w:val="28"/>
          <w:szCs w:val="28"/>
        </w:rPr>
      </w:pPr>
    </w:p>
    <w:p w:rsidR="001A325D" w:rsidRDefault="001A325D" w:rsidP="001A325D">
      <w:pPr>
        <w:spacing w:line="271" w:lineRule="auto"/>
        <w:ind w:left="413" w:right="4901" w:firstLine="29"/>
        <w:jc w:val="both"/>
        <w:rPr>
          <w:sz w:val="28"/>
          <w:szCs w:val="28"/>
        </w:rPr>
      </w:pPr>
    </w:p>
    <w:p w:rsidR="006803FC" w:rsidRDefault="006803FC" w:rsidP="001A325D">
      <w:pPr>
        <w:spacing w:line="271" w:lineRule="auto"/>
        <w:ind w:left="413" w:right="4901" w:firstLine="29"/>
        <w:jc w:val="both"/>
        <w:rPr>
          <w:sz w:val="28"/>
          <w:szCs w:val="28"/>
        </w:rPr>
      </w:pPr>
    </w:p>
    <w:p w:rsidR="001A325D" w:rsidRDefault="001A325D" w:rsidP="001A325D">
      <w:pPr>
        <w:spacing w:line="271" w:lineRule="auto"/>
        <w:ind w:left="413" w:right="4901" w:firstLine="29"/>
        <w:jc w:val="both"/>
        <w:rPr>
          <w:sz w:val="28"/>
          <w:szCs w:val="28"/>
        </w:rPr>
      </w:pPr>
    </w:p>
    <w:p w:rsidR="001A325D" w:rsidRDefault="001A325D" w:rsidP="001A325D">
      <w:pPr>
        <w:spacing w:line="271" w:lineRule="auto"/>
        <w:ind w:left="413" w:right="4901" w:firstLine="29"/>
        <w:jc w:val="both"/>
        <w:rPr>
          <w:sz w:val="28"/>
          <w:szCs w:val="28"/>
        </w:rPr>
      </w:pPr>
    </w:p>
    <w:p w:rsidR="001A325D" w:rsidRDefault="001A325D" w:rsidP="001A325D">
      <w:pPr>
        <w:spacing w:line="271" w:lineRule="auto"/>
        <w:ind w:left="413" w:right="4901" w:firstLine="29"/>
        <w:jc w:val="both"/>
        <w:rPr>
          <w:sz w:val="28"/>
          <w:szCs w:val="28"/>
        </w:rPr>
      </w:pPr>
    </w:p>
    <w:p w:rsidR="001A325D" w:rsidRDefault="001A325D" w:rsidP="001A325D">
      <w:pPr>
        <w:ind w:left="5529" w:right="-2" w:firstLine="11"/>
        <w:rPr>
          <w:sz w:val="28"/>
          <w:szCs w:val="28"/>
        </w:rPr>
      </w:pPr>
      <w:r>
        <w:rPr>
          <w:sz w:val="28"/>
          <w:szCs w:val="28"/>
        </w:rPr>
        <w:t>Приложение к регламенту реализации полномочий администратор</w:t>
      </w:r>
      <w:proofErr w:type="gramStart"/>
      <w:r>
        <w:rPr>
          <w:sz w:val="28"/>
          <w:szCs w:val="28"/>
        </w:rPr>
        <w:t>а</w:t>
      </w:r>
      <w:r w:rsidR="004771F5">
        <w:rPr>
          <w:sz w:val="28"/>
          <w:szCs w:val="28"/>
        </w:rPr>
        <w:t>(</w:t>
      </w:r>
      <w:proofErr w:type="gramEnd"/>
      <w:r w:rsidR="004771F5">
        <w:rPr>
          <w:sz w:val="28"/>
          <w:szCs w:val="28"/>
        </w:rPr>
        <w:t>администратора)</w:t>
      </w:r>
      <w:r>
        <w:rPr>
          <w:sz w:val="28"/>
          <w:szCs w:val="28"/>
        </w:rPr>
        <w:t xml:space="preserve"> доходов местного бюджета по взысканию дебиторской задолженности по платежам в бюджет, пеням и штрафам по ним</w:t>
      </w:r>
    </w:p>
    <w:p w:rsidR="001A325D" w:rsidRDefault="001A325D" w:rsidP="001A325D">
      <w:pPr>
        <w:ind w:left="4621" w:right="306" w:firstLine="11"/>
        <w:rPr>
          <w:sz w:val="28"/>
          <w:szCs w:val="28"/>
        </w:rPr>
      </w:pPr>
    </w:p>
    <w:p w:rsidR="001A325D" w:rsidRDefault="001A325D" w:rsidP="001A325D">
      <w:pPr>
        <w:ind w:left="4621" w:right="306" w:firstLine="11"/>
        <w:rPr>
          <w:sz w:val="28"/>
          <w:szCs w:val="28"/>
        </w:rPr>
      </w:pPr>
    </w:p>
    <w:p w:rsidR="001A325D" w:rsidRDefault="001A325D" w:rsidP="001A325D">
      <w:pPr>
        <w:spacing w:after="14" w:line="244" w:lineRule="auto"/>
        <w:ind w:left="142"/>
        <w:jc w:val="center"/>
        <w:rPr>
          <w:b/>
          <w:bCs/>
          <w:sz w:val="28"/>
          <w:szCs w:val="28"/>
        </w:rPr>
      </w:pPr>
      <w:r>
        <w:rPr>
          <w:b/>
          <w:bCs/>
          <w:sz w:val="28"/>
          <w:szCs w:val="28"/>
        </w:rPr>
        <w:t xml:space="preserve">ПЕРЕЧЕНЬ ДОХОДОВ, </w:t>
      </w:r>
    </w:p>
    <w:p w:rsidR="001A325D" w:rsidRDefault="004771F5" w:rsidP="001A325D">
      <w:pPr>
        <w:spacing w:after="14" w:line="244" w:lineRule="auto"/>
        <w:ind w:left="142"/>
        <w:jc w:val="center"/>
        <w:rPr>
          <w:b/>
          <w:sz w:val="28"/>
          <w:szCs w:val="28"/>
        </w:rPr>
      </w:pPr>
      <w:r>
        <w:rPr>
          <w:b/>
          <w:bCs/>
          <w:sz w:val="28"/>
          <w:szCs w:val="28"/>
        </w:rPr>
        <w:t>администрируемых</w:t>
      </w:r>
      <w:r w:rsidR="001A325D">
        <w:rPr>
          <w:b/>
          <w:sz w:val="28"/>
          <w:szCs w:val="28"/>
        </w:rPr>
        <w:t xml:space="preserve"> </w:t>
      </w:r>
      <w:r>
        <w:rPr>
          <w:b/>
          <w:sz w:val="28"/>
          <w:szCs w:val="28"/>
        </w:rPr>
        <w:t xml:space="preserve">администраторами </w:t>
      </w:r>
      <w:r w:rsidR="001A325D">
        <w:rPr>
          <w:b/>
          <w:sz w:val="28"/>
          <w:szCs w:val="28"/>
        </w:rPr>
        <w:t xml:space="preserve">муниципального образования  </w:t>
      </w:r>
      <w:proofErr w:type="spellStart"/>
      <w:r w:rsidR="00FC69F1" w:rsidRPr="00FC69F1">
        <w:rPr>
          <w:b/>
          <w:sz w:val="28"/>
          <w:szCs w:val="28"/>
        </w:rPr>
        <w:t>Кутлуевский</w:t>
      </w:r>
      <w:proofErr w:type="spellEnd"/>
      <w:r w:rsidR="00FC69F1" w:rsidRPr="00FC69F1">
        <w:rPr>
          <w:b/>
          <w:sz w:val="28"/>
          <w:szCs w:val="28"/>
        </w:rPr>
        <w:t xml:space="preserve"> сельсовет </w:t>
      </w:r>
    </w:p>
    <w:p w:rsidR="00FC69F1" w:rsidRDefault="00FC69F1" w:rsidP="001A325D">
      <w:pPr>
        <w:spacing w:after="14" w:line="244" w:lineRule="auto"/>
        <w:ind w:left="142"/>
        <w:jc w:val="center"/>
        <w:rPr>
          <w:i/>
          <w:color w:val="FF0000"/>
          <w:sz w:val="28"/>
          <w:szCs w:val="28"/>
        </w:rPr>
      </w:pPr>
    </w:p>
    <w:tbl>
      <w:tblPr>
        <w:tblW w:w="9820" w:type="dxa"/>
        <w:tblInd w:w="62" w:type="dxa"/>
        <w:tblCellMar>
          <w:top w:w="29" w:type="dxa"/>
          <w:left w:w="101" w:type="dxa"/>
          <w:right w:w="0" w:type="dxa"/>
        </w:tblCellMar>
        <w:tblLook w:val="00A0" w:firstRow="1" w:lastRow="0" w:firstColumn="1" w:lastColumn="0" w:noHBand="0" w:noVBand="0"/>
      </w:tblPr>
      <w:tblGrid>
        <w:gridCol w:w="917"/>
        <w:gridCol w:w="2162"/>
        <w:gridCol w:w="2937"/>
        <w:gridCol w:w="3804"/>
      </w:tblGrid>
      <w:tr w:rsidR="001A325D" w:rsidTr="004771F5">
        <w:trPr>
          <w:trHeight w:val="1128"/>
        </w:trPr>
        <w:tc>
          <w:tcPr>
            <w:tcW w:w="917" w:type="dxa"/>
            <w:tcBorders>
              <w:top w:val="single" w:sz="2" w:space="0" w:color="000000"/>
              <w:left w:val="single" w:sz="2" w:space="0" w:color="000000"/>
              <w:bottom w:val="single" w:sz="2" w:space="0" w:color="000000"/>
              <w:right w:val="single" w:sz="2" w:space="0" w:color="000000"/>
            </w:tcBorders>
          </w:tcPr>
          <w:p w:rsidR="001A325D" w:rsidRDefault="001A325D">
            <w:pPr>
              <w:spacing w:after="160" w:line="254" w:lineRule="auto"/>
              <w:rPr>
                <w:sz w:val="28"/>
                <w:szCs w:val="28"/>
              </w:rPr>
            </w:pPr>
          </w:p>
        </w:tc>
        <w:tc>
          <w:tcPr>
            <w:tcW w:w="2162" w:type="dxa"/>
            <w:tcBorders>
              <w:top w:val="single" w:sz="2" w:space="0" w:color="000000"/>
              <w:left w:val="single" w:sz="2" w:space="0" w:color="000000"/>
              <w:bottom w:val="single" w:sz="2" w:space="0" w:color="000000"/>
              <w:right w:val="single" w:sz="2" w:space="0" w:color="000000"/>
            </w:tcBorders>
            <w:hideMark/>
          </w:tcPr>
          <w:p w:rsidR="001A325D" w:rsidRDefault="001A325D">
            <w:pPr>
              <w:spacing w:line="254" w:lineRule="auto"/>
              <w:ind w:left="19" w:right="110"/>
              <w:jc w:val="center"/>
              <w:rPr>
                <w:sz w:val="28"/>
                <w:szCs w:val="28"/>
              </w:rPr>
            </w:pPr>
            <w:r>
              <w:rPr>
                <w:sz w:val="28"/>
                <w:szCs w:val="28"/>
              </w:rPr>
              <w:t>Код главного администратора доходов</w:t>
            </w:r>
          </w:p>
        </w:tc>
        <w:tc>
          <w:tcPr>
            <w:tcW w:w="2937" w:type="dxa"/>
            <w:tcBorders>
              <w:top w:val="single" w:sz="2" w:space="0" w:color="000000"/>
              <w:left w:val="single" w:sz="2" w:space="0" w:color="000000"/>
              <w:bottom w:val="single" w:sz="2" w:space="0" w:color="000000"/>
              <w:right w:val="single" w:sz="2" w:space="0" w:color="000000"/>
            </w:tcBorders>
            <w:hideMark/>
          </w:tcPr>
          <w:p w:rsidR="001A325D" w:rsidRDefault="001A325D">
            <w:pPr>
              <w:spacing w:line="254" w:lineRule="auto"/>
              <w:ind w:left="14" w:firstLine="5"/>
              <w:jc w:val="center"/>
              <w:rPr>
                <w:sz w:val="28"/>
                <w:szCs w:val="28"/>
              </w:rPr>
            </w:pPr>
            <w:r>
              <w:rPr>
                <w:sz w:val="28"/>
                <w:szCs w:val="28"/>
              </w:rPr>
              <w:t>Код доходов местного бюджета</w:t>
            </w:r>
          </w:p>
        </w:tc>
        <w:tc>
          <w:tcPr>
            <w:tcW w:w="3804" w:type="dxa"/>
            <w:tcBorders>
              <w:top w:val="single" w:sz="2" w:space="0" w:color="000000"/>
              <w:left w:val="single" w:sz="2" w:space="0" w:color="000000"/>
              <w:bottom w:val="single" w:sz="2" w:space="0" w:color="000000"/>
              <w:right w:val="single" w:sz="2" w:space="0" w:color="000000"/>
            </w:tcBorders>
            <w:hideMark/>
          </w:tcPr>
          <w:p w:rsidR="001A325D" w:rsidRDefault="001A325D">
            <w:pPr>
              <w:spacing w:line="254" w:lineRule="auto"/>
              <w:ind w:left="10" w:right="109" w:firstLine="5"/>
              <w:jc w:val="center"/>
              <w:rPr>
                <w:sz w:val="28"/>
                <w:szCs w:val="28"/>
              </w:rPr>
            </w:pPr>
            <w:r>
              <w:rPr>
                <w:sz w:val="28"/>
                <w:szCs w:val="28"/>
              </w:rPr>
              <w:t>Наименование кода вида (подвида) доходов местного бюджета</w:t>
            </w:r>
          </w:p>
        </w:tc>
      </w:tr>
      <w:tr w:rsidR="001A325D" w:rsidTr="004771F5">
        <w:trPr>
          <w:trHeight w:val="1038"/>
        </w:trPr>
        <w:tc>
          <w:tcPr>
            <w:tcW w:w="917" w:type="dxa"/>
            <w:tcBorders>
              <w:top w:val="single" w:sz="2" w:space="0" w:color="000000"/>
              <w:left w:val="single" w:sz="2" w:space="0" w:color="000000"/>
              <w:bottom w:val="single" w:sz="2" w:space="0" w:color="000000"/>
              <w:right w:val="single" w:sz="2" w:space="0" w:color="000000"/>
            </w:tcBorders>
            <w:hideMark/>
          </w:tcPr>
          <w:p w:rsidR="001A325D" w:rsidRDefault="001A325D">
            <w:pPr>
              <w:spacing w:line="254" w:lineRule="auto"/>
              <w:ind w:left="14"/>
              <w:rPr>
                <w:sz w:val="28"/>
                <w:szCs w:val="28"/>
              </w:rPr>
            </w:pPr>
            <w:r>
              <w:rPr>
                <w:sz w:val="28"/>
                <w:szCs w:val="28"/>
              </w:rPr>
              <w:t>1</w:t>
            </w:r>
          </w:p>
        </w:tc>
        <w:tc>
          <w:tcPr>
            <w:tcW w:w="2162" w:type="dxa"/>
            <w:tcBorders>
              <w:top w:val="single" w:sz="2" w:space="0" w:color="000000"/>
              <w:left w:val="single" w:sz="2" w:space="0" w:color="000000"/>
              <w:bottom w:val="single" w:sz="2" w:space="0" w:color="000000"/>
              <w:right w:val="single" w:sz="2" w:space="0" w:color="000000"/>
            </w:tcBorders>
            <w:hideMark/>
          </w:tcPr>
          <w:p w:rsidR="001A325D" w:rsidRDefault="004771F5">
            <w:pPr>
              <w:spacing w:line="254" w:lineRule="auto"/>
              <w:ind w:left="14"/>
              <w:jc w:val="center"/>
              <w:rPr>
                <w:sz w:val="28"/>
                <w:szCs w:val="28"/>
              </w:rPr>
            </w:pPr>
            <w:r>
              <w:rPr>
                <w:sz w:val="28"/>
                <w:szCs w:val="28"/>
              </w:rPr>
              <w:t>012</w:t>
            </w:r>
          </w:p>
        </w:tc>
        <w:tc>
          <w:tcPr>
            <w:tcW w:w="2937" w:type="dxa"/>
            <w:tcBorders>
              <w:top w:val="single" w:sz="2" w:space="0" w:color="000000"/>
              <w:left w:val="single" w:sz="2" w:space="0" w:color="000000"/>
              <w:bottom w:val="single" w:sz="2" w:space="0" w:color="000000"/>
              <w:right w:val="single" w:sz="2" w:space="0" w:color="000000"/>
            </w:tcBorders>
            <w:hideMark/>
          </w:tcPr>
          <w:p w:rsidR="001A325D" w:rsidRDefault="004771F5">
            <w:pPr>
              <w:spacing w:line="254" w:lineRule="auto"/>
              <w:ind w:left="24"/>
              <w:rPr>
                <w:sz w:val="28"/>
                <w:szCs w:val="28"/>
              </w:rPr>
            </w:pPr>
            <w:r>
              <w:rPr>
                <w:sz w:val="28"/>
                <w:szCs w:val="28"/>
              </w:rPr>
              <w:t>113</w:t>
            </w:r>
            <w:r w:rsidR="001A325D">
              <w:rPr>
                <w:sz w:val="28"/>
                <w:szCs w:val="28"/>
              </w:rPr>
              <w:t>00000000000000</w:t>
            </w:r>
          </w:p>
        </w:tc>
        <w:tc>
          <w:tcPr>
            <w:tcW w:w="3804" w:type="dxa"/>
            <w:tcBorders>
              <w:top w:val="single" w:sz="2" w:space="0" w:color="000000"/>
              <w:left w:val="single" w:sz="2" w:space="0" w:color="000000"/>
              <w:bottom w:val="single" w:sz="2" w:space="0" w:color="000000"/>
              <w:right w:val="single" w:sz="2" w:space="0" w:color="000000"/>
            </w:tcBorders>
            <w:hideMark/>
          </w:tcPr>
          <w:p w:rsidR="001A325D" w:rsidRDefault="004771F5">
            <w:pPr>
              <w:spacing w:line="254" w:lineRule="auto"/>
              <w:ind w:left="15" w:hanging="10"/>
              <w:rPr>
                <w:sz w:val="28"/>
                <w:szCs w:val="28"/>
              </w:rPr>
            </w:pPr>
            <w:r w:rsidRPr="004771F5">
              <w:rPr>
                <w:sz w:val="28"/>
                <w:szCs w:val="28"/>
              </w:rPr>
              <w:t>Доходя от оказания платных услуг и компенсации затрат государства</w:t>
            </w:r>
          </w:p>
        </w:tc>
      </w:tr>
      <w:tr w:rsidR="004771F5" w:rsidTr="004771F5">
        <w:trPr>
          <w:trHeight w:val="530"/>
        </w:trPr>
        <w:tc>
          <w:tcPr>
            <w:tcW w:w="917" w:type="dxa"/>
            <w:tcBorders>
              <w:top w:val="single" w:sz="2" w:space="0" w:color="000000"/>
              <w:left w:val="single" w:sz="2" w:space="0" w:color="000000"/>
              <w:bottom w:val="single" w:sz="2" w:space="0" w:color="000000"/>
              <w:right w:val="single" w:sz="2" w:space="0" w:color="000000"/>
            </w:tcBorders>
          </w:tcPr>
          <w:p w:rsidR="004771F5" w:rsidRDefault="004771F5">
            <w:pPr>
              <w:spacing w:line="254" w:lineRule="auto"/>
              <w:ind w:left="14"/>
              <w:rPr>
                <w:sz w:val="28"/>
                <w:szCs w:val="28"/>
              </w:rPr>
            </w:pPr>
            <w:r>
              <w:rPr>
                <w:sz w:val="28"/>
                <w:szCs w:val="28"/>
              </w:rPr>
              <w:t>2</w:t>
            </w:r>
          </w:p>
        </w:tc>
        <w:tc>
          <w:tcPr>
            <w:tcW w:w="2162" w:type="dxa"/>
            <w:tcBorders>
              <w:top w:val="single" w:sz="2" w:space="0" w:color="000000"/>
              <w:left w:val="single" w:sz="2" w:space="0" w:color="000000"/>
              <w:bottom w:val="single" w:sz="2" w:space="0" w:color="000000"/>
              <w:right w:val="single" w:sz="2" w:space="0" w:color="000000"/>
            </w:tcBorders>
          </w:tcPr>
          <w:p w:rsidR="004771F5" w:rsidRDefault="004771F5">
            <w:pPr>
              <w:spacing w:line="254" w:lineRule="auto"/>
              <w:ind w:left="14"/>
              <w:jc w:val="center"/>
              <w:rPr>
                <w:sz w:val="28"/>
                <w:szCs w:val="28"/>
              </w:rPr>
            </w:pPr>
            <w:r>
              <w:rPr>
                <w:sz w:val="28"/>
                <w:szCs w:val="28"/>
              </w:rPr>
              <w:t>012</w:t>
            </w:r>
          </w:p>
        </w:tc>
        <w:tc>
          <w:tcPr>
            <w:tcW w:w="2937" w:type="dxa"/>
            <w:tcBorders>
              <w:top w:val="single" w:sz="2" w:space="0" w:color="000000"/>
              <w:left w:val="single" w:sz="2" w:space="0" w:color="000000"/>
              <w:bottom w:val="single" w:sz="2" w:space="0" w:color="000000"/>
              <w:right w:val="single" w:sz="2" w:space="0" w:color="000000"/>
            </w:tcBorders>
          </w:tcPr>
          <w:p w:rsidR="004771F5" w:rsidRDefault="004771F5">
            <w:pPr>
              <w:spacing w:line="254" w:lineRule="auto"/>
              <w:ind w:left="24"/>
              <w:rPr>
                <w:sz w:val="28"/>
                <w:szCs w:val="28"/>
              </w:rPr>
            </w:pPr>
            <w:r>
              <w:rPr>
                <w:sz w:val="28"/>
                <w:szCs w:val="28"/>
              </w:rPr>
              <w:t>117</w:t>
            </w:r>
            <w:r w:rsidRPr="004771F5">
              <w:rPr>
                <w:sz w:val="28"/>
                <w:szCs w:val="28"/>
              </w:rPr>
              <w:t>00000000000000</w:t>
            </w:r>
          </w:p>
        </w:tc>
        <w:tc>
          <w:tcPr>
            <w:tcW w:w="3804" w:type="dxa"/>
            <w:tcBorders>
              <w:top w:val="single" w:sz="2" w:space="0" w:color="000000"/>
              <w:left w:val="single" w:sz="2" w:space="0" w:color="000000"/>
              <w:bottom w:val="single" w:sz="2" w:space="0" w:color="000000"/>
              <w:right w:val="single" w:sz="2" w:space="0" w:color="000000"/>
            </w:tcBorders>
          </w:tcPr>
          <w:p w:rsidR="004771F5" w:rsidRDefault="004771F5">
            <w:pPr>
              <w:spacing w:line="254" w:lineRule="auto"/>
              <w:ind w:left="15" w:hanging="10"/>
              <w:rPr>
                <w:sz w:val="28"/>
                <w:szCs w:val="28"/>
              </w:rPr>
            </w:pPr>
            <w:r w:rsidRPr="004771F5">
              <w:rPr>
                <w:sz w:val="28"/>
                <w:szCs w:val="28"/>
              </w:rPr>
              <w:t>Прочие неналоговые доходы</w:t>
            </w:r>
          </w:p>
        </w:tc>
      </w:tr>
      <w:tr w:rsidR="004771F5" w:rsidTr="004771F5">
        <w:trPr>
          <w:trHeight w:val="1671"/>
        </w:trPr>
        <w:tc>
          <w:tcPr>
            <w:tcW w:w="917" w:type="dxa"/>
            <w:tcBorders>
              <w:top w:val="single" w:sz="2" w:space="0" w:color="000000"/>
              <w:left w:val="single" w:sz="2" w:space="0" w:color="000000"/>
              <w:bottom w:val="single" w:sz="2" w:space="0" w:color="000000"/>
              <w:right w:val="single" w:sz="2" w:space="0" w:color="000000"/>
            </w:tcBorders>
          </w:tcPr>
          <w:p w:rsidR="004771F5" w:rsidRDefault="004771F5">
            <w:pPr>
              <w:spacing w:line="254" w:lineRule="auto"/>
              <w:ind w:left="14"/>
              <w:rPr>
                <w:sz w:val="28"/>
                <w:szCs w:val="28"/>
              </w:rPr>
            </w:pPr>
            <w:r>
              <w:rPr>
                <w:sz w:val="28"/>
                <w:szCs w:val="28"/>
              </w:rPr>
              <w:t>3</w:t>
            </w:r>
          </w:p>
        </w:tc>
        <w:tc>
          <w:tcPr>
            <w:tcW w:w="2162" w:type="dxa"/>
            <w:tcBorders>
              <w:top w:val="single" w:sz="2" w:space="0" w:color="000000"/>
              <w:left w:val="single" w:sz="2" w:space="0" w:color="000000"/>
              <w:bottom w:val="single" w:sz="2" w:space="0" w:color="000000"/>
              <w:right w:val="single" w:sz="2" w:space="0" w:color="000000"/>
            </w:tcBorders>
          </w:tcPr>
          <w:p w:rsidR="004771F5" w:rsidRDefault="004771F5" w:rsidP="00CE48DC">
            <w:pPr>
              <w:spacing w:line="254" w:lineRule="auto"/>
              <w:ind w:left="14"/>
              <w:jc w:val="center"/>
              <w:rPr>
                <w:sz w:val="28"/>
                <w:szCs w:val="28"/>
              </w:rPr>
            </w:pPr>
            <w:r>
              <w:rPr>
                <w:sz w:val="28"/>
                <w:szCs w:val="28"/>
              </w:rPr>
              <w:t>111</w:t>
            </w:r>
          </w:p>
        </w:tc>
        <w:tc>
          <w:tcPr>
            <w:tcW w:w="2937" w:type="dxa"/>
            <w:tcBorders>
              <w:top w:val="single" w:sz="2" w:space="0" w:color="000000"/>
              <w:left w:val="single" w:sz="2" w:space="0" w:color="000000"/>
              <w:bottom w:val="single" w:sz="2" w:space="0" w:color="000000"/>
              <w:right w:val="single" w:sz="2" w:space="0" w:color="000000"/>
            </w:tcBorders>
          </w:tcPr>
          <w:p w:rsidR="004771F5" w:rsidRDefault="004771F5" w:rsidP="00CE48DC">
            <w:pPr>
              <w:spacing w:line="254" w:lineRule="auto"/>
              <w:ind w:left="24"/>
              <w:rPr>
                <w:sz w:val="28"/>
                <w:szCs w:val="28"/>
              </w:rPr>
            </w:pPr>
            <w:r>
              <w:rPr>
                <w:sz w:val="28"/>
                <w:szCs w:val="28"/>
              </w:rPr>
              <w:t>11100000000000000</w:t>
            </w:r>
          </w:p>
        </w:tc>
        <w:tc>
          <w:tcPr>
            <w:tcW w:w="3804" w:type="dxa"/>
            <w:tcBorders>
              <w:top w:val="single" w:sz="2" w:space="0" w:color="000000"/>
              <w:left w:val="single" w:sz="2" w:space="0" w:color="000000"/>
              <w:bottom w:val="single" w:sz="2" w:space="0" w:color="000000"/>
              <w:right w:val="single" w:sz="2" w:space="0" w:color="000000"/>
            </w:tcBorders>
          </w:tcPr>
          <w:p w:rsidR="004771F5" w:rsidRDefault="004771F5" w:rsidP="00CE48DC">
            <w:pPr>
              <w:spacing w:line="254" w:lineRule="auto"/>
              <w:ind w:left="15" w:hanging="10"/>
              <w:rPr>
                <w:sz w:val="28"/>
                <w:szCs w:val="28"/>
              </w:rPr>
            </w:pPr>
            <w:r>
              <w:rPr>
                <w:sz w:val="28"/>
                <w:szCs w:val="28"/>
              </w:rPr>
              <w:t>Доходы от  использования имущества, находящегося</w:t>
            </w:r>
            <w:r>
              <w:rPr>
                <w:sz w:val="28"/>
                <w:szCs w:val="28"/>
              </w:rPr>
              <w:tab/>
              <w:t>в государственной и муниципальной собственности</w:t>
            </w:r>
          </w:p>
        </w:tc>
      </w:tr>
      <w:tr w:rsidR="004771F5" w:rsidTr="004771F5">
        <w:trPr>
          <w:trHeight w:val="961"/>
        </w:trPr>
        <w:tc>
          <w:tcPr>
            <w:tcW w:w="917" w:type="dxa"/>
            <w:tcBorders>
              <w:top w:val="single" w:sz="2" w:space="0" w:color="000000"/>
              <w:left w:val="single" w:sz="2" w:space="0" w:color="000000"/>
              <w:bottom w:val="single" w:sz="2" w:space="0" w:color="000000"/>
              <w:right w:val="single" w:sz="2" w:space="0" w:color="000000"/>
            </w:tcBorders>
            <w:hideMark/>
          </w:tcPr>
          <w:p w:rsidR="004771F5" w:rsidRDefault="004771F5">
            <w:pPr>
              <w:spacing w:line="254" w:lineRule="auto"/>
              <w:ind w:left="5"/>
              <w:rPr>
                <w:sz w:val="28"/>
                <w:szCs w:val="28"/>
              </w:rPr>
            </w:pPr>
            <w:r>
              <w:rPr>
                <w:sz w:val="28"/>
                <w:szCs w:val="28"/>
              </w:rPr>
              <w:t>4</w:t>
            </w:r>
          </w:p>
        </w:tc>
        <w:tc>
          <w:tcPr>
            <w:tcW w:w="2162" w:type="dxa"/>
            <w:tcBorders>
              <w:top w:val="single" w:sz="2" w:space="0" w:color="000000"/>
              <w:left w:val="single" w:sz="2" w:space="0" w:color="000000"/>
              <w:bottom w:val="single" w:sz="2" w:space="0" w:color="000000"/>
              <w:right w:val="single" w:sz="2" w:space="0" w:color="000000"/>
            </w:tcBorders>
            <w:hideMark/>
          </w:tcPr>
          <w:p w:rsidR="004771F5" w:rsidRDefault="004771F5">
            <w:pPr>
              <w:spacing w:line="254" w:lineRule="auto"/>
              <w:ind w:left="10"/>
              <w:jc w:val="center"/>
              <w:rPr>
                <w:sz w:val="28"/>
                <w:szCs w:val="28"/>
              </w:rPr>
            </w:pPr>
            <w:r>
              <w:rPr>
                <w:sz w:val="28"/>
                <w:szCs w:val="28"/>
              </w:rPr>
              <w:t>111</w:t>
            </w:r>
          </w:p>
        </w:tc>
        <w:tc>
          <w:tcPr>
            <w:tcW w:w="2937" w:type="dxa"/>
            <w:tcBorders>
              <w:top w:val="single" w:sz="2" w:space="0" w:color="000000"/>
              <w:left w:val="single" w:sz="2" w:space="0" w:color="000000"/>
              <w:bottom w:val="single" w:sz="2" w:space="0" w:color="000000"/>
              <w:right w:val="single" w:sz="2" w:space="0" w:color="000000"/>
            </w:tcBorders>
            <w:hideMark/>
          </w:tcPr>
          <w:p w:rsidR="004771F5" w:rsidRDefault="004771F5">
            <w:pPr>
              <w:spacing w:line="254" w:lineRule="auto"/>
              <w:ind w:left="24"/>
              <w:rPr>
                <w:sz w:val="28"/>
                <w:szCs w:val="28"/>
              </w:rPr>
            </w:pPr>
            <w:r>
              <w:rPr>
                <w:sz w:val="28"/>
                <w:szCs w:val="28"/>
              </w:rPr>
              <w:t>11300000000000000</w:t>
            </w:r>
          </w:p>
        </w:tc>
        <w:tc>
          <w:tcPr>
            <w:tcW w:w="3804" w:type="dxa"/>
            <w:tcBorders>
              <w:top w:val="single" w:sz="2" w:space="0" w:color="000000"/>
              <w:left w:val="single" w:sz="2" w:space="0" w:color="000000"/>
              <w:bottom w:val="single" w:sz="2" w:space="0" w:color="000000"/>
              <w:right w:val="single" w:sz="2" w:space="0" w:color="000000"/>
            </w:tcBorders>
            <w:hideMark/>
          </w:tcPr>
          <w:p w:rsidR="004771F5" w:rsidRDefault="004771F5">
            <w:pPr>
              <w:spacing w:line="254" w:lineRule="auto"/>
              <w:ind w:left="10" w:right="123" w:hanging="10"/>
              <w:rPr>
                <w:sz w:val="28"/>
                <w:szCs w:val="28"/>
              </w:rPr>
            </w:pPr>
            <w:r>
              <w:rPr>
                <w:sz w:val="28"/>
                <w:szCs w:val="28"/>
              </w:rPr>
              <w:t>Доходя от оказания платных услуг и компенсации затрат государства</w:t>
            </w:r>
          </w:p>
        </w:tc>
      </w:tr>
      <w:tr w:rsidR="004771F5" w:rsidTr="004771F5">
        <w:trPr>
          <w:trHeight w:val="1002"/>
        </w:trPr>
        <w:tc>
          <w:tcPr>
            <w:tcW w:w="917" w:type="dxa"/>
            <w:tcBorders>
              <w:top w:val="single" w:sz="2" w:space="0" w:color="000000"/>
              <w:left w:val="single" w:sz="2" w:space="0" w:color="000000"/>
              <w:bottom w:val="single" w:sz="2" w:space="0" w:color="000000"/>
              <w:right w:val="single" w:sz="2" w:space="0" w:color="000000"/>
            </w:tcBorders>
            <w:hideMark/>
          </w:tcPr>
          <w:p w:rsidR="004771F5" w:rsidRDefault="004771F5">
            <w:pPr>
              <w:spacing w:line="254" w:lineRule="auto"/>
              <w:ind w:left="5"/>
              <w:rPr>
                <w:sz w:val="28"/>
                <w:szCs w:val="28"/>
              </w:rPr>
            </w:pPr>
            <w:r>
              <w:rPr>
                <w:sz w:val="28"/>
                <w:szCs w:val="28"/>
              </w:rPr>
              <w:t>5</w:t>
            </w:r>
          </w:p>
        </w:tc>
        <w:tc>
          <w:tcPr>
            <w:tcW w:w="2162" w:type="dxa"/>
            <w:tcBorders>
              <w:top w:val="single" w:sz="2" w:space="0" w:color="000000"/>
              <w:left w:val="single" w:sz="2" w:space="0" w:color="000000"/>
              <w:bottom w:val="single" w:sz="2" w:space="0" w:color="000000"/>
              <w:right w:val="single" w:sz="2" w:space="0" w:color="000000"/>
            </w:tcBorders>
            <w:hideMark/>
          </w:tcPr>
          <w:p w:rsidR="004771F5" w:rsidRDefault="004771F5">
            <w:pPr>
              <w:spacing w:line="254" w:lineRule="auto"/>
              <w:ind w:left="10"/>
              <w:jc w:val="center"/>
              <w:rPr>
                <w:sz w:val="28"/>
                <w:szCs w:val="28"/>
              </w:rPr>
            </w:pPr>
            <w:r>
              <w:rPr>
                <w:sz w:val="28"/>
                <w:szCs w:val="28"/>
              </w:rPr>
              <w:t>111</w:t>
            </w:r>
          </w:p>
        </w:tc>
        <w:tc>
          <w:tcPr>
            <w:tcW w:w="2937" w:type="dxa"/>
            <w:tcBorders>
              <w:top w:val="single" w:sz="2" w:space="0" w:color="000000"/>
              <w:left w:val="single" w:sz="2" w:space="0" w:color="000000"/>
              <w:bottom w:val="single" w:sz="2" w:space="0" w:color="000000"/>
              <w:right w:val="single" w:sz="2" w:space="0" w:color="000000"/>
            </w:tcBorders>
            <w:hideMark/>
          </w:tcPr>
          <w:p w:rsidR="004771F5" w:rsidRDefault="004771F5">
            <w:pPr>
              <w:spacing w:line="254" w:lineRule="auto"/>
              <w:ind w:left="24"/>
              <w:rPr>
                <w:sz w:val="28"/>
                <w:szCs w:val="28"/>
              </w:rPr>
            </w:pPr>
            <w:r>
              <w:rPr>
                <w:sz w:val="28"/>
                <w:szCs w:val="28"/>
              </w:rPr>
              <w:t>11400000000000000</w:t>
            </w:r>
          </w:p>
        </w:tc>
        <w:tc>
          <w:tcPr>
            <w:tcW w:w="3804" w:type="dxa"/>
            <w:tcBorders>
              <w:top w:val="single" w:sz="2" w:space="0" w:color="000000"/>
              <w:left w:val="single" w:sz="2" w:space="0" w:color="000000"/>
              <w:bottom w:val="single" w:sz="2" w:space="0" w:color="000000"/>
              <w:right w:val="single" w:sz="2" w:space="0" w:color="000000"/>
            </w:tcBorders>
            <w:hideMark/>
          </w:tcPr>
          <w:p w:rsidR="004771F5" w:rsidRDefault="004771F5">
            <w:pPr>
              <w:spacing w:line="254" w:lineRule="auto"/>
              <w:ind w:left="10" w:right="123" w:hanging="10"/>
              <w:rPr>
                <w:sz w:val="28"/>
                <w:szCs w:val="28"/>
              </w:rPr>
            </w:pPr>
            <w:r>
              <w:rPr>
                <w:sz w:val="28"/>
                <w:szCs w:val="28"/>
              </w:rPr>
              <w:t>Доходы от продажи материальных и нематериальных активов</w:t>
            </w:r>
          </w:p>
        </w:tc>
      </w:tr>
      <w:tr w:rsidR="004771F5" w:rsidTr="004771F5">
        <w:trPr>
          <w:trHeight w:val="648"/>
        </w:trPr>
        <w:tc>
          <w:tcPr>
            <w:tcW w:w="917" w:type="dxa"/>
            <w:tcBorders>
              <w:top w:val="single" w:sz="2" w:space="0" w:color="000000"/>
              <w:left w:val="single" w:sz="2" w:space="0" w:color="000000"/>
              <w:bottom w:val="single" w:sz="2" w:space="0" w:color="000000"/>
              <w:right w:val="single" w:sz="2" w:space="0" w:color="000000"/>
            </w:tcBorders>
            <w:hideMark/>
          </w:tcPr>
          <w:p w:rsidR="004771F5" w:rsidRDefault="004771F5">
            <w:pPr>
              <w:spacing w:line="254" w:lineRule="auto"/>
              <w:ind w:left="5"/>
              <w:rPr>
                <w:sz w:val="28"/>
                <w:szCs w:val="28"/>
              </w:rPr>
            </w:pPr>
            <w:r>
              <w:rPr>
                <w:sz w:val="28"/>
                <w:szCs w:val="28"/>
              </w:rPr>
              <w:t>6</w:t>
            </w:r>
          </w:p>
        </w:tc>
        <w:tc>
          <w:tcPr>
            <w:tcW w:w="2162" w:type="dxa"/>
            <w:tcBorders>
              <w:top w:val="single" w:sz="2" w:space="0" w:color="000000"/>
              <w:left w:val="single" w:sz="2" w:space="0" w:color="000000"/>
              <w:bottom w:val="single" w:sz="2" w:space="0" w:color="000000"/>
              <w:right w:val="single" w:sz="2" w:space="0" w:color="000000"/>
            </w:tcBorders>
            <w:hideMark/>
          </w:tcPr>
          <w:p w:rsidR="004771F5" w:rsidRDefault="004771F5">
            <w:pPr>
              <w:spacing w:line="254" w:lineRule="auto"/>
              <w:ind w:left="5"/>
              <w:jc w:val="center"/>
              <w:rPr>
                <w:sz w:val="28"/>
                <w:szCs w:val="28"/>
              </w:rPr>
            </w:pPr>
            <w:r>
              <w:rPr>
                <w:sz w:val="28"/>
                <w:szCs w:val="28"/>
              </w:rPr>
              <w:t>111</w:t>
            </w:r>
          </w:p>
        </w:tc>
        <w:tc>
          <w:tcPr>
            <w:tcW w:w="2937" w:type="dxa"/>
            <w:tcBorders>
              <w:top w:val="single" w:sz="2" w:space="0" w:color="000000"/>
              <w:left w:val="single" w:sz="2" w:space="0" w:color="000000"/>
              <w:bottom w:val="single" w:sz="2" w:space="0" w:color="000000"/>
              <w:right w:val="single" w:sz="2" w:space="0" w:color="000000"/>
            </w:tcBorders>
            <w:hideMark/>
          </w:tcPr>
          <w:p w:rsidR="004771F5" w:rsidRDefault="004771F5">
            <w:pPr>
              <w:spacing w:line="254" w:lineRule="auto"/>
              <w:ind w:left="19"/>
              <w:rPr>
                <w:sz w:val="28"/>
                <w:szCs w:val="28"/>
              </w:rPr>
            </w:pPr>
            <w:r>
              <w:rPr>
                <w:sz w:val="28"/>
                <w:szCs w:val="28"/>
              </w:rPr>
              <w:t>11600000000000000</w:t>
            </w:r>
          </w:p>
        </w:tc>
        <w:tc>
          <w:tcPr>
            <w:tcW w:w="3804" w:type="dxa"/>
            <w:tcBorders>
              <w:top w:val="single" w:sz="2" w:space="0" w:color="000000"/>
              <w:left w:val="single" w:sz="2" w:space="0" w:color="000000"/>
              <w:bottom w:val="single" w:sz="2" w:space="0" w:color="000000"/>
              <w:right w:val="single" w:sz="2" w:space="0" w:color="000000"/>
            </w:tcBorders>
            <w:hideMark/>
          </w:tcPr>
          <w:p w:rsidR="004771F5" w:rsidRDefault="004771F5">
            <w:pPr>
              <w:spacing w:line="254" w:lineRule="auto"/>
              <w:ind w:left="14" w:right="118"/>
              <w:rPr>
                <w:sz w:val="28"/>
                <w:szCs w:val="28"/>
              </w:rPr>
            </w:pPr>
            <w:r>
              <w:rPr>
                <w:sz w:val="28"/>
                <w:szCs w:val="28"/>
              </w:rPr>
              <w:t>Штрафы, санкции, возмещение ущерба</w:t>
            </w:r>
          </w:p>
        </w:tc>
      </w:tr>
      <w:tr w:rsidR="004771F5" w:rsidTr="004771F5">
        <w:trPr>
          <w:trHeight w:val="503"/>
        </w:trPr>
        <w:tc>
          <w:tcPr>
            <w:tcW w:w="917" w:type="dxa"/>
            <w:tcBorders>
              <w:top w:val="single" w:sz="2" w:space="0" w:color="000000"/>
              <w:left w:val="single" w:sz="2" w:space="0" w:color="000000"/>
              <w:bottom w:val="single" w:sz="2" w:space="0" w:color="000000"/>
              <w:right w:val="single" w:sz="2" w:space="0" w:color="000000"/>
            </w:tcBorders>
            <w:hideMark/>
          </w:tcPr>
          <w:p w:rsidR="004771F5" w:rsidRDefault="004771F5">
            <w:pPr>
              <w:spacing w:line="254" w:lineRule="auto"/>
              <w:ind w:left="10"/>
              <w:rPr>
                <w:sz w:val="28"/>
                <w:szCs w:val="28"/>
              </w:rPr>
            </w:pPr>
            <w:r>
              <w:rPr>
                <w:sz w:val="28"/>
                <w:szCs w:val="28"/>
              </w:rPr>
              <w:t>7</w:t>
            </w:r>
          </w:p>
        </w:tc>
        <w:tc>
          <w:tcPr>
            <w:tcW w:w="2162" w:type="dxa"/>
            <w:tcBorders>
              <w:top w:val="single" w:sz="2" w:space="0" w:color="000000"/>
              <w:left w:val="single" w:sz="2" w:space="0" w:color="000000"/>
              <w:bottom w:val="single" w:sz="2" w:space="0" w:color="000000"/>
              <w:right w:val="single" w:sz="2" w:space="0" w:color="000000"/>
            </w:tcBorders>
            <w:hideMark/>
          </w:tcPr>
          <w:p w:rsidR="004771F5" w:rsidRDefault="004771F5">
            <w:pPr>
              <w:spacing w:line="254" w:lineRule="auto"/>
              <w:ind w:left="10"/>
              <w:jc w:val="center"/>
              <w:rPr>
                <w:sz w:val="28"/>
                <w:szCs w:val="28"/>
              </w:rPr>
            </w:pPr>
            <w:r>
              <w:rPr>
                <w:sz w:val="28"/>
                <w:szCs w:val="28"/>
              </w:rPr>
              <w:t>111</w:t>
            </w:r>
          </w:p>
        </w:tc>
        <w:tc>
          <w:tcPr>
            <w:tcW w:w="2937" w:type="dxa"/>
            <w:tcBorders>
              <w:top w:val="single" w:sz="2" w:space="0" w:color="000000"/>
              <w:left w:val="single" w:sz="2" w:space="0" w:color="000000"/>
              <w:bottom w:val="single" w:sz="2" w:space="0" w:color="000000"/>
              <w:right w:val="single" w:sz="2" w:space="0" w:color="000000"/>
            </w:tcBorders>
            <w:hideMark/>
          </w:tcPr>
          <w:p w:rsidR="004771F5" w:rsidRDefault="004771F5">
            <w:pPr>
              <w:spacing w:line="254" w:lineRule="auto"/>
              <w:ind w:left="24"/>
              <w:rPr>
                <w:sz w:val="28"/>
                <w:szCs w:val="28"/>
              </w:rPr>
            </w:pPr>
            <w:r>
              <w:rPr>
                <w:sz w:val="28"/>
                <w:szCs w:val="28"/>
              </w:rPr>
              <w:t>11700000000000000</w:t>
            </w:r>
          </w:p>
        </w:tc>
        <w:tc>
          <w:tcPr>
            <w:tcW w:w="3804" w:type="dxa"/>
            <w:tcBorders>
              <w:top w:val="single" w:sz="2" w:space="0" w:color="000000"/>
              <w:left w:val="single" w:sz="2" w:space="0" w:color="000000"/>
              <w:bottom w:val="single" w:sz="2" w:space="0" w:color="000000"/>
              <w:right w:val="single" w:sz="2" w:space="0" w:color="000000"/>
            </w:tcBorders>
            <w:hideMark/>
          </w:tcPr>
          <w:p w:rsidR="004771F5" w:rsidRDefault="004771F5">
            <w:pPr>
              <w:spacing w:line="254" w:lineRule="auto"/>
              <w:ind w:right="41" w:firstLine="5"/>
              <w:rPr>
                <w:sz w:val="28"/>
                <w:szCs w:val="28"/>
              </w:rPr>
            </w:pPr>
            <w:r>
              <w:rPr>
                <w:sz w:val="28"/>
                <w:szCs w:val="28"/>
              </w:rPr>
              <w:t>Прочие неналоговые доходы</w:t>
            </w:r>
          </w:p>
        </w:tc>
      </w:tr>
    </w:tbl>
    <w:p w:rsidR="001A325D" w:rsidRDefault="001A325D" w:rsidP="001A325D">
      <w:pPr>
        <w:rPr>
          <w:sz w:val="28"/>
          <w:szCs w:val="28"/>
        </w:rPr>
      </w:pPr>
    </w:p>
    <w:p w:rsidR="001A325D" w:rsidRDefault="001A325D" w:rsidP="001A325D">
      <w:pPr>
        <w:rPr>
          <w:sz w:val="28"/>
          <w:szCs w:val="28"/>
        </w:rPr>
      </w:pPr>
    </w:p>
    <w:p w:rsidR="00E03181" w:rsidRDefault="00E03181" w:rsidP="001A325D">
      <w:pPr>
        <w:tabs>
          <w:tab w:val="left" w:pos="1022"/>
        </w:tabs>
      </w:pPr>
    </w:p>
    <w:sectPr w:rsidR="00E031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4D2"/>
    <w:rsid w:val="001A325D"/>
    <w:rsid w:val="003114D2"/>
    <w:rsid w:val="00324605"/>
    <w:rsid w:val="004771F5"/>
    <w:rsid w:val="00527BE2"/>
    <w:rsid w:val="006803FC"/>
    <w:rsid w:val="00870AAF"/>
    <w:rsid w:val="00B43FF0"/>
    <w:rsid w:val="00BD6184"/>
    <w:rsid w:val="00D85445"/>
    <w:rsid w:val="00E03181"/>
    <w:rsid w:val="00FC69F1"/>
    <w:rsid w:val="00FD7E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325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771F5"/>
    <w:pPr>
      <w:ind w:left="720"/>
      <w:contextualSpacing/>
    </w:pPr>
  </w:style>
  <w:style w:type="paragraph" w:styleId="a4">
    <w:name w:val="Balloon Text"/>
    <w:basedOn w:val="a"/>
    <w:link w:val="a5"/>
    <w:uiPriority w:val="99"/>
    <w:semiHidden/>
    <w:unhideWhenUsed/>
    <w:rsid w:val="00B43FF0"/>
    <w:rPr>
      <w:rFonts w:ascii="Tahoma" w:hAnsi="Tahoma" w:cs="Tahoma"/>
      <w:sz w:val="16"/>
      <w:szCs w:val="16"/>
    </w:rPr>
  </w:style>
  <w:style w:type="character" w:customStyle="1" w:styleId="a5">
    <w:name w:val="Текст выноски Знак"/>
    <w:basedOn w:val="a0"/>
    <w:link w:val="a4"/>
    <w:uiPriority w:val="99"/>
    <w:semiHidden/>
    <w:rsid w:val="00B43FF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325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771F5"/>
    <w:pPr>
      <w:ind w:left="720"/>
      <w:contextualSpacing/>
    </w:pPr>
  </w:style>
  <w:style w:type="paragraph" w:styleId="a4">
    <w:name w:val="Balloon Text"/>
    <w:basedOn w:val="a"/>
    <w:link w:val="a5"/>
    <w:uiPriority w:val="99"/>
    <w:semiHidden/>
    <w:unhideWhenUsed/>
    <w:rsid w:val="00B43FF0"/>
    <w:rPr>
      <w:rFonts w:ascii="Tahoma" w:hAnsi="Tahoma" w:cs="Tahoma"/>
      <w:sz w:val="16"/>
      <w:szCs w:val="16"/>
    </w:rPr>
  </w:style>
  <w:style w:type="character" w:customStyle="1" w:styleId="a5">
    <w:name w:val="Текст выноски Знак"/>
    <w:basedOn w:val="a0"/>
    <w:link w:val="a4"/>
    <w:uiPriority w:val="99"/>
    <w:semiHidden/>
    <w:rsid w:val="00B43FF0"/>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396371">
      <w:bodyDiv w:val="1"/>
      <w:marLeft w:val="0"/>
      <w:marRight w:val="0"/>
      <w:marTop w:val="0"/>
      <w:marBottom w:val="0"/>
      <w:divBdr>
        <w:top w:val="none" w:sz="0" w:space="0" w:color="auto"/>
        <w:left w:val="none" w:sz="0" w:space="0" w:color="auto"/>
        <w:bottom w:val="none" w:sz="0" w:space="0" w:color="auto"/>
        <w:right w:val="none" w:sz="0" w:space="0" w:color="auto"/>
      </w:divBdr>
    </w:div>
    <w:div w:id="1696347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9</Pages>
  <Words>2701</Words>
  <Characters>15399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Кутлуево</cp:lastModifiedBy>
  <cp:revision>14</cp:revision>
  <cp:lastPrinted>2023-11-28T07:06:00Z</cp:lastPrinted>
  <dcterms:created xsi:type="dcterms:W3CDTF">2023-08-29T10:45:00Z</dcterms:created>
  <dcterms:modified xsi:type="dcterms:W3CDTF">2023-11-28T07:06:00Z</dcterms:modified>
</cp:coreProperties>
</file>