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6AA" w:rsidRPr="00A656AA" w:rsidRDefault="00A656AA" w:rsidP="00A656AA">
      <w:pPr>
        <w:spacing w:after="0" w:line="240" w:lineRule="auto"/>
        <w:jc w:val="both"/>
        <w:rPr>
          <w:rFonts w:ascii="Times New Roman" w:eastAsia="Times New Roman" w:hAnsi="Times New Roman" w:cs="Times New Roman"/>
          <w:noProof/>
          <w:sz w:val="24"/>
          <w:szCs w:val="20"/>
          <w:lang w:eastAsia="ru-RU" w:bidi="en-US"/>
        </w:rPr>
      </w:pPr>
      <w:r w:rsidRPr="00A656AA">
        <w:rPr>
          <w:rFonts w:ascii="Times New Roman" w:eastAsia="Times New Roman" w:hAnsi="Times New Roman" w:cs="Times New Roman"/>
          <w:noProof/>
          <w:sz w:val="24"/>
          <w:szCs w:val="20"/>
          <w:lang w:eastAsia="ru-RU" w:bidi="en-US"/>
        </w:rPr>
        <w:t xml:space="preserve">                                                                     </w:t>
      </w:r>
      <w:r w:rsidRPr="00A656AA">
        <w:rPr>
          <w:rFonts w:ascii="Calibri" w:eastAsia="Times New Roman" w:hAnsi="Calibri" w:cs="Times New Roman"/>
          <w:noProof/>
          <w:sz w:val="24"/>
          <w:szCs w:val="20"/>
          <w:lang w:eastAsia="ru-RU"/>
        </w:rPr>
        <w:drawing>
          <wp:inline distT="0" distB="0" distL="0" distR="0" wp14:anchorId="6A6B869A" wp14:editId="3A17B02A">
            <wp:extent cx="504825" cy="628650"/>
            <wp:effectExtent l="0" t="0" r="9525" b="0"/>
            <wp:docPr id="1" name="Рисунок 1" descr="Описание: Описание: 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asekeevo-герб"/>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825" cy="628650"/>
                    </a:xfrm>
                    <a:prstGeom prst="rect">
                      <a:avLst/>
                    </a:prstGeom>
                    <a:noFill/>
                    <a:ln>
                      <a:noFill/>
                    </a:ln>
                  </pic:spPr>
                </pic:pic>
              </a:graphicData>
            </a:graphic>
          </wp:inline>
        </w:drawing>
      </w:r>
    </w:p>
    <w:p w:rsidR="00A656AA" w:rsidRPr="00A656AA" w:rsidRDefault="00A656AA" w:rsidP="00A656AA">
      <w:pPr>
        <w:spacing w:after="0" w:line="240" w:lineRule="auto"/>
        <w:jc w:val="center"/>
        <w:rPr>
          <w:rFonts w:ascii="Times New Roman" w:eastAsia="Times New Roman" w:hAnsi="Times New Roman" w:cs="Times New Roman"/>
          <w:b/>
          <w:noProof/>
          <w:sz w:val="28"/>
          <w:szCs w:val="28"/>
          <w:lang w:eastAsia="ru-RU" w:bidi="en-US"/>
        </w:rPr>
      </w:pPr>
      <w:r w:rsidRPr="00A656AA">
        <w:rPr>
          <w:rFonts w:ascii="Times New Roman" w:eastAsia="Times New Roman" w:hAnsi="Times New Roman" w:cs="Times New Roman"/>
          <w:b/>
          <w:noProof/>
          <w:sz w:val="28"/>
          <w:szCs w:val="28"/>
          <w:lang w:eastAsia="ru-RU" w:bidi="en-US"/>
        </w:rPr>
        <w:t>АДМИНИСТРАЦИЯ</w:t>
      </w:r>
    </w:p>
    <w:p w:rsidR="003E7590" w:rsidRDefault="00A656AA" w:rsidP="00A656AA">
      <w:pPr>
        <w:spacing w:after="0" w:line="240" w:lineRule="auto"/>
        <w:jc w:val="center"/>
        <w:rPr>
          <w:rFonts w:ascii="Times New Roman" w:eastAsia="Times New Roman" w:hAnsi="Times New Roman" w:cs="Times New Roman"/>
          <w:b/>
          <w:noProof/>
          <w:sz w:val="28"/>
          <w:szCs w:val="28"/>
          <w:lang w:eastAsia="ru-RU" w:bidi="en-US"/>
        </w:rPr>
      </w:pPr>
      <w:r w:rsidRPr="00A656AA">
        <w:rPr>
          <w:rFonts w:ascii="Times New Roman" w:eastAsia="Times New Roman" w:hAnsi="Times New Roman" w:cs="Times New Roman"/>
          <w:b/>
          <w:noProof/>
          <w:sz w:val="28"/>
          <w:szCs w:val="28"/>
          <w:lang w:eastAsia="ru-RU" w:bidi="en-US"/>
        </w:rPr>
        <w:t>МУНИЦИ</w:t>
      </w:r>
      <w:r w:rsidR="00FE6E49">
        <w:rPr>
          <w:rFonts w:ascii="Times New Roman" w:eastAsia="Times New Roman" w:hAnsi="Times New Roman" w:cs="Times New Roman"/>
          <w:b/>
          <w:noProof/>
          <w:sz w:val="28"/>
          <w:szCs w:val="28"/>
          <w:lang w:eastAsia="ru-RU" w:bidi="en-US"/>
        </w:rPr>
        <w:t xml:space="preserve">ПАЛЬНОГО ОБРАЗОВАНИЯ </w:t>
      </w:r>
    </w:p>
    <w:p w:rsidR="003E7590" w:rsidRDefault="00FE6E49" w:rsidP="00A656AA">
      <w:pPr>
        <w:spacing w:after="0" w:line="240" w:lineRule="auto"/>
        <w:jc w:val="center"/>
        <w:rPr>
          <w:rFonts w:ascii="Times New Roman" w:eastAsia="Times New Roman" w:hAnsi="Times New Roman" w:cs="Times New Roman"/>
          <w:b/>
          <w:noProof/>
          <w:sz w:val="28"/>
          <w:szCs w:val="28"/>
          <w:lang w:eastAsia="ru-RU" w:bidi="en-US"/>
        </w:rPr>
      </w:pPr>
      <w:r>
        <w:rPr>
          <w:rFonts w:ascii="Times New Roman" w:eastAsia="Times New Roman" w:hAnsi="Times New Roman" w:cs="Times New Roman"/>
          <w:b/>
          <w:noProof/>
          <w:sz w:val="28"/>
          <w:szCs w:val="28"/>
          <w:lang w:eastAsia="ru-RU" w:bidi="en-US"/>
        </w:rPr>
        <w:t>К</w:t>
      </w:r>
      <w:r w:rsidR="003E7590">
        <w:rPr>
          <w:rFonts w:ascii="Times New Roman" w:eastAsia="Times New Roman" w:hAnsi="Times New Roman" w:cs="Times New Roman"/>
          <w:b/>
          <w:noProof/>
          <w:sz w:val="28"/>
          <w:szCs w:val="28"/>
          <w:lang w:eastAsia="ru-RU" w:bidi="en-US"/>
        </w:rPr>
        <w:t>УТЛУЕВ</w:t>
      </w:r>
      <w:r>
        <w:rPr>
          <w:rFonts w:ascii="Times New Roman" w:eastAsia="Times New Roman" w:hAnsi="Times New Roman" w:cs="Times New Roman"/>
          <w:b/>
          <w:noProof/>
          <w:sz w:val="28"/>
          <w:szCs w:val="28"/>
          <w:lang w:eastAsia="ru-RU" w:bidi="en-US"/>
        </w:rPr>
        <w:t>СКИЙ</w:t>
      </w:r>
      <w:r w:rsidR="00A656AA" w:rsidRPr="00A656AA">
        <w:rPr>
          <w:rFonts w:ascii="Times New Roman" w:eastAsia="Times New Roman" w:hAnsi="Times New Roman" w:cs="Times New Roman"/>
          <w:b/>
          <w:noProof/>
          <w:sz w:val="28"/>
          <w:szCs w:val="28"/>
          <w:lang w:eastAsia="ru-RU" w:bidi="en-US"/>
        </w:rPr>
        <w:t xml:space="preserve"> СЕЛЬСОВЕТ</w:t>
      </w:r>
      <w:r w:rsidR="00A656AA" w:rsidRPr="00A656AA">
        <w:rPr>
          <w:rFonts w:ascii="Times New Roman" w:eastAsia="Times New Roman" w:hAnsi="Times New Roman" w:cs="Times New Roman"/>
          <w:b/>
          <w:noProof/>
          <w:sz w:val="28"/>
          <w:szCs w:val="28"/>
          <w:lang w:eastAsia="ru-RU" w:bidi="en-US"/>
        </w:rPr>
        <w:br/>
        <w:t xml:space="preserve">АСЕКЕЕВСКОГО РАЙОНА </w:t>
      </w:r>
    </w:p>
    <w:p w:rsidR="00A656AA" w:rsidRPr="00A656AA" w:rsidRDefault="00A656AA" w:rsidP="00A656AA">
      <w:pPr>
        <w:spacing w:after="0" w:line="240" w:lineRule="auto"/>
        <w:jc w:val="center"/>
        <w:rPr>
          <w:rFonts w:ascii="Times New Roman" w:eastAsia="Times New Roman" w:hAnsi="Times New Roman" w:cs="Times New Roman"/>
          <w:b/>
          <w:noProof/>
          <w:sz w:val="28"/>
          <w:szCs w:val="28"/>
          <w:lang w:eastAsia="ru-RU" w:bidi="en-US"/>
        </w:rPr>
      </w:pPr>
      <w:r w:rsidRPr="00A656AA">
        <w:rPr>
          <w:rFonts w:ascii="Times New Roman" w:eastAsia="Times New Roman" w:hAnsi="Times New Roman" w:cs="Times New Roman"/>
          <w:b/>
          <w:noProof/>
          <w:sz w:val="28"/>
          <w:szCs w:val="28"/>
          <w:lang w:eastAsia="ru-RU" w:bidi="en-US"/>
        </w:rPr>
        <w:t>ОРЕНБУРГСКОЙ ОБЛАСТИ</w:t>
      </w:r>
    </w:p>
    <w:p w:rsidR="00A656AA" w:rsidRPr="00A656AA" w:rsidRDefault="00A656AA" w:rsidP="00A656AA">
      <w:pPr>
        <w:spacing w:after="0" w:line="240" w:lineRule="auto"/>
        <w:jc w:val="center"/>
        <w:rPr>
          <w:rFonts w:ascii="Times New Roman" w:eastAsia="Times New Roman" w:hAnsi="Times New Roman" w:cs="Times New Roman"/>
          <w:b/>
          <w:noProof/>
          <w:sz w:val="28"/>
          <w:szCs w:val="28"/>
          <w:lang w:eastAsia="ru-RU" w:bidi="en-US"/>
        </w:rPr>
      </w:pPr>
    </w:p>
    <w:p w:rsidR="00A656AA" w:rsidRPr="00A656AA" w:rsidRDefault="00A656AA" w:rsidP="00A656AA">
      <w:pPr>
        <w:spacing w:after="0" w:line="240" w:lineRule="auto"/>
        <w:jc w:val="center"/>
        <w:rPr>
          <w:rFonts w:ascii="Times New Roman" w:eastAsia="Times New Roman" w:hAnsi="Times New Roman" w:cs="Times New Roman"/>
          <w:b/>
          <w:noProof/>
          <w:sz w:val="28"/>
          <w:szCs w:val="28"/>
          <w:lang w:eastAsia="ru-RU" w:bidi="en-US"/>
        </w:rPr>
      </w:pPr>
      <w:r w:rsidRPr="00A656AA">
        <w:rPr>
          <w:rFonts w:ascii="Times New Roman" w:eastAsia="Times New Roman" w:hAnsi="Times New Roman" w:cs="Times New Roman"/>
          <w:b/>
          <w:noProof/>
          <w:sz w:val="28"/>
          <w:szCs w:val="28"/>
          <w:lang w:eastAsia="ru-RU" w:bidi="en-US"/>
        </w:rPr>
        <w:t>ПОСТАНОВЛЕНИЕ</w:t>
      </w:r>
    </w:p>
    <w:p w:rsidR="00A656AA" w:rsidRPr="00A656AA" w:rsidRDefault="00A656AA" w:rsidP="00A656AA">
      <w:pPr>
        <w:spacing w:after="0" w:line="240" w:lineRule="auto"/>
        <w:jc w:val="both"/>
        <w:rPr>
          <w:rFonts w:ascii="Times New Roman" w:eastAsia="Times New Roman" w:hAnsi="Times New Roman" w:cs="Times New Roman"/>
          <w:sz w:val="24"/>
          <w:szCs w:val="24"/>
          <w:lang w:eastAsia="ru-RU" w:bidi="en-US"/>
        </w:rPr>
      </w:pPr>
      <w:r w:rsidRPr="00A656AA">
        <w:rPr>
          <w:rFonts w:ascii="Times New Roman" w:eastAsia="Times New Roman" w:hAnsi="Times New Roman" w:cs="Times New Roman"/>
          <w:noProof/>
          <w:sz w:val="28"/>
          <w:szCs w:val="28"/>
          <w:lang w:eastAsia="ru-RU" w:bidi="en-US"/>
        </w:rPr>
        <w:t xml:space="preserve"> </w:t>
      </w:r>
      <w:r w:rsidRPr="00A656AA">
        <w:rPr>
          <w:rFonts w:ascii="Times New Roman" w:eastAsia="Times New Roman" w:hAnsi="Times New Roman" w:cs="Times New Roman"/>
          <w:sz w:val="24"/>
          <w:szCs w:val="24"/>
          <w:lang w:eastAsia="ru-RU" w:bidi="en-US"/>
        </w:rPr>
        <w:t>=====================================================================</w:t>
      </w:r>
    </w:p>
    <w:p w:rsidR="00A656AA" w:rsidRPr="00A656AA" w:rsidRDefault="00A656AA" w:rsidP="00A656AA">
      <w:pPr>
        <w:spacing w:after="0" w:line="240" w:lineRule="auto"/>
        <w:rPr>
          <w:rFonts w:ascii="Times New Roman" w:eastAsia="Times New Roman" w:hAnsi="Times New Roman" w:cs="Times New Roman"/>
          <w:sz w:val="28"/>
          <w:szCs w:val="28"/>
          <w:lang w:bidi="en-US"/>
        </w:rPr>
      </w:pPr>
    </w:p>
    <w:p w:rsidR="00A656AA" w:rsidRPr="00A656AA" w:rsidRDefault="00FE6E49" w:rsidP="00A656AA">
      <w:pPr>
        <w:spacing w:after="0" w:line="240" w:lineRule="auto"/>
        <w:rPr>
          <w:rFonts w:ascii="Times New Roman" w:eastAsia="Times New Roman" w:hAnsi="Times New Roman" w:cs="Times New Roman"/>
          <w:b/>
          <w:sz w:val="28"/>
          <w:szCs w:val="28"/>
          <w:lang w:bidi="en-US"/>
        </w:rPr>
      </w:pPr>
      <w:r>
        <w:rPr>
          <w:rFonts w:ascii="Times New Roman" w:eastAsia="Times New Roman" w:hAnsi="Times New Roman" w:cs="Times New Roman"/>
          <w:b/>
          <w:sz w:val="28"/>
          <w:szCs w:val="28"/>
          <w:lang w:bidi="en-US"/>
        </w:rPr>
        <w:t>20</w:t>
      </w:r>
      <w:r w:rsidR="00A656AA" w:rsidRPr="00A656AA">
        <w:rPr>
          <w:rFonts w:ascii="Times New Roman" w:eastAsia="Times New Roman" w:hAnsi="Times New Roman" w:cs="Times New Roman"/>
          <w:b/>
          <w:sz w:val="28"/>
          <w:szCs w:val="28"/>
          <w:lang w:bidi="en-US"/>
        </w:rPr>
        <w:t>.0</w:t>
      </w:r>
      <w:r w:rsidR="00A656AA">
        <w:rPr>
          <w:rFonts w:ascii="Times New Roman" w:eastAsia="Times New Roman" w:hAnsi="Times New Roman" w:cs="Times New Roman"/>
          <w:b/>
          <w:sz w:val="28"/>
          <w:szCs w:val="28"/>
          <w:lang w:bidi="en-US"/>
        </w:rPr>
        <w:t>7</w:t>
      </w:r>
      <w:r w:rsidR="00A656AA" w:rsidRPr="00A656AA">
        <w:rPr>
          <w:rFonts w:ascii="Times New Roman" w:eastAsia="Times New Roman" w:hAnsi="Times New Roman" w:cs="Times New Roman"/>
          <w:b/>
          <w:sz w:val="28"/>
          <w:szCs w:val="28"/>
          <w:lang w:bidi="en-US"/>
        </w:rPr>
        <w:t xml:space="preserve">.2023                   </w:t>
      </w:r>
      <w:r w:rsidR="00F346BC">
        <w:rPr>
          <w:rFonts w:ascii="Times New Roman" w:eastAsia="Times New Roman" w:hAnsi="Times New Roman" w:cs="Times New Roman"/>
          <w:b/>
          <w:sz w:val="28"/>
          <w:szCs w:val="28"/>
          <w:lang w:bidi="en-US"/>
        </w:rPr>
        <w:t xml:space="preserve">                    с. </w:t>
      </w:r>
      <w:proofErr w:type="spellStart"/>
      <w:r w:rsidR="00F346BC">
        <w:rPr>
          <w:rFonts w:ascii="Times New Roman" w:eastAsia="Times New Roman" w:hAnsi="Times New Roman" w:cs="Times New Roman"/>
          <w:b/>
          <w:sz w:val="28"/>
          <w:szCs w:val="28"/>
          <w:lang w:bidi="en-US"/>
        </w:rPr>
        <w:t>К</w:t>
      </w:r>
      <w:r w:rsidR="003E7590">
        <w:rPr>
          <w:rFonts w:ascii="Times New Roman" w:eastAsia="Times New Roman" w:hAnsi="Times New Roman" w:cs="Times New Roman"/>
          <w:b/>
          <w:sz w:val="28"/>
          <w:szCs w:val="28"/>
          <w:lang w:bidi="en-US"/>
        </w:rPr>
        <w:t>утлуево</w:t>
      </w:r>
      <w:proofErr w:type="spellEnd"/>
      <w:r w:rsidR="00A656AA" w:rsidRPr="00A656AA">
        <w:rPr>
          <w:rFonts w:ascii="Times New Roman" w:eastAsia="Times New Roman" w:hAnsi="Times New Roman" w:cs="Times New Roman"/>
          <w:b/>
          <w:sz w:val="28"/>
          <w:szCs w:val="28"/>
          <w:lang w:bidi="en-US"/>
        </w:rPr>
        <w:t xml:space="preserve">            </w:t>
      </w:r>
      <w:r w:rsidR="003E7590">
        <w:rPr>
          <w:rFonts w:ascii="Times New Roman" w:eastAsia="Times New Roman" w:hAnsi="Times New Roman" w:cs="Times New Roman"/>
          <w:b/>
          <w:sz w:val="28"/>
          <w:szCs w:val="28"/>
          <w:lang w:bidi="en-US"/>
        </w:rPr>
        <w:t xml:space="preserve">                             № 58</w:t>
      </w:r>
      <w:r w:rsidR="00A656AA" w:rsidRPr="00A656AA">
        <w:rPr>
          <w:rFonts w:ascii="Times New Roman" w:eastAsia="Times New Roman" w:hAnsi="Times New Roman" w:cs="Times New Roman"/>
          <w:b/>
          <w:sz w:val="28"/>
          <w:szCs w:val="28"/>
          <w:lang w:bidi="en-US"/>
        </w:rPr>
        <w:t>-п</w:t>
      </w:r>
    </w:p>
    <w:p w:rsidR="00A656AA" w:rsidRDefault="00A656AA" w:rsidP="00A656AA">
      <w:pPr>
        <w:autoSpaceDE w:val="0"/>
        <w:autoSpaceDN w:val="0"/>
        <w:adjustRightInd w:val="0"/>
        <w:spacing w:after="0" w:line="240" w:lineRule="auto"/>
        <w:jc w:val="center"/>
        <w:rPr>
          <w:rFonts w:ascii="Times New Roman" w:eastAsia="Calibri" w:hAnsi="Times New Roman" w:cs="Times New Roman"/>
          <w:b/>
          <w:bCs/>
          <w:sz w:val="28"/>
          <w:szCs w:val="28"/>
        </w:rPr>
      </w:pPr>
    </w:p>
    <w:p w:rsidR="00293AD2" w:rsidRDefault="00A656AA" w:rsidP="00A656AA">
      <w:pPr>
        <w:autoSpaceDE w:val="0"/>
        <w:autoSpaceDN w:val="0"/>
        <w:adjustRightInd w:val="0"/>
        <w:spacing w:after="0" w:line="240" w:lineRule="auto"/>
        <w:jc w:val="center"/>
        <w:rPr>
          <w:rFonts w:ascii="Times New Roman" w:eastAsia="Calibri" w:hAnsi="Times New Roman" w:cs="Times New Roman"/>
          <w:b/>
          <w:bCs/>
          <w:sz w:val="28"/>
          <w:szCs w:val="28"/>
        </w:rPr>
      </w:pPr>
      <w:r w:rsidRPr="00A656AA">
        <w:rPr>
          <w:rFonts w:ascii="Times New Roman" w:eastAsia="Calibri" w:hAnsi="Times New Roman" w:cs="Times New Roman"/>
          <w:b/>
          <w:bCs/>
          <w:sz w:val="28"/>
          <w:szCs w:val="28"/>
        </w:rPr>
        <w:t xml:space="preserve">О внесении изменений в постановление от </w:t>
      </w:r>
      <w:r w:rsidR="00293AD2">
        <w:rPr>
          <w:rFonts w:ascii="Times New Roman" w:eastAsia="Calibri" w:hAnsi="Times New Roman" w:cs="Times New Roman"/>
          <w:b/>
          <w:bCs/>
          <w:sz w:val="28"/>
          <w:szCs w:val="28"/>
        </w:rPr>
        <w:t>1</w:t>
      </w:r>
      <w:r w:rsidRPr="00A656AA">
        <w:rPr>
          <w:rFonts w:ascii="Times New Roman" w:eastAsia="Calibri" w:hAnsi="Times New Roman" w:cs="Times New Roman"/>
          <w:b/>
          <w:bCs/>
          <w:sz w:val="28"/>
          <w:szCs w:val="28"/>
        </w:rPr>
        <w:t>7.</w:t>
      </w:r>
      <w:r w:rsidR="00293AD2">
        <w:rPr>
          <w:rFonts w:ascii="Times New Roman" w:eastAsia="Calibri" w:hAnsi="Times New Roman" w:cs="Times New Roman"/>
          <w:b/>
          <w:bCs/>
          <w:sz w:val="28"/>
          <w:szCs w:val="28"/>
        </w:rPr>
        <w:t>03</w:t>
      </w:r>
      <w:r>
        <w:rPr>
          <w:rFonts w:ascii="Times New Roman" w:eastAsia="Calibri" w:hAnsi="Times New Roman" w:cs="Times New Roman"/>
          <w:b/>
          <w:bCs/>
          <w:sz w:val="28"/>
          <w:szCs w:val="28"/>
        </w:rPr>
        <w:t>.20</w:t>
      </w:r>
      <w:r w:rsidR="00293AD2">
        <w:rPr>
          <w:rFonts w:ascii="Times New Roman" w:eastAsia="Calibri" w:hAnsi="Times New Roman" w:cs="Times New Roman"/>
          <w:b/>
          <w:bCs/>
          <w:sz w:val="28"/>
          <w:szCs w:val="28"/>
        </w:rPr>
        <w:t>23 № 20</w:t>
      </w:r>
      <w:r w:rsidRPr="00A656AA">
        <w:rPr>
          <w:rFonts w:ascii="Times New Roman" w:eastAsia="Calibri" w:hAnsi="Times New Roman" w:cs="Times New Roman"/>
          <w:b/>
          <w:bCs/>
          <w:sz w:val="28"/>
          <w:szCs w:val="28"/>
        </w:rPr>
        <w:t xml:space="preserve">-п </w:t>
      </w:r>
    </w:p>
    <w:p w:rsidR="00A656AA" w:rsidRPr="00A656AA" w:rsidRDefault="00A656AA" w:rsidP="00A656AA">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A656AA">
        <w:rPr>
          <w:rFonts w:ascii="Times New Roman" w:eastAsia="Calibri" w:hAnsi="Times New Roman" w:cs="Times New Roman"/>
          <w:b/>
          <w:bCs/>
          <w:sz w:val="28"/>
          <w:szCs w:val="28"/>
        </w:rPr>
        <w:t>«</w:t>
      </w:r>
      <w:r w:rsidRPr="00A656AA">
        <w:rPr>
          <w:rFonts w:ascii="Times New Roman" w:eastAsia="Times New Roman" w:hAnsi="Times New Roman" w:cs="Times New Roman"/>
          <w:b/>
          <w:bCs/>
          <w:sz w:val="28"/>
          <w:szCs w:val="28"/>
          <w:lang w:eastAsia="ru-RU"/>
        </w:rPr>
        <w:t>Об утверждении административного регламента</w:t>
      </w:r>
    </w:p>
    <w:p w:rsidR="00A656AA" w:rsidRPr="00A656AA" w:rsidRDefault="00A656AA" w:rsidP="00A656AA">
      <w:pPr>
        <w:tabs>
          <w:tab w:val="left" w:pos="182"/>
        </w:tabs>
        <w:spacing w:after="0" w:line="240" w:lineRule="auto"/>
        <w:ind w:right="-1"/>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по </w:t>
      </w:r>
      <w:r w:rsidR="00293AD2">
        <w:rPr>
          <w:rFonts w:ascii="Times New Roman" w:eastAsia="Times New Roman" w:hAnsi="Times New Roman" w:cs="Times New Roman"/>
          <w:b/>
          <w:sz w:val="28"/>
          <w:szCs w:val="28"/>
          <w:lang w:eastAsia="ru-RU"/>
        </w:rPr>
        <w:t xml:space="preserve">принятию </w:t>
      </w:r>
      <w:r w:rsidRPr="00A656AA">
        <w:rPr>
          <w:rFonts w:ascii="Times New Roman" w:eastAsia="Times New Roman" w:hAnsi="Times New Roman" w:cs="Times New Roman"/>
          <w:b/>
          <w:sz w:val="28"/>
          <w:szCs w:val="28"/>
          <w:lang w:eastAsia="ru-RU"/>
        </w:rPr>
        <w:t>на учет граждан в качестве нуждающихся в жилых помещениях»</w:t>
      </w:r>
    </w:p>
    <w:p w:rsidR="00A656AA" w:rsidRPr="00A656AA" w:rsidRDefault="00A656AA" w:rsidP="00A656AA">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A656AA">
        <w:rPr>
          <w:rFonts w:ascii="Times New Roman" w:eastAsia="Times New Roman" w:hAnsi="Times New Roman" w:cs="Times New Roman"/>
          <w:b/>
          <w:bCs/>
          <w:sz w:val="28"/>
          <w:szCs w:val="28"/>
          <w:lang w:eastAsia="ru-RU"/>
        </w:rPr>
        <w:t xml:space="preserve"> </w:t>
      </w:r>
    </w:p>
    <w:p w:rsidR="00A656AA" w:rsidRPr="00A656AA" w:rsidRDefault="00A656AA" w:rsidP="00A656AA">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656AA">
        <w:rPr>
          <w:rFonts w:ascii="Times New Roman" w:eastAsia="Times New Roman" w:hAnsi="Times New Roman" w:cs="Times New Roman"/>
          <w:sz w:val="28"/>
          <w:szCs w:val="28"/>
          <w:lang w:eastAsia="ru-RU"/>
        </w:rPr>
        <w:t xml:space="preserve"> В соответствии с Федеральным </w:t>
      </w:r>
      <w:hyperlink r:id="rId8" w:history="1">
        <w:r w:rsidRPr="00A656AA">
          <w:rPr>
            <w:rFonts w:ascii="Times New Roman" w:eastAsia="Times New Roman" w:hAnsi="Times New Roman" w:cs="Times New Roman"/>
            <w:sz w:val="28"/>
            <w:szCs w:val="28"/>
            <w:lang w:eastAsia="ru-RU"/>
          </w:rPr>
          <w:t>законом</w:t>
        </w:r>
      </w:hyperlink>
      <w:r>
        <w:rPr>
          <w:rFonts w:ascii="Times New Roman" w:eastAsia="Times New Roman" w:hAnsi="Times New Roman" w:cs="Times New Roman"/>
          <w:sz w:val="28"/>
          <w:szCs w:val="28"/>
          <w:lang w:eastAsia="ru-RU"/>
        </w:rPr>
        <w:t xml:space="preserve"> от 06.10.2003 N 131-ФЗ «</w:t>
      </w:r>
      <w:r w:rsidRPr="00A656AA">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r>
        <w:rPr>
          <w:rFonts w:ascii="Times New Roman" w:eastAsia="Times New Roman" w:hAnsi="Times New Roman" w:cs="Times New Roman"/>
          <w:sz w:val="28"/>
          <w:szCs w:val="28"/>
          <w:lang w:eastAsia="ru-RU"/>
        </w:rPr>
        <w:t>»</w:t>
      </w:r>
      <w:r w:rsidRPr="00A656AA">
        <w:rPr>
          <w:rFonts w:ascii="Times New Roman" w:eastAsia="Times New Roman" w:hAnsi="Times New Roman" w:cs="Times New Roman"/>
          <w:sz w:val="28"/>
          <w:szCs w:val="28"/>
          <w:lang w:eastAsia="ru-RU"/>
        </w:rPr>
        <w:t xml:space="preserve">, Федеральным </w:t>
      </w:r>
      <w:hyperlink r:id="rId9" w:history="1">
        <w:r w:rsidRPr="00A656AA">
          <w:rPr>
            <w:rFonts w:ascii="Times New Roman" w:eastAsia="Times New Roman" w:hAnsi="Times New Roman" w:cs="Times New Roman"/>
            <w:sz w:val="28"/>
            <w:szCs w:val="28"/>
            <w:lang w:eastAsia="ru-RU"/>
          </w:rPr>
          <w:t>законом</w:t>
        </w:r>
      </w:hyperlink>
      <w:r>
        <w:rPr>
          <w:rFonts w:ascii="Times New Roman" w:eastAsia="Times New Roman" w:hAnsi="Times New Roman" w:cs="Times New Roman"/>
          <w:sz w:val="28"/>
          <w:szCs w:val="28"/>
          <w:lang w:eastAsia="ru-RU"/>
        </w:rPr>
        <w:t xml:space="preserve"> от 27.07.2010 N 210-ФЗ «</w:t>
      </w:r>
      <w:r w:rsidRPr="00A656AA">
        <w:rPr>
          <w:rFonts w:ascii="Times New Roman" w:eastAsia="Times New Roman" w:hAnsi="Times New Roman" w:cs="Times New Roman"/>
          <w:sz w:val="28"/>
          <w:szCs w:val="28"/>
          <w:lang w:eastAsia="ru-RU"/>
        </w:rPr>
        <w:t>Об организации предоставления государственных и муниципальных услуг</w:t>
      </w:r>
      <w:r>
        <w:rPr>
          <w:rFonts w:ascii="Times New Roman" w:eastAsia="Times New Roman" w:hAnsi="Times New Roman" w:cs="Times New Roman"/>
          <w:sz w:val="28"/>
          <w:szCs w:val="28"/>
          <w:lang w:eastAsia="ru-RU"/>
        </w:rPr>
        <w:t>»</w:t>
      </w:r>
      <w:r w:rsidRPr="00A656AA">
        <w:rPr>
          <w:rFonts w:ascii="Times New Roman" w:eastAsia="Times New Roman" w:hAnsi="Times New Roman" w:cs="Times New Roman"/>
          <w:sz w:val="28"/>
          <w:szCs w:val="28"/>
          <w:lang w:eastAsia="ru-RU"/>
        </w:rPr>
        <w:t xml:space="preserve">, Уставом муниципального образования </w:t>
      </w:r>
      <w:proofErr w:type="spellStart"/>
      <w:r w:rsidR="003E7590">
        <w:rPr>
          <w:rFonts w:ascii="Times New Roman" w:eastAsia="Times New Roman" w:hAnsi="Times New Roman" w:cs="Times New Roman"/>
          <w:sz w:val="28"/>
          <w:szCs w:val="28"/>
          <w:lang w:eastAsia="ru-RU"/>
        </w:rPr>
        <w:t>Кутлуевский</w:t>
      </w:r>
      <w:proofErr w:type="spellEnd"/>
      <w:r w:rsidR="003E7590">
        <w:rPr>
          <w:rFonts w:ascii="Times New Roman" w:eastAsia="Times New Roman" w:hAnsi="Times New Roman" w:cs="Times New Roman"/>
          <w:sz w:val="28"/>
          <w:szCs w:val="28"/>
          <w:lang w:eastAsia="ru-RU"/>
        </w:rPr>
        <w:t xml:space="preserve"> </w:t>
      </w:r>
      <w:r w:rsidRPr="00A656AA">
        <w:rPr>
          <w:rFonts w:ascii="Times New Roman" w:eastAsia="Times New Roman" w:hAnsi="Times New Roman" w:cs="Times New Roman"/>
          <w:sz w:val="28"/>
          <w:szCs w:val="28"/>
          <w:lang w:eastAsia="ru-RU"/>
        </w:rPr>
        <w:t xml:space="preserve"> сельсовет постановляю:</w:t>
      </w:r>
    </w:p>
    <w:p w:rsidR="00A656AA" w:rsidRPr="00A656AA" w:rsidRDefault="00A656AA" w:rsidP="00A656AA">
      <w:pPr>
        <w:spacing w:after="0" w:line="240" w:lineRule="auto"/>
        <w:jc w:val="both"/>
        <w:rPr>
          <w:rFonts w:ascii="Times New Roman" w:eastAsia="Calibri" w:hAnsi="Times New Roman" w:cs="Times New Roman"/>
          <w:bCs/>
          <w:sz w:val="28"/>
          <w:szCs w:val="28"/>
        </w:rPr>
      </w:pPr>
      <w:r w:rsidRPr="00A656AA">
        <w:rPr>
          <w:rFonts w:ascii="Times New Roman" w:eastAsia="Times New Roman" w:hAnsi="Times New Roman" w:cs="Times New Roman"/>
          <w:sz w:val="28"/>
          <w:szCs w:val="28"/>
          <w:lang w:eastAsia="ru-RU"/>
        </w:rPr>
        <w:t xml:space="preserve">       1. </w:t>
      </w:r>
      <w:r w:rsidR="00F346BC">
        <w:rPr>
          <w:rFonts w:ascii="Times New Roman" w:eastAsia="Calibri" w:hAnsi="Times New Roman" w:cs="Times New Roman"/>
          <w:sz w:val="28"/>
          <w:szCs w:val="28"/>
        </w:rPr>
        <w:t xml:space="preserve"> Внести в постановление от 28</w:t>
      </w:r>
      <w:r w:rsidRPr="00A656AA">
        <w:rPr>
          <w:rFonts w:ascii="Times New Roman" w:eastAsia="Calibri" w:hAnsi="Times New Roman" w:cs="Times New Roman"/>
          <w:sz w:val="28"/>
          <w:szCs w:val="28"/>
        </w:rPr>
        <w:t>.</w:t>
      </w:r>
      <w:r w:rsidR="00F346BC">
        <w:rPr>
          <w:rFonts w:ascii="Times New Roman" w:eastAsia="Calibri" w:hAnsi="Times New Roman" w:cs="Times New Roman"/>
          <w:sz w:val="28"/>
          <w:szCs w:val="28"/>
        </w:rPr>
        <w:t>03</w:t>
      </w:r>
      <w:r w:rsidRPr="00A656AA">
        <w:rPr>
          <w:rFonts w:ascii="Times New Roman" w:eastAsia="Calibri" w:hAnsi="Times New Roman" w:cs="Times New Roman"/>
          <w:sz w:val="28"/>
          <w:szCs w:val="28"/>
        </w:rPr>
        <w:t>.2018 №</w:t>
      </w:r>
      <w:r w:rsidR="00F346BC">
        <w:rPr>
          <w:rFonts w:ascii="Times New Roman" w:eastAsia="Calibri" w:hAnsi="Times New Roman" w:cs="Times New Roman"/>
          <w:sz w:val="28"/>
          <w:szCs w:val="28"/>
        </w:rPr>
        <w:t xml:space="preserve"> 08</w:t>
      </w:r>
      <w:r w:rsidRPr="00A656AA">
        <w:rPr>
          <w:rFonts w:ascii="Times New Roman" w:eastAsia="Calibri" w:hAnsi="Times New Roman" w:cs="Times New Roman"/>
          <w:sz w:val="28"/>
          <w:szCs w:val="28"/>
        </w:rPr>
        <w:t xml:space="preserve">-п </w:t>
      </w:r>
      <w:r w:rsidRPr="00A656AA">
        <w:rPr>
          <w:rFonts w:ascii="Times New Roman" w:eastAsia="Calibri" w:hAnsi="Times New Roman" w:cs="Times New Roman"/>
          <w:bCs/>
          <w:sz w:val="28"/>
          <w:szCs w:val="28"/>
        </w:rPr>
        <w:t xml:space="preserve">«Об утверждении </w:t>
      </w:r>
      <w:r w:rsidRPr="00A656AA">
        <w:rPr>
          <w:rFonts w:ascii="Times New Roman" w:eastAsia="Calibri" w:hAnsi="Times New Roman" w:cs="Times New Roman"/>
          <w:sz w:val="28"/>
          <w:szCs w:val="28"/>
        </w:rPr>
        <w:t xml:space="preserve">Административного </w:t>
      </w:r>
      <w:hyperlink r:id="rId10" w:anchor="Par239" w:history="1">
        <w:proofErr w:type="gramStart"/>
        <w:r w:rsidRPr="00A656AA">
          <w:rPr>
            <w:rFonts w:ascii="Times New Roman" w:eastAsia="Calibri" w:hAnsi="Times New Roman" w:cs="Times New Roman"/>
            <w:sz w:val="28"/>
            <w:szCs w:val="28"/>
          </w:rPr>
          <w:t>регламент</w:t>
        </w:r>
        <w:proofErr w:type="gramEnd"/>
      </w:hyperlink>
      <w:r w:rsidRPr="00A656AA">
        <w:rPr>
          <w:rFonts w:ascii="Times New Roman" w:eastAsia="Calibri" w:hAnsi="Times New Roman" w:cs="Times New Roman"/>
          <w:sz w:val="28"/>
          <w:szCs w:val="28"/>
        </w:rPr>
        <w:t xml:space="preserve">а </w:t>
      </w:r>
      <w:r>
        <w:rPr>
          <w:rFonts w:ascii="Times New Roman" w:eastAsia="Calibri" w:hAnsi="Times New Roman" w:cs="Times New Roman"/>
          <w:sz w:val="28"/>
          <w:szCs w:val="28"/>
        </w:rPr>
        <w:t xml:space="preserve">по </w:t>
      </w:r>
      <w:r w:rsidRPr="00A656AA">
        <w:rPr>
          <w:rFonts w:ascii="Times New Roman" w:eastAsia="Calibri" w:hAnsi="Times New Roman" w:cs="Times New Roman"/>
          <w:sz w:val="28"/>
          <w:szCs w:val="28"/>
        </w:rPr>
        <w:t>п</w:t>
      </w:r>
      <w:r w:rsidRPr="00A656AA">
        <w:rPr>
          <w:rFonts w:ascii="Times New Roman" w:eastAsia="Times New Roman" w:hAnsi="Times New Roman" w:cs="Times New Roman"/>
          <w:sz w:val="28"/>
          <w:szCs w:val="28"/>
          <w:lang w:eastAsia="ru-RU"/>
        </w:rPr>
        <w:t>остановк</w:t>
      </w:r>
      <w:r>
        <w:rPr>
          <w:rFonts w:ascii="Times New Roman" w:eastAsia="Times New Roman" w:hAnsi="Times New Roman" w:cs="Times New Roman"/>
          <w:sz w:val="28"/>
          <w:szCs w:val="28"/>
          <w:lang w:eastAsia="ru-RU"/>
        </w:rPr>
        <w:t>е</w:t>
      </w:r>
      <w:r w:rsidRPr="00A656AA">
        <w:rPr>
          <w:rFonts w:ascii="Times New Roman" w:eastAsia="Times New Roman" w:hAnsi="Times New Roman" w:cs="Times New Roman"/>
          <w:sz w:val="28"/>
          <w:szCs w:val="28"/>
          <w:lang w:eastAsia="ru-RU"/>
        </w:rPr>
        <w:t xml:space="preserve"> на учет граждан в качестве нуждающихся в жилых помещениях, предоставляемых по договорам социального найма»</w:t>
      </w:r>
      <w:r w:rsidRPr="00A656AA">
        <w:rPr>
          <w:rFonts w:ascii="Times New Roman" w:eastAsia="Calibri" w:hAnsi="Times New Roman" w:cs="Times New Roman"/>
          <w:bCs/>
          <w:sz w:val="28"/>
          <w:szCs w:val="28"/>
        </w:rPr>
        <w:t xml:space="preserve"> следующее изменени</w:t>
      </w:r>
      <w:r>
        <w:rPr>
          <w:rFonts w:ascii="Times New Roman" w:eastAsia="Calibri" w:hAnsi="Times New Roman" w:cs="Times New Roman"/>
          <w:bCs/>
          <w:sz w:val="28"/>
          <w:szCs w:val="28"/>
        </w:rPr>
        <w:t>я</w:t>
      </w:r>
      <w:r w:rsidRPr="00A656AA">
        <w:rPr>
          <w:rFonts w:ascii="Times New Roman" w:eastAsia="Calibri" w:hAnsi="Times New Roman" w:cs="Times New Roman"/>
          <w:bCs/>
          <w:sz w:val="28"/>
          <w:szCs w:val="28"/>
        </w:rPr>
        <w:t>:</w:t>
      </w:r>
    </w:p>
    <w:p w:rsidR="00A656AA" w:rsidRDefault="00A656AA" w:rsidP="00A656AA">
      <w:pPr>
        <w:spacing w:after="0" w:line="240" w:lineRule="auto"/>
        <w:jc w:val="both"/>
        <w:rPr>
          <w:rFonts w:ascii="Times New Roman" w:eastAsia="Calibri" w:hAnsi="Times New Roman" w:cs="Times New Roman"/>
          <w:sz w:val="28"/>
          <w:szCs w:val="28"/>
        </w:rPr>
      </w:pPr>
      <w:r w:rsidRPr="00A656AA">
        <w:rPr>
          <w:rFonts w:ascii="Times New Roman" w:eastAsia="Calibri" w:hAnsi="Times New Roman" w:cs="Times New Roman"/>
          <w:sz w:val="28"/>
          <w:szCs w:val="28"/>
        </w:rPr>
        <w:t xml:space="preserve">      1.1. Административный </w:t>
      </w:r>
      <w:hyperlink r:id="rId11" w:anchor="Par239" w:history="1">
        <w:r w:rsidRPr="00A656AA">
          <w:rPr>
            <w:rFonts w:ascii="Times New Roman" w:eastAsia="Calibri" w:hAnsi="Times New Roman" w:cs="Times New Roman"/>
            <w:sz w:val="28"/>
            <w:szCs w:val="28"/>
          </w:rPr>
          <w:t>регламент</w:t>
        </w:r>
      </w:hyperlink>
      <w:r w:rsidRPr="00A656AA">
        <w:rPr>
          <w:rFonts w:ascii="Times New Roman" w:eastAsia="Calibri" w:hAnsi="Times New Roman" w:cs="Times New Roman"/>
          <w:sz w:val="28"/>
          <w:szCs w:val="28"/>
        </w:rPr>
        <w:t xml:space="preserve"> предоставления муниципальной услуги </w:t>
      </w:r>
      <w:r w:rsidRPr="00A656AA">
        <w:rPr>
          <w:rFonts w:ascii="Times New Roman" w:eastAsia="Times New Roman" w:hAnsi="Times New Roman" w:cs="Times New Roman"/>
          <w:b/>
          <w:sz w:val="28"/>
          <w:szCs w:val="28"/>
          <w:lang w:eastAsia="ru-RU"/>
        </w:rPr>
        <w:t>«</w:t>
      </w:r>
      <w:r w:rsidRPr="00A656AA">
        <w:rPr>
          <w:rFonts w:ascii="Times New Roman" w:eastAsia="Times New Roman" w:hAnsi="Times New Roman" w:cs="Times New Roman"/>
          <w:sz w:val="28"/>
          <w:szCs w:val="28"/>
          <w:lang w:eastAsia="ru-RU"/>
        </w:rPr>
        <w:t>П</w:t>
      </w:r>
      <w:r w:rsidR="00293AD2">
        <w:rPr>
          <w:rFonts w:ascii="Times New Roman" w:eastAsia="Times New Roman" w:hAnsi="Times New Roman" w:cs="Times New Roman"/>
          <w:sz w:val="28"/>
          <w:szCs w:val="28"/>
          <w:lang w:eastAsia="ru-RU"/>
        </w:rPr>
        <w:t>ринятие</w:t>
      </w:r>
      <w:r w:rsidRPr="00A656AA">
        <w:rPr>
          <w:rFonts w:ascii="Times New Roman" w:eastAsia="Times New Roman" w:hAnsi="Times New Roman" w:cs="Times New Roman"/>
          <w:sz w:val="28"/>
          <w:szCs w:val="28"/>
          <w:lang w:eastAsia="ru-RU"/>
        </w:rPr>
        <w:t xml:space="preserve"> на учет граждан в качестве</w:t>
      </w:r>
      <w:r w:rsidR="00293AD2">
        <w:rPr>
          <w:rFonts w:ascii="Times New Roman" w:eastAsia="Times New Roman" w:hAnsi="Times New Roman" w:cs="Times New Roman"/>
          <w:sz w:val="28"/>
          <w:szCs w:val="28"/>
          <w:lang w:eastAsia="ru-RU"/>
        </w:rPr>
        <w:t xml:space="preserve"> нуждающихся в жилых помещениях</w:t>
      </w:r>
      <w:r w:rsidRPr="00A656AA">
        <w:rPr>
          <w:rFonts w:ascii="Times New Roman" w:eastAsia="Times New Roman" w:hAnsi="Times New Roman" w:cs="Times New Roman"/>
          <w:sz w:val="28"/>
          <w:szCs w:val="28"/>
          <w:lang w:eastAsia="ru-RU"/>
        </w:rPr>
        <w:t>»</w:t>
      </w:r>
      <w:r w:rsidRPr="00A656AA">
        <w:rPr>
          <w:rFonts w:ascii="Times New Roman" w:eastAsia="Times New Roman" w:hAnsi="Times New Roman" w:cs="Times New Roman"/>
          <w:b/>
          <w:sz w:val="28"/>
          <w:szCs w:val="28"/>
          <w:lang w:eastAsia="ru-RU"/>
        </w:rPr>
        <w:t xml:space="preserve"> </w:t>
      </w:r>
      <w:r w:rsidRPr="00A656AA">
        <w:rPr>
          <w:rFonts w:ascii="Times New Roman" w:eastAsia="Calibri" w:hAnsi="Times New Roman" w:cs="Times New Roman"/>
          <w:sz w:val="28"/>
          <w:szCs w:val="28"/>
        </w:rPr>
        <w:t>изложить в новой редакции согласно приложению</w:t>
      </w:r>
      <w:r w:rsidR="00F200FF">
        <w:rPr>
          <w:rFonts w:ascii="Times New Roman" w:eastAsia="Calibri" w:hAnsi="Times New Roman" w:cs="Times New Roman"/>
          <w:sz w:val="28"/>
          <w:szCs w:val="28"/>
        </w:rPr>
        <w:t xml:space="preserve"> к настоящему постановлению</w:t>
      </w:r>
      <w:r w:rsidRPr="00A656AA">
        <w:rPr>
          <w:rFonts w:ascii="Times New Roman" w:eastAsia="Calibri" w:hAnsi="Times New Roman" w:cs="Times New Roman"/>
          <w:sz w:val="28"/>
          <w:szCs w:val="28"/>
        </w:rPr>
        <w:t>.</w:t>
      </w:r>
    </w:p>
    <w:p w:rsidR="00A656AA" w:rsidRPr="006A0A26" w:rsidRDefault="00A656AA" w:rsidP="00A656AA">
      <w:pPr>
        <w:widowControl w:val="0"/>
        <w:shd w:val="clear" w:color="auto" w:fill="FFFFFF"/>
        <w:autoSpaceDE w:val="0"/>
        <w:autoSpaceDN w:val="0"/>
        <w:adjustRightInd w:val="0"/>
        <w:spacing w:after="0" w:line="240" w:lineRule="auto"/>
        <w:jc w:val="both"/>
        <w:rPr>
          <w:rFonts w:ascii="Times New Roman" w:eastAsia="MS Mincho" w:hAnsi="Times New Roman" w:cs="Times New Roman"/>
          <w:sz w:val="28"/>
          <w:szCs w:val="28"/>
          <w:lang w:eastAsia="ja-JP"/>
        </w:rPr>
      </w:pPr>
      <w:r>
        <w:rPr>
          <w:rFonts w:ascii="Times New Roman" w:eastAsia="Calibri" w:hAnsi="Times New Roman" w:cs="Times New Roman"/>
          <w:sz w:val="28"/>
          <w:szCs w:val="28"/>
        </w:rPr>
        <w:t xml:space="preserve">2. </w:t>
      </w:r>
      <w:r>
        <w:rPr>
          <w:rFonts w:ascii="Times New Roman" w:eastAsia="MS Mincho" w:hAnsi="Times New Roman" w:cs="Times New Roman"/>
          <w:sz w:val="28"/>
          <w:szCs w:val="28"/>
          <w:lang w:eastAsia="ja-JP"/>
        </w:rPr>
        <w:t>П</w:t>
      </w:r>
      <w:r w:rsidR="00F346BC">
        <w:rPr>
          <w:rFonts w:ascii="Times New Roman" w:eastAsia="MS Mincho" w:hAnsi="Times New Roman" w:cs="Times New Roman"/>
          <w:sz w:val="28"/>
          <w:szCs w:val="28"/>
          <w:lang w:eastAsia="ja-JP"/>
        </w:rPr>
        <w:t xml:space="preserve">остановление администрации от </w:t>
      </w:r>
      <w:r w:rsidR="00293AD2">
        <w:rPr>
          <w:rFonts w:ascii="Times New Roman" w:eastAsia="MS Mincho" w:hAnsi="Times New Roman" w:cs="Times New Roman"/>
          <w:sz w:val="28"/>
          <w:szCs w:val="28"/>
          <w:lang w:eastAsia="ja-JP"/>
        </w:rPr>
        <w:t>18</w:t>
      </w:r>
      <w:r w:rsidR="00F346BC">
        <w:rPr>
          <w:rFonts w:ascii="Times New Roman" w:eastAsia="MS Mincho" w:hAnsi="Times New Roman" w:cs="Times New Roman"/>
          <w:sz w:val="28"/>
          <w:szCs w:val="28"/>
          <w:lang w:eastAsia="ja-JP"/>
        </w:rPr>
        <w:t>.0</w:t>
      </w:r>
      <w:r w:rsidR="00293AD2">
        <w:rPr>
          <w:rFonts w:ascii="Times New Roman" w:eastAsia="MS Mincho" w:hAnsi="Times New Roman" w:cs="Times New Roman"/>
          <w:sz w:val="28"/>
          <w:szCs w:val="28"/>
          <w:lang w:eastAsia="ja-JP"/>
        </w:rPr>
        <w:t>4</w:t>
      </w:r>
      <w:r w:rsidR="00F346BC">
        <w:rPr>
          <w:rFonts w:ascii="Times New Roman" w:eastAsia="MS Mincho" w:hAnsi="Times New Roman" w:cs="Times New Roman"/>
          <w:sz w:val="28"/>
          <w:szCs w:val="28"/>
          <w:lang w:eastAsia="ja-JP"/>
        </w:rPr>
        <w:t>.20</w:t>
      </w:r>
      <w:r w:rsidR="00293AD2">
        <w:rPr>
          <w:rFonts w:ascii="Times New Roman" w:eastAsia="MS Mincho" w:hAnsi="Times New Roman" w:cs="Times New Roman"/>
          <w:sz w:val="28"/>
          <w:szCs w:val="28"/>
          <w:lang w:eastAsia="ja-JP"/>
        </w:rPr>
        <w:t>23 № 26</w:t>
      </w:r>
      <w:r>
        <w:rPr>
          <w:rFonts w:ascii="Times New Roman" w:eastAsia="MS Mincho" w:hAnsi="Times New Roman" w:cs="Times New Roman"/>
          <w:sz w:val="28"/>
          <w:szCs w:val="28"/>
          <w:lang w:eastAsia="ja-JP"/>
        </w:rPr>
        <w:t>-п «</w:t>
      </w:r>
      <w:r w:rsidRPr="006A0A26">
        <w:rPr>
          <w:rFonts w:ascii="Times New Roman" w:eastAsia="MS Mincho" w:hAnsi="Times New Roman" w:cs="Times New Roman"/>
          <w:sz w:val="28"/>
          <w:szCs w:val="28"/>
          <w:lang w:eastAsia="ja-JP"/>
        </w:rPr>
        <w:t xml:space="preserve">О внесении изменений в постановление администрации от </w:t>
      </w:r>
      <w:r w:rsidR="00293AD2">
        <w:rPr>
          <w:rFonts w:ascii="Times New Roman" w:eastAsia="MS Mincho" w:hAnsi="Times New Roman" w:cs="Times New Roman"/>
          <w:sz w:val="28"/>
          <w:szCs w:val="28"/>
          <w:lang w:eastAsia="ja-JP"/>
        </w:rPr>
        <w:t>17</w:t>
      </w:r>
      <w:r w:rsidRPr="006A0A26">
        <w:rPr>
          <w:rFonts w:ascii="Times New Roman" w:eastAsia="MS Mincho" w:hAnsi="Times New Roman" w:cs="Times New Roman"/>
          <w:sz w:val="28"/>
          <w:szCs w:val="28"/>
          <w:lang w:eastAsia="ja-JP"/>
        </w:rPr>
        <w:t>.</w:t>
      </w:r>
      <w:r w:rsidR="00F346BC">
        <w:rPr>
          <w:rFonts w:ascii="Times New Roman" w:eastAsia="MS Mincho" w:hAnsi="Times New Roman" w:cs="Times New Roman"/>
          <w:sz w:val="28"/>
          <w:szCs w:val="28"/>
          <w:lang w:eastAsia="ja-JP"/>
        </w:rPr>
        <w:t>03</w:t>
      </w:r>
      <w:r w:rsidRPr="006A0A26">
        <w:rPr>
          <w:rFonts w:ascii="Times New Roman" w:eastAsia="MS Mincho" w:hAnsi="Times New Roman" w:cs="Times New Roman"/>
          <w:sz w:val="28"/>
          <w:szCs w:val="28"/>
          <w:lang w:eastAsia="ja-JP"/>
        </w:rPr>
        <w:t>.20</w:t>
      </w:r>
      <w:r w:rsidR="00293AD2">
        <w:rPr>
          <w:rFonts w:ascii="Times New Roman" w:eastAsia="MS Mincho" w:hAnsi="Times New Roman" w:cs="Times New Roman"/>
          <w:sz w:val="28"/>
          <w:szCs w:val="28"/>
          <w:lang w:eastAsia="ja-JP"/>
        </w:rPr>
        <w:t>23</w:t>
      </w:r>
      <w:r w:rsidRPr="006A0A26">
        <w:rPr>
          <w:rFonts w:ascii="Times New Roman" w:eastAsia="MS Mincho" w:hAnsi="Times New Roman" w:cs="Times New Roman"/>
          <w:sz w:val="28"/>
          <w:szCs w:val="28"/>
          <w:lang w:eastAsia="ja-JP"/>
        </w:rPr>
        <w:t xml:space="preserve"> № </w:t>
      </w:r>
      <w:r w:rsidR="00293AD2">
        <w:rPr>
          <w:rFonts w:ascii="Times New Roman" w:eastAsia="MS Mincho" w:hAnsi="Times New Roman" w:cs="Times New Roman"/>
          <w:sz w:val="28"/>
          <w:szCs w:val="28"/>
          <w:lang w:eastAsia="ja-JP"/>
        </w:rPr>
        <w:t>2</w:t>
      </w:r>
      <w:r w:rsidR="00F346BC">
        <w:rPr>
          <w:rFonts w:ascii="Times New Roman" w:eastAsia="MS Mincho" w:hAnsi="Times New Roman" w:cs="Times New Roman"/>
          <w:sz w:val="28"/>
          <w:szCs w:val="28"/>
          <w:lang w:eastAsia="ja-JP"/>
        </w:rPr>
        <w:t>0</w:t>
      </w:r>
      <w:r w:rsidRPr="006A0A26">
        <w:rPr>
          <w:rFonts w:ascii="Times New Roman" w:eastAsia="MS Mincho" w:hAnsi="Times New Roman" w:cs="Times New Roman"/>
          <w:sz w:val="28"/>
          <w:szCs w:val="28"/>
          <w:lang w:eastAsia="ja-JP"/>
        </w:rPr>
        <w:t xml:space="preserve">-п «Об утверждении </w:t>
      </w:r>
      <w:r>
        <w:rPr>
          <w:rFonts w:ascii="Times New Roman" w:eastAsia="Times New Roman" w:hAnsi="Times New Roman" w:cs="Times New Roman"/>
          <w:color w:val="000000"/>
          <w:spacing w:val="4"/>
          <w:sz w:val="28"/>
          <w:szCs w:val="28"/>
          <w:lang w:eastAsia="ja-JP"/>
        </w:rPr>
        <w:t>административного регламента</w:t>
      </w:r>
      <w:r w:rsidRPr="00A656AA">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по </w:t>
      </w:r>
      <w:r w:rsidR="00293AD2">
        <w:rPr>
          <w:rFonts w:ascii="Times New Roman" w:eastAsia="Calibri" w:hAnsi="Times New Roman" w:cs="Times New Roman"/>
          <w:sz w:val="28"/>
          <w:szCs w:val="28"/>
        </w:rPr>
        <w:t xml:space="preserve">принятию </w:t>
      </w:r>
      <w:r w:rsidRPr="00A656AA">
        <w:rPr>
          <w:rFonts w:ascii="Times New Roman" w:eastAsia="Times New Roman" w:hAnsi="Times New Roman" w:cs="Times New Roman"/>
          <w:sz w:val="28"/>
          <w:szCs w:val="28"/>
          <w:lang w:eastAsia="ru-RU"/>
        </w:rPr>
        <w:t xml:space="preserve"> на учет граждан в качестве</w:t>
      </w:r>
      <w:r w:rsidR="00293AD2">
        <w:rPr>
          <w:rFonts w:ascii="Times New Roman" w:eastAsia="Times New Roman" w:hAnsi="Times New Roman" w:cs="Times New Roman"/>
          <w:sz w:val="28"/>
          <w:szCs w:val="28"/>
          <w:lang w:eastAsia="ru-RU"/>
        </w:rPr>
        <w:t xml:space="preserve"> нуждающихся в жилых помещениях</w:t>
      </w:r>
      <w:r w:rsidRPr="006A0A26">
        <w:rPr>
          <w:rFonts w:ascii="Times New Roman" w:eastAsia="Times New Roman" w:hAnsi="Times New Roman" w:cs="Times New Roman"/>
          <w:color w:val="000000"/>
          <w:sz w:val="28"/>
          <w:szCs w:val="28"/>
          <w:lang w:eastAsia="ja-JP"/>
        </w:rPr>
        <w:t>»</w:t>
      </w:r>
      <w:r>
        <w:rPr>
          <w:rFonts w:ascii="Times New Roman" w:eastAsia="Times New Roman" w:hAnsi="Times New Roman" w:cs="Times New Roman"/>
          <w:color w:val="000000"/>
          <w:sz w:val="28"/>
          <w:szCs w:val="28"/>
          <w:lang w:eastAsia="ja-JP"/>
        </w:rPr>
        <w:t>, считать утратившим силу.</w:t>
      </w:r>
    </w:p>
    <w:p w:rsidR="00A656AA" w:rsidRPr="00A656AA" w:rsidRDefault="00A656AA" w:rsidP="00A656AA">
      <w:pPr>
        <w:spacing w:after="0" w:line="240" w:lineRule="auto"/>
        <w:jc w:val="both"/>
        <w:rPr>
          <w:rFonts w:ascii="Times New Roman" w:eastAsia="Calibri" w:hAnsi="Times New Roman" w:cs="Times New Roman"/>
          <w:sz w:val="28"/>
          <w:szCs w:val="28"/>
        </w:rPr>
      </w:pPr>
      <w:r w:rsidRPr="00A656AA">
        <w:rPr>
          <w:rFonts w:ascii="Times New Roman" w:eastAsia="Calibri" w:hAnsi="Times New Roman" w:cs="Times New Roman"/>
          <w:bCs/>
          <w:sz w:val="28"/>
          <w:szCs w:val="28"/>
        </w:rPr>
        <w:t xml:space="preserve">3. </w:t>
      </w:r>
      <w:r w:rsidRPr="00A656AA">
        <w:rPr>
          <w:rFonts w:ascii="Times New Roman" w:eastAsia="Calibri" w:hAnsi="Times New Roman" w:cs="Times New Roman"/>
          <w:sz w:val="28"/>
          <w:szCs w:val="28"/>
        </w:rPr>
        <w:t xml:space="preserve">Контроль за исполнением   </w:t>
      </w:r>
      <w:r>
        <w:rPr>
          <w:rFonts w:ascii="Times New Roman" w:eastAsia="Calibri" w:hAnsi="Times New Roman" w:cs="Times New Roman"/>
          <w:sz w:val="28"/>
          <w:szCs w:val="28"/>
        </w:rPr>
        <w:t xml:space="preserve">настоящего </w:t>
      </w:r>
      <w:r w:rsidRPr="00A656AA">
        <w:rPr>
          <w:rFonts w:ascii="Times New Roman" w:eastAsia="Calibri" w:hAnsi="Times New Roman" w:cs="Times New Roman"/>
          <w:sz w:val="28"/>
          <w:szCs w:val="28"/>
        </w:rPr>
        <w:t>постановления оставляю за собой.</w:t>
      </w:r>
    </w:p>
    <w:p w:rsidR="00A656AA" w:rsidRPr="00A656AA" w:rsidRDefault="00A656AA" w:rsidP="00A656AA">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4</w:t>
      </w:r>
      <w:r w:rsidRPr="00A656AA">
        <w:rPr>
          <w:rFonts w:ascii="Times New Roman" w:eastAsia="Calibri" w:hAnsi="Times New Roman" w:cs="Times New Roman"/>
          <w:sz w:val="28"/>
          <w:szCs w:val="28"/>
        </w:rPr>
        <w:t>. Настоящее постановление вступает в силу после обнародования.</w:t>
      </w:r>
    </w:p>
    <w:p w:rsidR="00A656AA" w:rsidRPr="00A656AA" w:rsidRDefault="00A656AA" w:rsidP="00A656AA">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A656AA" w:rsidRPr="00A656AA" w:rsidRDefault="00A656AA" w:rsidP="00A656AA">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A656AA" w:rsidRPr="00A656AA" w:rsidRDefault="00A656AA" w:rsidP="00A656AA">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656AA">
        <w:rPr>
          <w:rFonts w:ascii="Times New Roman" w:eastAsia="Times New Roman" w:hAnsi="Times New Roman" w:cs="Times New Roman"/>
          <w:sz w:val="28"/>
          <w:szCs w:val="28"/>
          <w:lang w:eastAsia="ru-RU"/>
        </w:rPr>
        <w:t xml:space="preserve">Глава муниципального образования                                       </w:t>
      </w:r>
      <w:r w:rsidR="00F346BC">
        <w:rPr>
          <w:rFonts w:ascii="Times New Roman" w:eastAsia="Times New Roman" w:hAnsi="Times New Roman" w:cs="Times New Roman"/>
          <w:sz w:val="28"/>
          <w:szCs w:val="28"/>
          <w:lang w:eastAsia="ru-RU"/>
        </w:rPr>
        <w:t xml:space="preserve">       </w:t>
      </w:r>
      <w:proofErr w:type="spellStart"/>
      <w:r w:rsidR="003E7590">
        <w:rPr>
          <w:rFonts w:ascii="Times New Roman" w:eastAsia="Times New Roman" w:hAnsi="Times New Roman" w:cs="Times New Roman"/>
          <w:sz w:val="28"/>
          <w:szCs w:val="28"/>
          <w:lang w:eastAsia="ru-RU"/>
        </w:rPr>
        <w:t>Р.З.Шарип</w:t>
      </w:r>
      <w:r w:rsidR="00F346BC">
        <w:rPr>
          <w:rFonts w:ascii="Times New Roman" w:eastAsia="Times New Roman" w:hAnsi="Times New Roman" w:cs="Times New Roman"/>
          <w:sz w:val="28"/>
          <w:szCs w:val="28"/>
          <w:lang w:eastAsia="ru-RU"/>
        </w:rPr>
        <w:t>ов</w:t>
      </w:r>
      <w:proofErr w:type="spellEnd"/>
    </w:p>
    <w:p w:rsidR="00A656AA" w:rsidRPr="00A656AA" w:rsidRDefault="00A656AA" w:rsidP="00A656AA">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A656AA" w:rsidRPr="00A656AA" w:rsidRDefault="00A656AA" w:rsidP="00A656AA">
      <w:pPr>
        <w:tabs>
          <w:tab w:val="left" w:pos="940"/>
        </w:tabs>
        <w:spacing w:after="0" w:line="240" w:lineRule="auto"/>
        <w:rPr>
          <w:rFonts w:ascii="Times New Roman" w:eastAsia="Times New Roman" w:hAnsi="Times New Roman" w:cs="Times New Roman"/>
          <w:sz w:val="28"/>
          <w:szCs w:val="28"/>
          <w:lang w:eastAsia="ru-RU"/>
        </w:rPr>
      </w:pPr>
      <w:r w:rsidRPr="00A656AA">
        <w:rPr>
          <w:rFonts w:ascii="Times New Roman" w:eastAsia="Times New Roman" w:hAnsi="Times New Roman" w:cs="Times New Roman"/>
          <w:sz w:val="28"/>
          <w:szCs w:val="28"/>
          <w:lang w:eastAsia="ru-RU"/>
        </w:rPr>
        <w:t>Разослано: в дело-2, прокурору района.</w:t>
      </w:r>
    </w:p>
    <w:p w:rsidR="00A656AA" w:rsidRPr="00230AD8" w:rsidRDefault="00A656AA" w:rsidP="00F200FF">
      <w:pPr>
        <w:tabs>
          <w:tab w:val="left" w:pos="7839"/>
        </w:tabs>
        <w:spacing w:after="0" w:line="240" w:lineRule="auto"/>
        <w:jc w:val="right"/>
        <w:rPr>
          <w:rFonts w:ascii="Times New Roman" w:eastAsia="Calibri" w:hAnsi="Times New Roman" w:cs="Times New Roman"/>
          <w:sz w:val="24"/>
          <w:szCs w:val="24"/>
        </w:rPr>
      </w:pPr>
      <w:r w:rsidRPr="00230AD8">
        <w:rPr>
          <w:rFonts w:ascii="Times New Roman" w:eastAsia="Times New Roman" w:hAnsi="Times New Roman" w:cs="Times New Roman"/>
          <w:sz w:val="24"/>
          <w:szCs w:val="24"/>
          <w:lang w:eastAsia="ru-RU"/>
        </w:rPr>
        <w:t xml:space="preserve">                                                                                                        </w:t>
      </w:r>
      <w:r w:rsidRPr="00230AD8">
        <w:rPr>
          <w:rFonts w:ascii="Times New Roman" w:eastAsia="Calibri" w:hAnsi="Times New Roman" w:cs="Times New Roman"/>
          <w:sz w:val="24"/>
          <w:szCs w:val="24"/>
        </w:rPr>
        <w:t xml:space="preserve">Приложение </w:t>
      </w:r>
    </w:p>
    <w:p w:rsidR="00A656AA" w:rsidRPr="00230AD8" w:rsidRDefault="00A656AA" w:rsidP="00F200FF">
      <w:pPr>
        <w:tabs>
          <w:tab w:val="left" w:pos="7839"/>
        </w:tabs>
        <w:spacing w:after="0" w:line="240" w:lineRule="auto"/>
        <w:jc w:val="right"/>
        <w:rPr>
          <w:rFonts w:ascii="Times New Roman" w:eastAsia="Calibri" w:hAnsi="Times New Roman" w:cs="Times New Roman"/>
          <w:sz w:val="24"/>
          <w:szCs w:val="24"/>
        </w:rPr>
      </w:pPr>
      <w:r w:rsidRPr="00230AD8">
        <w:rPr>
          <w:rFonts w:ascii="Times New Roman" w:eastAsia="Calibri" w:hAnsi="Times New Roman" w:cs="Times New Roman"/>
          <w:sz w:val="24"/>
          <w:szCs w:val="24"/>
        </w:rPr>
        <w:lastRenderedPageBreak/>
        <w:t xml:space="preserve">                                                                        к постановлению администрации</w:t>
      </w:r>
    </w:p>
    <w:p w:rsidR="003E7590" w:rsidRDefault="00A656AA" w:rsidP="00F200FF">
      <w:pPr>
        <w:spacing w:after="0" w:line="240" w:lineRule="auto"/>
        <w:jc w:val="right"/>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                     </w:t>
      </w:r>
      <w:r w:rsidR="003E7590">
        <w:rPr>
          <w:rFonts w:ascii="Times New Roman" w:eastAsia="Calibri" w:hAnsi="Times New Roman" w:cs="Times New Roman"/>
          <w:sz w:val="24"/>
          <w:szCs w:val="24"/>
        </w:rPr>
        <w:t xml:space="preserve">              </w:t>
      </w:r>
      <w:proofErr w:type="spellStart"/>
      <w:r w:rsidR="003E7590">
        <w:rPr>
          <w:rFonts w:ascii="Times New Roman" w:eastAsia="Calibri" w:hAnsi="Times New Roman" w:cs="Times New Roman"/>
          <w:sz w:val="24"/>
          <w:szCs w:val="24"/>
        </w:rPr>
        <w:t>Кутлуевский</w:t>
      </w:r>
      <w:proofErr w:type="spellEnd"/>
      <w:r w:rsidR="003E7590">
        <w:rPr>
          <w:rFonts w:ascii="Times New Roman" w:eastAsia="Calibri" w:hAnsi="Times New Roman" w:cs="Times New Roman"/>
          <w:sz w:val="24"/>
          <w:szCs w:val="24"/>
        </w:rPr>
        <w:t xml:space="preserve"> </w:t>
      </w:r>
      <w:r w:rsidRPr="00230AD8">
        <w:rPr>
          <w:rFonts w:ascii="Times New Roman" w:eastAsia="Calibri" w:hAnsi="Times New Roman" w:cs="Times New Roman"/>
          <w:sz w:val="24"/>
          <w:szCs w:val="24"/>
        </w:rPr>
        <w:t xml:space="preserve">сельсовет </w:t>
      </w:r>
    </w:p>
    <w:p w:rsidR="00A656AA" w:rsidRPr="00230AD8" w:rsidRDefault="00A656AA" w:rsidP="00F200FF">
      <w:pPr>
        <w:spacing w:after="0" w:line="240" w:lineRule="auto"/>
        <w:jc w:val="right"/>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от </w:t>
      </w:r>
      <w:r w:rsidR="00F346BC">
        <w:rPr>
          <w:rFonts w:ascii="Times New Roman" w:eastAsia="Calibri" w:hAnsi="Times New Roman" w:cs="Times New Roman"/>
          <w:sz w:val="24"/>
          <w:szCs w:val="24"/>
        </w:rPr>
        <w:t>20</w:t>
      </w:r>
      <w:r w:rsidRPr="00230AD8">
        <w:rPr>
          <w:rFonts w:ascii="Times New Roman" w:eastAsia="Calibri" w:hAnsi="Times New Roman" w:cs="Times New Roman"/>
          <w:sz w:val="24"/>
          <w:szCs w:val="24"/>
        </w:rPr>
        <w:t>.0</w:t>
      </w:r>
      <w:r w:rsidR="00F200FF" w:rsidRPr="00230AD8">
        <w:rPr>
          <w:rFonts w:ascii="Times New Roman" w:eastAsia="Calibri" w:hAnsi="Times New Roman" w:cs="Times New Roman"/>
          <w:sz w:val="24"/>
          <w:szCs w:val="24"/>
        </w:rPr>
        <w:t>7</w:t>
      </w:r>
      <w:r w:rsidRPr="00230AD8">
        <w:rPr>
          <w:rFonts w:ascii="Times New Roman" w:eastAsia="Calibri" w:hAnsi="Times New Roman" w:cs="Times New Roman"/>
          <w:sz w:val="24"/>
          <w:szCs w:val="24"/>
        </w:rPr>
        <w:t>.2023 №</w:t>
      </w:r>
      <w:r w:rsidR="003E7590">
        <w:rPr>
          <w:rFonts w:ascii="Times New Roman" w:eastAsia="Calibri" w:hAnsi="Times New Roman" w:cs="Times New Roman"/>
          <w:sz w:val="24"/>
          <w:szCs w:val="24"/>
        </w:rPr>
        <w:t xml:space="preserve"> 58</w:t>
      </w:r>
      <w:r w:rsidRPr="00230AD8">
        <w:rPr>
          <w:rFonts w:ascii="Times New Roman" w:eastAsia="Calibri" w:hAnsi="Times New Roman" w:cs="Times New Roman"/>
          <w:sz w:val="24"/>
          <w:szCs w:val="24"/>
        </w:rPr>
        <w:t>-п</w:t>
      </w:r>
    </w:p>
    <w:p w:rsidR="00A656AA" w:rsidRPr="00230AD8" w:rsidRDefault="00A656AA" w:rsidP="00A656AA">
      <w:pPr>
        <w:autoSpaceDE w:val="0"/>
        <w:autoSpaceDN w:val="0"/>
        <w:adjustRightInd w:val="0"/>
        <w:spacing w:after="0" w:line="240" w:lineRule="auto"/>
        <w:outlineLvl w:val="0"/>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 xml:space="preserve">         </w:t>
      </w: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Административный регламент </w:t>
      </w: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предоставления муниципальной услуги </w:t>
      </w:r>
    </w:p>
    <w:p w:rsidR="00A656AA" w:rsidRPr="00230AD8" w:rsidRDefault="00F200FF"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«П</w:t>
      </w:r>
      <w:r w:rsidR="00A656AA" w:rsidRPr="00230AD8">
        <w:rPr>
          <w:rFonts w:ascii="Times New Roman" w:eastAsia="Calibri" w:hAnsi="Times New Roman" w:cs="Times New Roman"/>
          <w:sz w:val="24"/>
          <w:szCs w:val="24"/>
        </w:rPr>
        <w:t>ринятие на учет граждан в качестве нуждающихся в жилых помещениях</w:t>
      </w:r>
      <w:r w:rsidRPr="00230AD8">
        <w:rPr>
          <w:rFonts w:ascii="Times New Roman" w:eastAsia="Calibri" w:hAnsi="Times New Roman" w:cs="Times New Roman"/>
          <w:sz w:val="24"/>
          <w:szCs w:val="24"/>
        </w:rPr>
        <w:t>»</w:t>
      </w:r>
      <w:r w:rsidR="00A656AA" w:rsidRPr="00230AD8">
        <w:rPr>
          <w:rFonts w:ascii="Times New Roman" w:eastAsia="Calibri" w:hAnsi="Times New Roman" w:cs="Times New Roman"/>
          <w:sz w:val="24"/>
          <w:szCs w:val="24"/>
        </w:rPr>
        <w:t xml:space="preserve"> на территории муниципального образования </w:t>
      </w:r>
      <w:proofErr w:type="spellStart"/>
      <w:r w:rsidR="003E7590">
        <w:rPr>
          <w:rFonts w:ascii="Times New Roman" w:eastAsia="Calibri" w:hAnsi="Times New Roman" w:cs="Times New Roman"/>
          <w:sz w:val="24"/>
          <w:szCs w:val="24"/>
        </w:rPr>
        <w:t>Кутлуевский</w:t>
      </w:r>
      <w:proofErr w:type="spellEnd"/>
      <w:r w:rsidR="003E7590">
        <w:rPr>
          <w:rFonts w:ascii="Times New Roman" w:eastAsia="Calibri" w:hAnsi="Times New Roman" w:cs="Times New Roman"/>
          <w:sz w:val="24"/>
          <w:szCs w:val="24"/>
        </w:rPr>
        <w:t xml:space="preserve"> </w:t>
      </w:r>
      <w:r w:rsidR="00A656AA" w:rsidRPr="00230AD8">
        <w:rPr>
          <w:rFonts w:ascii="Times New Roman" w:eastAsia="Calibri" w:hAnsi="Times New Roman" w:cs="Times New Roman"/>
          <w:sz w:val="24"/>
          <w:szCs w:val="24"/>
        </w:rPr>
        <w:t xml:space="preserve"> сельсовет </w:t>
      </w:r>
      <w:proofErr w:type="spellStart"/>
      <w:r w:rsidR="00A656AA" w:rsidRPr="00230AD8">
        <w:rPr>
          <w:rFonts w:ascii="Times New Roman" w:eastAsia="Calibri" w:hAnsi="Times New Roman" w:cs="Times New Roman"/>
          <w:sz w:val="24"/>
          <w:szCs w:val="24"/>
        </w:rPr>
        <w:t>Асекеевского</w:t>
      </w:r>
      <w:proofErr w:type="spellEnd"/>
      <w:r w:rsidR="00A656AA" w:rsidRPr="00230AD8">
        <w:rPr>
          <w:rFonts w:ascii="Times New Roman" w:eastAsia="Calibri" w:hAnsi="Times New Roman" w:cs="Times New Roman"/>
          <w:sz w:val="24"/>
          <w:szCs w:val="24"/>
        </w:rPr>
        <w:t xml:space="preserve"> района Оренбургской области</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I. Общие положения</w:t>
      </w:r>
    </w:p>
    <w:p w:rsidR="00A656AA" w:rsidRPr="00230AD8" w:rsidRDefault="00A656AA" w:rsidP="00A656AA">
      <w:pPr>
        <w:spacing w:after="0" w:line="240" w:lineRule="auto"/>
        <w:jc w:val="center"/>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Предмет регулирования Административного регламента</w:t>
      </w:r>
    </w:p>
    <w:p w:rsidR="00A656AA" w:rsidRPr="00230AD8" w:rsidRDefault="00A656AA" w:rsidP="00A656AA">
      <w:pPr>
        <w:spacing w:after="0" w:line="240" w:lineRule="auto"/>
        <w:jc w:val="center"/>
        <w:rPr>
          <w:rFonts w:ascii="Times New Roman" w:eastAsia="Calibri" w:hAnsi="Times New Roman" w:cs="Times New Roman"/>
          <w:sz w:val="24"/>
          <w:szCs w:val="24"/>
        </w:rPr>
      </w:pP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1. </w:t>
      </w:r>
      <w:proofErr w:type="gramStart"/>
      <w:r w:rsidRPr="00230AD8">
        <w:rPr>
          <w:rFonts w:ascii="Times New Roman" w:eastAsia="Calibri" w:hAnsi="Times New Roman" w:cs="Times New Roman"/>
          <w:sz w:val="24"/>
          <w:szCs w:val="24"/>
        </w:rPr>
        <w:t>Административный регламент предо</w:t>
      </w:r>
      <w:r w:rsidR="00F200FF" w:rsidRPr="00230AD8">
        <w:rPr>
          <w:rFonts w:ascii="Times New Roman" w:eastAsia="Calibri" w:hAnsi="Times New Roman" w:cs="Times New Roman"/>
          <w:sz w:val="24"/>
          <w:szCs w:val="24"/>
        </w:rPr>
        <w:t>ставления муниципальной услуги «</w:t>
      </w:r>
      <w:r w:rsidRPr="00230AD8">
        <w:rPr>
          <w:rFonts w:ascii="Times New Roman" w:eastAsia="Calibri" w:hAnsi="Times New Roman" w:cs="Times New Roman"/>
          <w:sz w:val="24"/>
          <w:szCs w:val="24"/>
        </w:rPr>
        <w:t>Принятие на учет граждан в качестве</w:t>
      </w:r>
      <w:bookmarkStart w:id="0" w:name="_GoBack"/>
      <w:bookmarkEnd w:id="0"/>
      <w:r w:rsidRPr="00230AD8">
        <w:rPr>
          <w:rFonts w:ascii="Times New Roman" w:eastAsia="Calibri" w:hAnsi="Times New Roman" w:cs="Times New Roman"/>
          <w:sz w:val="24"/>
          <w:szCs w:val="24"/>
        </w:rPr>
        <w:t xml:space="preserve"> нуждающихся в жилых помещениях</w:t>
      </w:r>
      <w:r w:rsidR="00F200FF" w:rsidRPr="00230AD8">
        <w:rPr>
          <w:rFonts w:ascii="Times New Roman" w:eastAsia="Calibri" w:hAnsi="Times New Roman" w:cs="Times New Roman"/>
          <w:sz w:val="24"/>
          <w:szCs w:val="24"/>
        </w:rPr>
        <w:t>»</w:t>
      </w:r>
      <w:r w:rsidRPr="00230AD8">
        <w:rPr>
          <w:rFonts w:ascii="Times New Roman" w:eastAsia="Calibri" w:hAnsi="Times New Roman" w:cs="Times New Roman"/>
          <w:sz w:val="24"/>
          <w:szCs w:val="24"/>
        </w:rPr>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w:t>
      </w:r>
      <w:r w:rsidRPr="00230AD8">
        <w:rPr>
          <w:rFonts w:ascii="Times New Roman" w:eastAsia="Calibri" w:hAnsi="Times New Roman" w:cs="Times New Roman"/>
          <w:i/>
          <w:sz w:val="24"/>
          <w:szCs w:val="24"/>
        </w:rPr>
        <w:t xml:space="preserve">(указать полномочия по предоставлению муниципальной услуги) </w:t>
      </w:r>
      <w:r w:rsidRPr="00230AD8">
        <w:rPr>
          <w:rFonts w:ascii="Times New Roman" w:eastAsia="Calibri" w:hAnsi="Times New Roman" w:cs="Times New Roman"/>
          <w:sz w:val="24"/>
          <w:szCs w:val="24"/>
        </w:rPr>
        <w:t xml:space="preserve">в муниципальном образовании </w:t>
      </w:r>
      <w:proofErr w:type="spellStart"/>
      <w:r w:rsidR="003E7590">
        <w:rPr>
          <w:rFonts w:ascii="Times New Roman" w:eastAsia="Calibri" w:hAnsi="Times New Roman" w:cs="Times New Roman"/>
          <w:sz w:val="24"/>
          <w:szCs w:val="24"/>
        </w:rPr>
        <w:t>Кутлуевский</w:t>
      </w:r>
      <w:proofErr w:type="spellEnd"/>
      <w:r w:rsidR="003E7590">
        <w:rPr>
          <w:rFonts w:ascii="Times New Roman" w:eastAsia="Calibri" w:hAnsi="Times New Roman" w:cs="Times New Roman"/>
          <w:sz w:val="24"/>
          <w:szCs w:val="24"/>
        </w:rPr>
        <w:t xml:space="preserve"> </w:t>
      </w:r>
      <w:r w:rsidRPr="00230AD8">
        <w:rPr>
          <w:rFonts w:ascii="Times New Roman" w:eastAsia="Calibri" w:hAnsi="Times New Roman" w:cs="Times New Roman"/>
          <w:sz w:val="24"/>
          <w:szCs w:val="24"/>
        </w:rPr>
        <w:t xml:space="preserve"> сельсовет </w:t>
      </w:r>
      <w:proofErr w:type="spellStart"/>
      <w:r w:rsidRPr="00230AD8">
        <w:rPr>
          <w:rFonts w:ascii="Times New Roman" w:eastAsia="Calibri" w:hAnsi="Times New Roman" w:cs="Times New Roman"/>
          <w:sz w:val="24"/>
          <w:szCs w:val="24"/>
        </w:rPr>
        <w:t>Асекеевского</w:t>
      </w:r>
      <w:proofErr w:type="spellEnd"/>
      <w:r w:rsidRPr="00230AD8">
        <w:rPr>
          <w:rFonts w:ascii="Times New Roman" w:eastAsia="Calibri" w:hAnsi="Times New Roman" w:cs="Times New Roman"/>
          <w:sz w:val="24"/>
          <w:szCs w:val="24"/>
        </w:rPr>
        <w:t xml:space="preserve"> района Оренбургской области. </w:t>
      </w:r>
      <w:proofErr w:type="gramEnd"/>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Настоящий Административный регламент регулирует отношения, возникающие на основании </w:t>
      </w:r>
      <w:hyperlink r:id="rId12">
        <w:r w:rsidRPr="00230AD8">
          <w:rPr>
            <w:rFonts w:ascii="Times New Roman" w:eastAsia="Calibri" w:hAnsi="Times New Roman" w:cs="Times New Roman"/>
            <w:sz w:val="24"/>
            <w:szCs w:val="24"/>
          </w:rPr>
          <w:t>Конституции</w:t>
        </w:r>
      </w:hyperlink>
      <w:r w:rsidRPr="00230AD8">
        <w:rPr>
          <w:rFonts w:ascii="Times New Roman" w:eastAsia="Calibri" w:hAnsi="Times New Roman" w:cs="Times New Roman"/>
          <w:sz w:val="24"/>
          <w:szCs w:val="24"/>
        </w:rPr>
        <w:t xml:space="preserve"> Российской Федерации, Жилищного </w:t>
      </w:r>
      <w:hyperlink r:id="rId13">
        <w:r w:rsidRPr="00230AD8">
          <w:rPr>
            <w:rFonts w:ascii="Times New Roman" w:eastAsia="Calibri" w:hAnsi="Times New Roman" w:cs="Times New Roman"/>
            <w:sz w:val="24"/>
            <w:szCs w:val="24"/>
          </w:rPr>
          <w:t>кодекса</w:t>
        </w:r>
      </w:hyperlink>
      <w:r w:rsidRPr="00230AD8">
        <w:rPr>
          <w:rFonts w:ascii="Times New Roman" w:eastAsia="Calibri" w:hAnsi="Times New Roman" w:cs="Times New Roman"/>
          <w:sz w:val="24"/>
          <w:szCs w:val="24"/>
        </w:rPr>
        <w:t xml:space="preserve"> Российской Федерации, Налогового </w:t>
      </w:r>
      <w:hyperlink r:id="rId14">
        <w:r w:rsidRPr="00230AD8">
          <w:rPr>
            <w:rFonts w:ascii="Times New Roman" w:eastAsia="Calibri" w:hAnsi="Times New Roman" w:cs="Times New Roman"/>
            <w:sz w:val="24"/>
            <w:szCs w:val="24"/>
          </w:rPr>
          <w:t>кодекса</w:t>
        </w:r>
      </w:hyperlink>
      <w:r w:rsidRPr="00230AD8">
        <w:rPr>
          <w:rFonts w:ascii="Times New Roman" w:eastAsia="Calibri" w:hAnsi="Times New Roman" w:cs="Times New Roman"/>
          <w:sz w:val="24"/>
          <w:szCs w:val="24"/>
        </w:rPr>
        <w:t xml:space="preserve"> Российской Федерации, Федерального </w:t>
      </w:r>
      <w:hyperlink r:id="rId15">
        <w:r w:rsidRPr="00230AD8">
          <w:rPr>
            <w:rFonts w:ascii="Times New Roman" w:eastAsia="Calibri" w:hAnsi="Times New Roman" w:cs="Times New Roman"/>
            <w:sz w:val="24"/>
            <w:szCs w:val="24"/>
          </w:rPr>
          <w:t>закона</w:t>
        </w:r>
      </w:hyperlink>
      <w:r w:rsidR="00F200FF" w:rsidRPr="00230AD8">
        <w:rPr>
          <w:rFonts w:ascii="Times New Roman" w:eastAsia="Calibri" w:hAnsi="Times New Roman" w:cs="Times New Roman"/>
          <w:sz w:val="24"/>
          <w:szCs w:val="24"/>
        </w:rPr>
        <w:t xml:space="preserve"> от 27 июля 2010 г. N 210-ФЗ «</w:t>
      </w:r>
      <w:r w:rsidRPr="00230AD8">
        <w:rPr>
          <w:rFonts w:ascii="Times New Roman" w:eastAsia="Calibri" w:hAnsi="Times New Roman" w:cs="Times New Roman"/>
          <w:sz w:val="24"/>
          <w:szCs w:val="24"/>
        </w:rPr>
        <w:t>Об организации предоставления государственных и муниципальных услуг</w:t>
      </w:r>
      <w:r w:rsidR="00F200FF" w:rsidRPr="00230AD8">
        <w:rPr>
          <w:rFonts w:ascii="Times New Roman" w:eastAsia="Calibri" w:hAnsi="Times New Roman" w:cs="Times New Roman"/>
          <w:sz w:val="24"/>
          <w:szCs w:val="24"/>
        </w:rPr>
        <w:t>»</w:t>
      </w:r>
      <w:r w:rsidRPr="00230AD8">
        <w:rPr>
          <w:rFonts w:ascii="Times New Roman" w:eastAsia="Calibri" w:hAnsi="Times New Roman" w:cs="Times New Roman"/>
          <w:sz w:val="24"/>
          <w:szCs w:val="24"/>
        </w:rPr>
        <w:t xml:space="preserve">, </w:t>
      </w:r>
      <w:hyperlink r:id="rId16">
        <w:r w:rsidRPr="00230AD8">
          <w:rPr>
            <w:rFonts w:ascii="Times New Roman" w:eastAsia="Calibri" w:hAnsi="Times New Roman" w:cs="Times New Roman"/>
            <w:sz w:val="24"/>
            <w:szCs w:val="24"/>
          </w:rPr>
          <w:t>Закона</w:t>
        </w:r>
      </w:hyperlink>
      <w:r w:rsidRPr="00230AD8">
        <w:rPr>
          <w:rFonts w:ascii="Times New Roman" w:eastAsia="Calibri" w:hAnsi="Times New Roman" w:cs="Times New Roman"/>
          <w:sz w:val="24"/>
          <w:szCs w:val="24"/>
        </w:rPr>
        <w:t xml:space="preserve"> Оренбургской области от 23 но</w:t>
      </w:r>
      <w:r w:rsidR="00F200FF" w:rsidRPr="00230AD8">
        <w:rPr>
          <w:rFonts w:ascii="Times New Roman" w:eastAsia="Calibri" w:hAnsi="Times New Roman" w:cs="Times New Roman"/>
          <w:sz w:val="24"/>
          <w:szCs w:val="24"/>
        </w:rPr>
        <w:t>ября 2005 г. N 2733/489-III-ОЗ «</w:t>
      </w:r>
      <w:r w:rsidRPr="00230AD8">
        <w:rPr>
          <w:rFonts w:ascii="Times New Roman" w:eastAsia="Calibri" w:hAnsi="Times New Roman" w:cs="Times New Roman"/>
          <w:sz w:val="24"/>
          <w:szCs w:val="24"/>
        </w:rPr>
        <w:t>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r w:rsidR="00F200FF" w:rsidRPr="00230AD8">
        <w:rPr>
          <w:rFonts w:ascii="Times New Roman" w:eastAsia="Calibri" w:hAnsi="Times New Roman" w:cs="Times New Roman"/>
          <w:sz w:val="24"/>
          <w:szCs w:val="24"/>
        </w:rPr>
        <w:t>»</w:t>
      </w:r>
      <w:r w:rsidRPr="00230AD8">
        <w:rPr>
          <w:rFonts w:ascii="Times New Roman" w:eastAsia="Calibri" w:hAnsi="Times New Roman" w:cs="Times New Roman"/>
          <w:sz w:val="24"/>
          <w:szCs w:val="24"/>
        </w:rPr>
        <w:t>.</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Круг заявителей</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autoSpaceDE w:val="0"/>
        <w:autoSpaceDN w:val="0"/>
        <w:adjustRightInd w:val="0"/>
        <w:spacing w:after="0" w:line="240" w:lineRule="auto"/>
        <w:ind w:firstLine="540"/>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2. </w:t>
      </w:r>
      <w:proofErr w:type="gramStart"/>
      <w:r w:rsidRPr="00230AD8">
        <w:rPr>
          <w:rFonts w:ascii="Times New Roman" w:eastAsia="Calibri" w:hAnsi="Times New Roman" w:cs="Times New Roman"/>
          <w:sz w:val="24"/>
          <w:szCs w:val="24"/>
        </w:rPr>
        <w:t xml:space="preserve">Заявителями являются обратившиеся в муниципальное образование </w:t>
      </w:r>
      <w:proofErr w:type="spellStart"/>
      <w:r w:rsidR="003E7590">
        <w:rPr>
          <w:rFonts w:ascii="Times New Roman" w:eastAsia="Calibri" w:hAnsi="Times New Roman" w:cs="Times New Roman"/>
          <w:sz w:val="24"/>
          <w:szCs w:val="24"/>
        </w:rPr>
        <w:t>Кутлуевский</w:t>
      </w:r>
      <w:proofErr w:type="spellEnd"/>
      <w:r w:rsidR="003E7590">
        <w:rPr>
          <w:rFonts w:ascii="Times New Roman" w:eastAsia="Calibri" w:hAnsi="Times New Roman" w:cs="Times New Roman"/>
          <w:sz w:val="24"/>
          <w:szCs w:val="24"/>
        </w:rPr>
        <w:t xml:space="preserve"> </w:t>
      </w:r>
      <w:r w:rsidRPr="00230AD8">
        <w:rPr>
          <w:rFonts w:ascii="Times New Roman" w:eastAsia="Calibri" w:hAnsi="Times New Roman" w:cs="Times New Roman"/>
          <w:sz w:val="24"/>
          <w:szCs w:val="24"/>
        </w:rPr>
        <w:t xml:space="preserve"> сельсовет </w:t>
      </w:r>
      <w:proofErr w:type="spellStart"/>
      <w:r w:rsidRPr="00230AD8">
        <w:rPr>
          <w:rFonts w:ascii="Times New Roman" w:eastAsia="Calibri" w:hAnsi="Times New Roman" w:cs="Times New Roman"/>
          <w:sz w:val="24"/>
          <w:szCs w:val="24"/>
        </w:rPr>
        <w:t>Асекеевского</w:t>
      </w:r>
      <w:proofErr w:type="spellEnd"/>
      <w:r w:rsidRPr="00230AD8">
        <w:rPr>
          <w:rFonts w:ascii="Times New Roman" w:eastAsia="Calibri" w:hAnsi="Times New Roman" w:cs="Times New Roman"/>
          <w:sz w:val="24"/>
          <w:szCs w:val="24"/>
        </w:rPr>
        <w:t xml:space="preserve"> района Оренбургской области, многофункциональный центр предоставления государственных и муниципальных услуг (далее - МФЦ), при наличии соглашения между муниципальным образования </w:t>
      </w:r>
      <w:proofErr w:type="spellStart"/>
      <w:r w:rsidR="003E7590">
        <w:rPr>
          <w:rFonts w:ascii="Times New Roman" w:eastAsia="Calibri" w:hAnsi="Times New Roman" w:cs="Times New Roman"/>
          <w:sz w:val="24"/>
          <w:szCs w:val="24"/>
        </w:rPr>
        <w:t>Кутлуевский</w:t>
      </w:r>
      <w:proofErr w:type="spellEnd"/>
      <w:r w:rsidR="003E7590">
        <w:rPr>
          <w:rFonts w:ascii="Times New Roman" w:eastAsia="Calibri" w:hAnsi="Times New Roman" w:cs="Times New Roman"/>
          <w:sz w:val="24"/>
          <w:szCs w:val="24"/>
        </w:rPr>
        <w:t xml:space="preserve"> </w:t>
      </w:r>
      <w:r w:rsidRPr="00230AD8">
        <w:rPr>
          <w:rFonts w:ascii="Times New Roman" w:eastAsia="Calibri" w:hAnsi="Times New Roman" w:cs="Times New Roman"/>
          <w:sz w:val="24"/>
          <w:szCs w:val="24"/>
        </w:rPr>
        <w:t xml:space="preserve"> сельсовет </w:t>
      </w:r>
      <w:proofErr w:type="spellStart"/>
      <w:r w:rsidRPr="00230AD8">
        <w:rPr>
          <w:rFonts w:ascii="Times New Roman" w:eastAsia="Calibri" w:hAnsi="Times New Roman" w:cs="Times New Roman"/>
          <w:sz w:val="24"/>
          <w:szCs w:val="24"/>
        </w:rPr>
        <w:t>Асекеевского</w:t>
      </w:r>
      <w:proofErr w:type="spellEnd"/>
      <w:r w:rsidRPr="00230AD8">
        <w:rPr>
          <w:rFonts w:ascii="Times New Roman" w:eastAsia="Calibri" w:hAnsi="Times New Roman" w:cs="Times New Roman"/>
          <w:sz w:val="24"/>
          <w:szCs w:val="24"/>
        </w:rPr>
        <w:t xml:space="preserve"> района и МФЦ, либо через федеральную государс</w:t>
      </w:r>
      <w:r w:rsidR="00F200FF" w:rsidRPr="00230AD8">
        <w:rPr>
          <w:rFonts w:ascii="Times New Roman" w:eastAsia="Calibri" w:hAnsi="Times New Roman" w:cs="Times New Roman"/>
          <w:sz w:val="24"/>
          <w:szCs w:val="24"/>
        </w:rPr>
        <w:t>твенную информационную систему «</w:t>
      </w:r>
      <w:r w:rsidRPr="00230AD8">
        <w:rPr>
          <w:rFonts w:ascii="Times New Roman" w:eastAsia="Calibri" w:hAnsi="Times New Roman" w:cs="Times New Roman"/>
          <w:sz w:val="24"/>
          <w:szCs w:val="24"/>
        </w:rPr>
        <w:t>Единый портал государственных и муниципальных услуг (функций)</w:t>
      </w:r>
      <w:r w:rsidR="00F200FF" w:rsidRPr="00230AD8">
        <w:rPr>
          <w:rFonts w:ascii="Times New Roman" w:eastAsia="Calibri" w:hAnsi="Times New Roman" w:cs="Times New Roman"/>
          <w:sz w:val="24"/>
          <w:szCs w:val="24"/>
        </w:rPr>
        <w:t>»</w:t>
      </w:r>
      <w:r w:rsidRPr="00230AD8">
        <w:rPr>
          <w:rFonts w:ascii="Times New Roman" w:eastAsia="Calibri" w:hAnsi="Times New Roman" w:cs="Times New Roman"/>
          <w:sz w:val="24"/>
          <w:szCs w:val="24"/>
        </w:rPr>
        <w:t xml:space="preserve"> (далее - ЕПГУ) с заявлением о предоставлении муниципальной услуги малоимущие и другие категории граждан:</w:t>
      </w:r>
      <w:proofErr w:type="gramEnd"/>
    </w:p>
    <w:p w:rsidR="00A656AA" w:rsidRPr="00230AD8" w:rsidRDefault="00A656AA" w:rsidP="00A656A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1) не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w:t>
      </w:r>
    </w:p>
    <w:p w:rsidR="00A656AA" w:rsidRPr="00230AD8" w:rsidRDefault="00A656AA" w:rsidP="00A656A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2)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менее учетной нормы;</w:t>
      </w:r>
    </w:p>
    <w:p w:rsidR="00A656AA" w:rsidRPr="00230AD8" w:rsidRDefault="00A656AA" w:rsidP="00A656A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lastRenderedPageBreak/>
        <w:t xml:space="preserve">3) проживающие в помещении, не отвечающем установленным для жилых помещений </w:t>
      </w:r>
      <w:hyperlink r:id="rId17" w:history="1">
        <w:r w:rsidRPr="00230AD8">
          <w:rPr>
            <w:rFonts w:ascii="Times New Roman" w:eastAsia="Times New Roman" w:hAnsi="Times New Roman" w:cs="Times New Roman"/>
            <w:sz w:val="24"/>
            <w:szCs w:val="24"/>
            <w:lang w:eastAsia="ru-RU"/>
          </w:rPr>
          <w:t>требованиям</w:t>
        </w:r>
      </w:hyperlink>
      <w:r w:rsidRPr="00230AD8">
        <w:rPr>
          <w:rFonts w:ascii="Times New Roman" w:eastAsia="Times New Roman" w:hAnsi="Times New Roman" w:cs="Times New Roman"/>
          <w:sz w:val="24"/>
          <w:szCs w:val="24"/>
          <w:lang w:eastAsia="ru-RU"/>
        </w:rPr>
        <w:t>;</w:t>
      </w:r>
    </w:p>
    <w:p w:rsidR="00A656AA" w:rsidRPr="00230AD8" w:rsidRDefault="00A656AA" w:rsidP="00A656A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4) 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заболевания, при которой совместное проживание с ним в одной квартире невозможно, и не имеющими иного жилого помещения, занимаемого по договору социального найма, договору найма жилого помещения жилищного фонда социального использования или принадлежащего на праве собственности;</w:t>
      </w:r>
    </w:p>
    <w:p w:rsidR="00A656AA" w:rsidRPr="00230AD8" w:rsidRDefault="00A656AA" w:rsidP="00A656A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 xml:space="preserve">5) вставшие на учет после 1 января 2005 года, имеющие право на улучшение жилищных условий в соответствии с Федеральными законами </w:t>
      </w:r>
      <w:hyperlink r:id="rId18" w:history="1">
        <w:r w:rsidRPr="00230AD8">
          <w:rPr>
            <w:rFonts w:ascii="Times New Roman" w:eastAsia="Times New Roman" w:hAnsi="Times New Roman" w:cs="Times New Roman"/>
            <w:sz w:val="24"/>
            <w:szCs w:val="24"/>
            <w:lang w:eastAsia="ru-RU"/>
          </w:rPr>
          <w:t>«О ветеранах</w:t>
        </w:r>
      </w:hyperlink>
      <w:r w:rsidRPr="00230AD8">
        <w:rPr>
          <w:rFonts w:ascii="Times New Roman" w:eastAsia="Times New Roman" w:hAnsi="Times New Roman" w:cs="Times New Roman"/>
          <w:sz w:val="24"/>
          <w:szCs w:val="24"/>
          <w:lang w:eastAsia="ru-RU"/>
        </w:rPr>
        <w:t>», «</w:t>
      </w:r>
      <w:hyperlink r:id="rId19" w:history="1">
        <w:r w:rsidRPr="00230AD8">
          <w:rPr>
            <w:rFonts w:ascii="Times New Roman" w:eastAsia="Times New Roman" w:hAnsi="Times New Roman" w:cs="Times New Roman"/>
            <w:sz w:val="24"/>
            <w:szCs w:val="24"/>
            <w:lang w:eastAsia="ru-RU"/>
          </w:rPr>
          <w:t>О социальной защите</w:t>
        </w:r>
      </w:hyperlink>
      <w:r w:rsidRPr="00230AD8">
        <w:rPr>
          <w:rFonts w:ascii="Times New Roman" w:eastAsia="Times New Roman" w:hAnsi="Times New Roman" w:cs="Times New Roman"/>
          <w:sz w:val="24"/>
          <w:szCs w:val="24"/>
          <w:lang w:eastAsia="ru-RU"/>
        </w:rPr>
        <w:t xml:space="preserve"> инвалидов в Российской Федерации», в том числе:</w:t>
      </w:r>
    </w:p>
    <w:p w:rsidR="00A656AA" w:rsidRPr="00230AD8" w:rsidRDefault="00A656AA" w:rsidP="00A656A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а) инвалиды боевых действий;</w:t>
      </w:r>
    </w:p>
    <w:p w:rsidR="00A656AA" w:rsidRPr="00230AD8" w:rsidRDefault="00A656AA" w:rsidP="00A656A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б) ветераны боевых действий;</w:t>
      </w:r>
    </w:p>
    <w:p w:rsidR="00A656AA" w:rsidRPr="00230AD8" w:rsidRDefault="00A656AA" w:rsidP="00A656A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в) члены семей погибших (умерших) инвалидов боевых действий и ветеранов боевых действий;</w:t>
      </w:r>
    </w:p>
    <w:p w:rsidR="00A656AA" w:rsidRPr="00230AD8" w:rsidRDefault="00A656AA" w:rsidP="00A656A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г) инвалиды и семьи, имеющие детей-инвалидов;</w:t>
      </w:r>
    </w:p>
    <w:p w:rsidR="00A656AA" w:rsidRPr="00230AD8" w:rsidRDefault="00A656AA" w:rsidP="00A656A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6) Герои Советского Союза, Герои Российской Федерации и полные кавалеры ордена Славы;</w:t>
      </w:r>
    </w:p>
    <w:p w:rsidR="00A656AA" w:rsidRPr="00230AD8" w:rsidRDefault="00A656AA" w:rsidP="00A656A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7) Герои Социалистического Труда, Герои Труда Российской Федерации и полные кавалеры ордена Трудовой Славы;</w:t>
      </w:r>
    </w:p>
    <w:p w:rsidR="00A656AA" w:rsidRPr="00230AD8" w:rsidRDefault="00A656AA" w:rsidP="00A656A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 xml:space="preserve">8) реабилитированные лица, утратившие жилые помещения на территории Оренбургской области в связи с репрессиями, в случае возвращения на прежнее местожительство, в том числе члены их семей, другие родственники, проживавшие совместно с репрессированными лицами до применения к ним репрессий, а также дети, родившиеся в местах лишения свободы, ссылке, высылке, на </w:t>
      </w:r>
      <w:proofErr w:type="spellStart"/>
      <w:r w:rsidRPr="00230AD8">
        <w:rPr>
          <w:rFonts w:ascii="Times New Roman" w:eastAsia="Times New Roman" w:hAnsi="Times New Roman" w:cs="Times New Roman"/>
          <w:sz w:val="24"/>
          <w:szCs w:val="24"/>
          <w:lang w:eastAsia="ru-RU"/>
        </w:rPr>
        <w:t>спецпоселении</w:t>
      </w:r>
      <w:proofErr w:type="spellEnd"/>
      <w:r w:rsidRPr="00230AD8">
        <w:rPr>
          <w:rFonts w:ascii="Times New Roman" w:eastAsia="Times New Roman" w:hAnsi="Times New Roman" w:cs="Times New Roman"/>
          <w:sz w:val="24"/>
          <w:szCs w:val="24"/>
          <w:lang w:eastAsia="ru-RU"/>
        </w:rPr>
        <w:t>;</w:t>
      </w:r>
    </w:p>
    <w:p w:rsidR="00A656AA" w:rsidRPr="00230AD8" w:rsidRDefault="00A656AA" w:rsidP="00A656A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9) граждане, проживающие в квартире, занятой несколькими семьями, и страдающие тяжелой формой хронических заболеваний, при которой совместное проживание с ними в одной квартире невозможно, согласно перечню, установленному Правительством Российской Федерации, и не имеющие иного жилого помещения, занимаемого по договору социального найма или принадлежащего им на праве собственности;</w:t>
      </w:r>
    </w:p>
    <w:p w:rsidR="00A656AA" w:rsidRPr="00230AD8" w:rsidRDefault="00A656AA" w:rsidP="00A656A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 xml:space="preserve">10) больные заразными формами туберкулеза в соответствии с Жилищным </w:t>
      </w:r>
      <w:hyperlink r:id="rId20" w:history="1">
        <w:r w:rsidRPr="00230AD8">
          <w:rPr>
            <w:rFonts w:ascii="Times New Roman" w:eastAsia="Times New Roman" w:hAnsi="Times New Roman" w:cs="Times New Roman"/>
            <w:sz w:val="24"/>
            <w:szCs w:val="24"/>
            <w:lang w:eastAsia="ru-RU"/>
          </w:rPr>
          <w:t>кодексом</w:t>
        </w:r>
      </w:hyperlink>
      <w:r w:rsidRPr="00230AD8">
        <w:rPr>
          <w:rFonts w:ascii="Times New Roman" w:eastAsia="Times New Roman" w:hAnsi="Times New Roman" w:cs="Times New Roman"/>
          <w:sz w:val="24"/>
          <w:szCs w:val="24"/>
          <w:lang w:eastAsia="ru-RU"/>
        </w:rPr>
        <w:t xml:space="preserve"> Российской Федерации;</w:t>
      </w:r>
    </w:p>
    <w:p w:rsidR="00A656AA" w:rsidRPr="00230AD8" w:rsidRDefault="00A656AA" w:rsidP="00A656A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11) члены семей погибших при исполнении служебных обязанностей работников противопожарной службы Оренбургской области;</w:t>
      </w:r>
    </w:p>
    <w:p w:rsidR="00A656AA" w:rsidRPr="00230AD8" w:rsidRDefault="00A656AA" w:rsidP="00A656A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 xml:space="preserve">12) граждане, жилые помещения которых независимо от формы собственности признаны в установленном порядке непригодными для проживания в соответствии с </w:t>
      </w:r>
      <w:hyperlink r:id="rId21" w:history="1">
        <w:r w:rsidRPr="00230AD8">
          <w:rPr>
            <w:rFonts w:ascii="Times New Roman" w:eastAsia="Times New Roman" w:hAnsi="Times New Roman" w:cs="Times New Roman"/>
            <w:sz w:val="24"/>
            <w:szCs w:val="24"/>
            <w:lang w:eastAsia="ru-RU"/>
          </w:rPr>
          <w:t>частью 1 статьи 7</w:t>
        </w:r>
      </w:hyperlink>
      <w:r w:rsidRPr="00230AD8">
        <w:rPr>
          <w:rFonts w:ascii="Times New Roman" w:eastAsia="Times New Roman" w:hAnsi="Times New Roman" w:cs="Times New Roman"/>
          <w:sz w:val="24"/>
          <w:szCs w:val="24"/>
          <w:lang w:eastAsia="ru-RU"/>
        </w:rPr>
        <w:t xml:space="preserve"> Закона Оренбургской области от 13 июля 2007 года N 1347/285-IV-ОЗ «О предоставлении гражданам, проживающим на территории Оренбургской области, жилых помещений жилищного фонда Оренбургской области»;</w:t>
      </w:r>
    </w:p>
    <w:p w:rsidR="00A656AA" w:rsidRPr="00230AD8" w:rsidRDefault="00A656AA" w:rsidP="00A656A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13) многодетные семьи, имеющие трех и более несовершеннолетних детей;</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  нуждающиеся в жилых помещениях (далее – заявитель).</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2.1. Интересы заявителей, указанных в пункте 2 настоящего Административного регламента, могут представлять лица, обладающие соответствующими полномочиями (далее – представитель).</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Требование предоставления заявителю муниципальной услуги</w:t>
      </w: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в соответствии с вариантом предоставления муниципальной</w:t>
      </w: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lastRenderedPageBreak/>
        <w:t>услуги, соответствующим признакам заявителя, определенным</w:t>
      </w: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в результате анкетирования, проводимого органом,</w:t>
      </w: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предоставляющим услугу (далее - профилирование),</w:t>
      </w: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а также результата, за предоставлением</w:t>
      </w: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которого обратился заявитель</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3. Профилирование заявителей в соответствии с вариантом предоставления муниципальной услуги, соответствующим признакам заявителя в муниципальном образовании </w:t>
      </w:r>
      <w:proofErr w:type="spellStart"/>
      <w:r w:rsidR="003E7590">
        <w:rPr>
          <w:rFonts w:ascii="Times New Roman" w:eastAsia="Calibri" w:hAnsi="Times New Roman" w:cs="Times New Roman"/>
          <w:sz w:val="24"/>
          <w:szCs w:val="24"/>
        </w:rPr>
        <w:t>Кутлуевский</w:t>
      </w:r>
      <w:proofErr w:type="spellEnd"/>
      <w:r w:rsidR="003E7590">
        <w:rPr>
          <w:rFonts w:ascii="Times New Roman" w:eastAsia="Calibri" w:hAnsi="Times New Roman" w:cs="Times New Roman"/>
          <w:sz w:val="24"/>
          <w:szCs w:val="24"/>
        </w:rPr>
        <w:t xml:space="preserve"> </w:t>
      </w:r>
      <w:r w:rsidRPr="00230AD8">
        <w:rPr>
          <w:rFonts w:ascii="Times New Roman" w:eastAsia="Calibri" w:hAnsi="Times New Roman" w:cs="Times New Roman"/>
          <w:sz w:val="24"/>
          <w:szCs w:val="24"/>
        </w:rPr>
        <w:t xml:space="preserve"> сельсовет </w:t>
      </w:r>
      <w:proofErr w:type="spellStart"/>
      <w:r w:rsidRPr="00230AD8">
        <w:rPr>
          <w:rFonts w:ascii="Times New Roman" w:eastAsia="Calibri" w:hAnsi="Times New Roman" w:cs="Times New Roman"/>
          <w:sz w:val="24"/>
          <w:szCs w:val="24"/>
        </w:rPr>
        <w:t>Асекеевского</w:t>
      </w:r>
      <w:proofErr w:type="spellEnd"/>
      <w:r w:rsidRPr="00230AD8">
        <w:rPr>
          <w:rFonts w:ascii="Times New Roman" w:eastAsia="Calibri" w:hAnsi="Times New Roman" w:cs="Times New Roman"/>
          <w:sz w:val="24"/>
          <w:szCs w:val="24"/>
        </w:rPr>
        <w:t xml:space="preserve"> района Оренбургской области, на ЕПГУ и в МФЦ не осуществляется.</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II. Стандарт предоставления муниципальной услуги</w:t>
      </w:r>
    </w:p>
    <w:p w:rsidR="00A656AA" w:rsidRPr="00230AD8" w:rsidRDefault="00A656AA" w:rsidP="00A656AA">
      <w:pPr>
        <w:spacing w:after="0" w:line="240" w:lineRule="auto"/>
        <w:jc w:val="center"/>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Наименование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4. Наим</w:t>
      </w:r>
      <w:r w:rsidR="00F200FF" w:rsidRPr="00230AD8">
        <w:rPr>
          <w:rFonts w:ascii="Times New Roman" w:eastAsia="Calibri" w:hAnsi="Times New Roman" w:cs="Times New Roman"/>
          <w:sz w:val="24"/>
          <w:szCs w:val="24"/>
        </w:rPr>
        <w:t>енование муниципальной услуги: «</w:t>
      </w:r>
      <w:r w:rsidRPr="00230AD8">
        <w:rPr>
          <w:rFonts w:ascii="Times New Roman" w:eastAsia="Calibri" w:hAnsi="Times New Roman" w:cs="Times New Roman"/>
          <w:sz w:val="24"/>
          <w:szCs w:val="24"/>
        </w:rPr>
        <w:t>Принятие на учет граждан в качестве нуждающихся в жилых помещениях</w:t>
      </w:r>
      <w:r w:rsidR="00F200FF" w:rsidRPr="00230AD8">
        <w:rPr>
          <w:rFonts w:ascii="Times New Roman" w:eastAsia="Calibri" w:hAnsi="Times New Roman" w:cs="Times New Roman"/>
          <w:sz w:val="24"/>
          <w:szCs w:val="24"/>
        </w:rPr>
        <w:t>»</w:t>
      </w:r>
      <w:r w:rsidRPr="00230AD8">
        <w:rPr>
          <w:rFonts w:ascii="Times New Roman" w:eastAsia="Calibri" w:hAnsi="Times New Roman" w:cs="Times New Roman"/>
          <w:sz w:val="24"/>
          <w:szCs w:val="24"/>
        </w:rPr>
        <w:t>.</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Наименование органа, предоставляющего муниципальную услугу</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5. Муниципальная услуга предоставляется муниципальным образованием </w:t>
      </w:r>
      <w:proofErr w:type="spellStart"/>
      <w:r w:rsidR="003E7590">
        <w:rPr>
          <w:rFonts w:ascii="Times New Roman" w:eastAsia="Calibri" w:hAnsi="Times New Roman" w:cs="Times New Roman"/>
          <w:sz w:val="24"/>
          <w:szCs w:val="24"/>
        </w:rPr>
        <w:t>Кутлуевский</w:t>
      </w:r>
      <w:proofErr w:type="spellEnd"/>
      <w:r w:rsidR="003E7590">
        <w:rPr>
          <w:rFonts w:ascii="Times New Roman" w:eastAsia="Calibri" w:hAnsi="Times New Roman" w:cs="Times New Roman"/>
          <w:sz w:val="24"/>
          <w:szCs w:val="24"/>
        </w:rPr>
        <w:t xml:space="preserve"> </w:t>
      </w:r>
      <w:r w:rsidRPr="00230AD8">
        <w:rPr>
          <w:rFonts w:ascii="Times New Roman" w:eastAsia="Calibri" w:hAnsi="Times New Roman" w:cs="Times New Roman"/>
          <w:sz w:val="24"/>
          <w:szCs w:val="24"/>
        </w:rPr>
        <w:t xml:space="preserve"> сельсовет </w:t>
      </w:r>
      <w:proofErr w:type="spellStart"/>
      <w:r w:rsidRPr="00230AD8">
        <w:rPr>
          <w:rFonts w:ascii="Times New Roman" w:eastAsia="Calibri" w:hAnsi="Times New Roman" w:cs="Times New Roman"/>
          <w:sz w:val="24"/>
          <w:szCs w:val="24"/>
        </w:rPr>
        <w:t>Асекеевского</w:t>
      </w:r>
      <w:proofErr w:type="spellEnd"/>
      <w:r w:rsidRPr="00230AD8">
        <w:rPr>
          <w:rFonts w:ascii="Times New Roman" w:eastAsia="Calibri" w:hAnsi="Times New Roman" w:cs="Times New Roman"/>
          <w:sz w:val="24"/>
          <w:szCs w:val="24"/>
        </w:rPr>
        <w:t xml:space="preserve"> района Оренбургской области (далее – Уполномоченный орган).</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6. Заявление, документы и (или) информация, необходимые для предоставления муниципальной услуги могут быть поданы в МФЦ (при наличии Соглашения о взаимодействии).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МФЦ вправе принять решение об отказе в приеме заявления и документов и (или) информации, необходимых для предоставления муниципальной услуги при наличии следующих оснований:</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1) представлен неполный перечень документов;</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2) текст заявления и представленных документов не поддается прочтению;</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3) не указаны фамилия, имя, отчество, адрес заявителя (его представителя), почтовый адрес, по которому должен быть направлен ответ заявителю;</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4) неполное заполнение обязательных полей в форме заявления;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5) вопрос, указанный в заявлении, не относится к порядку предоставления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6) заявление подано лицом, не имеющим полномочий представлять интересы заявителя;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7) представленные документы утратили силу на момент обращения за муниципальной услугой (документ, удостоверяющий личность; документ, удостоверяющий полномочия представителя заявителя).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Решение об отказе в приеме запроса (заявления), документов и (или) информации подписывается уполномоченным должностным лицом МФЦ и выдается заявителю с указанием причин отказа.</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Результат предоставления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both"/>
        <w:rPr>
          <w:rFonts w:ascii="Times New Roman" w:eastAsia="Calibri" w:hAnsi="Times New Roman" w:cs="Times New Roman"/>
          <w:sz w:val="24"/>
          <w:szCs w:val="24"/>
        </w:rPr>
      </w:pPr>
      <w:bookmarkStart w:id="1" w:name="P98"/>
      <w:bookmarkEnd w:id="1"/>
      <w:r w:rsidRPr="00230AD8">
        <w:rPr>
          <w:rFonts w:ascii="Times New Roman" w:eastAsia="Calibri" w:hAnsi="Times New Roman" w:cs="Times New Roman"/>
          <w:sz w:val="24"/>
          <w:szCs w:val="24"/>
        </w:rPr>
        <w:t>7. Результатом предоставления муниципальной услуги является: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1) </w:t>
      </w:r>
      <w:hyperlink w:anchor="P516">
        <w:r w:rsidRPr="00230AD8">
          <w:rPr>
            <w:rFonts w:ascii="Times New Roman" w:eastAsia="Calibri" w:hAnsi="Times New Roman" w:cs="Times New Roman"/>
            <w:sz w:val="24"/>
            <w:szCs w:val="24"/>
          </w:rPr>
          <w:t>решение</w:t>
        </w:r>
      </w:hyperlink>
      <w:r w:rsidRPr="00230AD8">
        <w:rPr>
          <w:rFonts w:ascii="Times New Roman" w:eastAsia="Calibri" w:hAnsi="Times New Roman" w:cs="Times New Roman"/>
          <w:sz w:val="24"/>
          <w:szCs w:val="24"/>
        </w:rPr>
        <w:t xml:space="preserve"> о предоставлении муниципальной услуги (приложение 1 к Административному регламенту);</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2) </w:t>
      </w:r>
      <w:hyperlink w:anchor="P557">
        <w:r w:rsidRPr="00230AD8">
          <w:rPr>
            <w:rFonts w:ascii="Times New Roman" w:eastAsia="Calibri" w:hAnsi="Times New Roman" w:cs="Times New Roman"/>
            <w:sz w:val="24"/>
            <w:szCs w:val="24"/>
          </w:rPr>
          <w:t>решение</w:t>
        </w:r>
      </w:hyperlink>
      <w:r w:rsidRPr="00230AD8">
        <w:rPr>
          <w:rFonts w:ascii="Times New Roman" w:eastAsia="Calibri" w:hAnsi="Times New Roman" w:cs="Times New Roman"/>
          <w:sz w:val="24"/>
          <w:szCs w:val="24"/>
        </w:rPr>
        <w:t xml:space="preserve"> об отказе в предоставлении муниципальной услуги (приложение 2 к Административному регламенту);</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3) уведомление об учете граждан, нуждающихся в жилых помещениях  (приложение 3 к Административному регламенту);</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lastRenderedPageBreak/>
        <w:t>4) уведомление о снятии с учета граждан, нуждающихся в жилых помещениях (приложение 4 к Административному регламенту).</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Документом, содержащим решение о предоставлении муниципальной услуги, на основании которого заявителю предоставляется результат муниципальной услуги, является принятие на учет или мотивированный отказ</w:t>
      </w:r>
      <w:proofErr w:type="gramStart"/>
      <w:r w:rsidRPr="00230AD8">
        <w:rPr>
          <w:rFonts w:ascii="Times New Roman" w:eastAsia="Calibri" w:hAnsi="Times New Roman" w:cs="Times New Roman"/>
          <w:sz w:val="24"/>
          <w:szCs w:val="24"/>
        </w:rPr>
        <w:t xml:space="preserve"> .</w:t>
      </w:r>
      <w:proofErr w:type="gramEnd"/>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Реестровая модель учета результатов предоставления муниципальных услуг не предусмотрена.</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Факт получения заявителем результата предоставления муниципальной услуги фиксируется в наименование информационной системы.</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8. Заявителю в качестве результата предоставления муниципальной услуги обеспечивается по его выбору возможность получения: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а) электронного документа, подписанного уполномоченным должностным лицом с использованием усиленной квалифицированной электронной подписи;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б) документа на бумажном носителе, подтверждающего содержание электронного документа, направленного Уполномоченным органом, в МФЦ;</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в) информации из государственных информационных систем в случаях, предусмотренных законодательством Российской Федерации.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9. Результат предоставления муниципальной услуги отображается у заявителя в личном кабинете на ЕПГУ, при подаче заявления через ЕПГУ, в форме электронного документа.</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10. Заявителю предоставляется возможность самостоятельно сохранить результат предоставления услуги в форме электронного документа из личного кабинета на ЕПГУ на личные запоминающие устройства (устройства хранения информации, накопители) с возможностью направления такого электронного документа в иные органы (организации).</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Срок предоставления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11. Максимальный срок предоставления муниципальной услуги, который исчисляется со дня регистрации заявления и документов и (или) информации, необходимых для предоставления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 в Уполномоченном органе, в </w:t>
      </w:r>
      <w:proofErr w:type="spellStart"/>
      <w:r w:rsidRPr="00230AD8">
        <w:rPr>
          <w:rFonts w:ascii="Times New Roman" w:eastAsia="Calibri" w:hAnsi="Times New Roman" w:cs="Times New Roman"/>
          <w:sz w:val="24"/>
          <w:szCs w:val="24"/>
        </w:rPr>
        <w:t>т.ч</w:t>
      </w:r>
      <w:proofErr w:type="spellEnd"/>
      <w:r w:rsidRPr="00230AD8">
        <w:rPr>
          <w:rFonts w:ascii="Times New Roman" w:eastAsia="Calibri" w:hAnsi="Times New Roman" w:cs="Times New Roman"/>
          <w:sz w:val="24"/>
          <w:szCs w:val="24"/>
        </w:rPr>
        <w:t xml:space="preserve">. в случае, если запрос (заявление) и документы и (или) информация, необходимые для предоставления муниципальной услуги, поданы заявителем посредством почтового отправления в Уполномоченный орган, составляет 30 рабочих дней – для принятия решения по заявлению.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на ЕПГУ, составляет 30 рабочих дней – для принятия решения по заявлению.</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В случае представления гражданином заявления о принятии на учет через МФЦ срок принятия решения о принятии на учет или об отказе в принятии на учет исчисляется со дня передачи МФЦ такого заявления в Уполномоченный орган, и составляет 30 рабочих дней – для принятия решения по заявлению.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Не позднее чем через 3 рабочих дня со дня принятия решения о принятии на учет Уполномоченный орган выдает или направляет гражданину, подавшему соответствующее заявление о принятии на учет, документ, подтверждающий принятие такого решения.</w:t>
      </w:r>
      <w:r w:rsidRPr="00230AD8">
        <w:rPr>
          <w:rFonts w:ascii="Times New Roman" w:eastAsia="Calibri" w:hAnsi="Times New Roman" w:cs="Times New Roman"/>
          <w:sz w:val="24"/>
          <w:szCs w:val="24"/>
        </w:rPr>
        <w:tab/>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Правовые основания для предоставления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12. Перечень нормативных правовых актов, регулирующих предоставление муниципальной услуги, а также информация о порядке досудебного (внесудебного) обжалования решений и действий (бездействия) органа, предоставляющего муниципальную услугу, его должностных лиц, муниципальных служащих, работников, размещены на официальном сайте Уполномоченного органа, а также на ЕПГУ.</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Исчерпывающий перечень документов, необходимых</w:t>
      </w: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для предоставления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13. Заявитель вправе представить документы следующими способами: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1) посредством личного обращения;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2) в электронном виде;</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3) почтовым отправлением.</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 </w:t>
      </w:r>
      <w:bookmarkStart w:id="2" w:name="P190"/>
      <w:bookmarkEnd w:id="2"/>
      <w:r w:rsidRPr="00230AD8">
        <w:rPr>
          <w:rFonts w:ascii="Times New Roman" w:eastAsia="Calibri" w:hAnsi="Times New Roman" w:cs="Times New Roman"/>
          <w:sz w:val="24"/>
          <w:szCs w:val="24"/>
        </w:rPr>
        <w:tab/>
        <w:t xml:space="preserve">14. </w:t>
      </w:r>
      <w:proofErr w:type="gramStart"/>
      <w:r w:rsidRPr="00230AD8">
        <w:rPr>
          <w:rFonts w:ascii="Times New Roman" w:eastAsia="Calibri" w:hAnsi="Times New Roman" w:cs="Times New Roman"/>
          <w:sz w:val="24"/>
          <w:szCs w:val="24"/>
        </w:rPr>
        <w:t>Исчерпывающий перечень документов, необходимых в соответствии с нормативными правовыми актами для предоставления муниципальной услуги,  обязательные для представления заявителем:</w:t>
      </w:r>
      <w:proofErr w:type="gramEnd"/>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а) заявление о предоставлении муниципальной услуги по форме, согласно приложению 5 к Административному регламенту (в случае подачи заявления посредством личного обращения в Уполномоченный орган, МФЦ, почтовым отправлением).</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б) документ, удостоверяющий личность заявителя, представителя.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 В случае, если заявление подается представителем, дополнительно предоставляется документ, подтверждающий полномочия представителя действовать от имени заявителя (доверенность).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в) согласие на обработку персональных данных;</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г) документы, подтверждающие родственные отношения и отношения свойства с членами семьи: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копии документов, удостоверяющих личность членов семьи, достигших 14 летнего возраста;</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свидетельство о рождении, свидетельство о заключении брака,  выданные компетентными органами иностранного государства и их нотариально удостоверенный перевод на русский язык - при их наличии,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свидетельства об усыновлении, выданные органами записи актов гражданского состояния или консульскими учреждениями Российской Федерации - при их наличии,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копия вступившего в законную силу решения соответствующего суда о признании гражданина членом семьи заявителя - при наличии такого решения;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д) правоустанавливающие документы на занимаемое жилое помещение, право на которое не зарегистрировано в Едином государственном реестре недвижимости: договор найма, договор купли-продажи, договор дарения, договор мены, договор ренты (пожизненного содержания с иждивением), свидетельство о праве на наследство по закону, свидетельство о праве на наследство по завещанию, решение суда;</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е) копии удостоверений и документов, подтверждающих право гражданина на получение мер социальной поддержки;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ж) иные документы, подтверждающие право граждан на получение жилого помещения по договору социального найма в соответствии с федеральными законами, указами Президента Российской Федерации или законом Оренбургской области.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Заявление и документы, необходимые для предоставления муниципальной услуги,  на бумажном носителе представляются в подлинниках либо в виде копий, заверенных в установленном законодательством Российской Федерации порядке.</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К электронным документам, представляемым заявителем для получения муниципальной услуги, предъявляются следующие требования: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1) электронные документы представляются в следующих форматах: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lastRenderedPageBreak/>
        <w:t xml:space="preserve">а) </w:t>
      </w:r>
      <w:proofErr w:type="spellStart"/>
      <w:r w:rsidRPr="00230AD8">
        <w:rPr>
          <w:rFonts w:ascii="Times New Roman" w:eastAsia="Calibri" w:hAnsi="Times New Roman" w:cs="Times New Roman"/>
          <w:sz w:val="24"/>
          <w:szCs w:val="24"/>
        </w:rPr>
        <w:t>xml</w:t>
      </w:r>
      <w:proofErr w:type="spellEnd"/>
      <w:r w:rsidRPr="00230AD8">
        <w:rPr>
          <w:rFonts w:ascii="Times New Roman" w:eastAsia="Calibri" w:hAnsi="Times New Roman" w:cs="Times New Roman"/>
          <w:sz w:val="24"/>
          <w:szCs w:val="24"/>
        </w:rPr>
        <w:t xml:space="preserve"> - для формализованных документов;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б) </w:t>
      </w:r>
      <w:proofErr w:type="spellStart"/>
      <w:r w:rsidRPr="00230AD8">
        <w:rPr>
          <w:rFonts w:ascii="Times New Roman" w:eastAsia="Calibri" w:hAnsi="Times New Roman" w:cs="Times New Roman"/>
          <w:sz w:val="24"/>
          <w:szCs w:val="24"/>
        </w:rPr>
        <w:t>doc</w:t>
      </w:r>
      <w:proofErr w:type="spellEnd"/>
      <w:r w:rsidRPr="00230AD8">
        <w:rPr>
          <w:rFonts w:ascii="Times New Roman" w:eastAsia="Calibri" w:hAnsi="Times New Roman" w:cs="Times New Roman"/>
          <w:sz w:val="24"/>
          <w:szCs w:val="24"/>
        </w:rPr>
        <w:t xml:space="preserve">, </w:t>
      </w:r>
      <w:proofErr w:type="spellStart"/>
      <w:r w:rsidRPr="00230AD8">
        <w:rPr>
          <w:rFonts w:ascii="Times New Roman" w:eastAsia="Calibri" w:hAnsi="Times New Roman" w:cs="Times New Roman"/>
          <w:sz w:val="24"/>
          <w:szCs w:val="24"/>
        </w:rPr>
        <w:t>docx</w:t>
      </w:r>
      <w:proofErr w:type="spellEnd"/>
      <w:r w:rsidRPr="00230AD8">
        <w:rPr>
          <w:rFonts w:ascii="Times New Roman" w:eastAsia="Calibri" w:hAnsi="Times New Roman" w:cs="Times New Roman"/>
          <w:sz w:val="24"/>
          <w:szCs w:val="24"/>
        </w:rPr>
        <w:t xml:space="preserve">, </w:t>
      </w:r>
      <w:proofErr w:type="spellStart"/>
      <w:r w:rsidRPr="00230AD8">
        <w:rPr>
          <w:rFonts w:ascii="Times New Roman" w:eastAsia="Calibri" w:hAnsi="Times New Roman" w:cs="Times New Roman"/>
          <w:sz w:val="24"/>
          <w:szCs w:val="24"/>
        </w:rPr>
        <w:t>odt</w:t>
      </w:r>
      <w:proofErr w:type="spellEnd"/>
      <w:r w:rsidRPr="00230AD8">
        <w:rPr>
          <w:rFonts w:ascii="Times New Roman" w:eastAsia="Calibri" w:hAnsi="Times New Roman" w:cs="Times New Roman"/>
          <w:sz w:val="24"/>
          <w:szCs w:val="24"/>
        </w:rPr>
        <w:t xml:space="preserve"> - для документов с текстовым содержанием, не включающим формулы (за исключением документов, указанных в подпункте "в" настоящего пункта);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в) </w:t>
      </w:r>
      <w:proofErr w:type="spellStart"/>
      <w:r w:rsidRPr="00230AD8">
        <w:rPr>
          <w:rFonts w:ascii="Times New Roman" w:eastAsia="Calibri" w:hAnsi="Times New Roman" w:cs="Times New Roman"/>
          <w:sz w:val="24"/>
          <w:szCs w:val="24"/>
        </w:rPr>
        <w:t>xls</w:t>
      </w:r>
      <w:proofErr w:type="spellEnd"/>
      <w:r w:rsidRPr="00230AD8">
        <w:rPr>
          <w:rFonts w:ascii="Times New Roman" w:eastAsia="Calibri" w:hAnsi="Times New Roman" w:cs="Times New Roman"/>
          <w:sz w:val="24"/>
          <w:szCs w:val="24"/>
        </w:rPr>
        <w:t xml:space="preserve">, </w:t>
      </w:r>
      <w:proofErr w:type="spellStart"/>
      <w:r w:rsidRPr="00230AD8">
        <w:rPr>
          <w:rFonts w:ascii="Times New Roman" w:eastAsia="Calibri" w:hAnsi="Times New Roman" w:cs="Times New Roman"/>
          <w:sz w:val="24"/>
          <w:szCs w:val="24"/>
        </w:rPr>
        <w:t>xlsx</w:t>
      </w:r>
      <w:proofErr w:type="spellEnd"/>
      <w:r w:rsidRPr="00230AD8">
        <w:rPr>
          <w:rFonts w:ascii="Times New Roman" w:eastAsia="Calibri" w:hAnsi="Times New Roman" w:cs="Times New Roman"/>
          <w:sz w:val="24"/>
          <w:szCs w:val="24"/>
        </w:rPr>
        <w:t xml:space="preserve">, </w:t>
      </w:r>
      <w:proofErr w:type="spellStart"/>
      <w:r w:rsidRPr="00230AD8">
        <w:rPr>
          <w:rFonts w:ascii="Times New Roman" w:eastAsia="Calibri" w:hAnsi="Times New Roman" w:cs="Times New Roman"/>
          <w:sz w:val="24"/>
          <w:szCs w:val="24"/>
        </w:rPr>
        <w:t>ods</w:t>
      </w:r>
      <w:proofErr w:type="spellEnd"/>
      <w:r w:rsidRPr="00230AD8">
        <w:rPr>
          <w:rFonts w:ascii="Times New Roman" w:eastAsia="Calibri" w:hAnsi="Times New Roman" w:cs="Times New Roman"/>
          <w:sz w:val="24"/>
          <w:szCs w:val="24"/>
        </w:rPr>
        <w:t xml:space="preserve"> - для документов, содержащих расчеты;</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 г) </w:t>
      </w:r>
      <w:proofErr w:type="spellStart"/>
      <w:r w:rsidRPr="00230AD8">
        <w:rPr>
          <w:rFonts w:ascii="Times New Roman" w:eastAsia="Calibri" w:hAnsi="Times New Roman" w:cs="Times New Roman"/>
          <w:sz w:val="24"/>
          <w:szCs w:val="24"/>
        </w:rPr>
        <w:t>pdf</w:t>
      </w:r>
      <w:proofErr w:type="spellEnd"/>
      <w:r w:rsidRPr="00230AD8">
        <w:rPr>
          <w:rFonts w:ascii="Times New Roman" w:eastAsia="Calibri" w:hAnsi="Times New Roman" w:cs="Times New Roman"/>
          <w:sz w:val="24"/>
          <w:szCs w:val="24"/>
        </w:rPr>
        <w:t xml:space="preserve">, </w:t>
      </w:r>
      <w:proofErr w:type="spellStart"/>
      <w:r w:rsidRPr="00230AD8">
        <w:rPr>
          <w:rFonts w:ascii="Times New Roman" w:eastAsia="Calibri" w:hAnsi="Times New Roman" w:cs="Times New Roman"/>
          <w:sz w:val="24"/>
          <w:szCs w:val="24"/>
        </w:rPr>
        <w:t>jpg</w:t>
      </w:r>
      <w:proofErr w:type="spellEnd"/>
      <w:r w:rsidRPr="00230AD8">
        <w:rPr>
          <w:rFonts w:ascii="Times New Roman" w:eastAsia="Calibri" w:hAnsi="Times New Roman" w:cs="Times New Roman"/>
          <w:sz w:val="24"/>
          <w:szCs w:val="24"/>
        </w:rPr>
        <w:t xml:space="preserve">, </w:t>
      </w:r>
      <w:proofErr w:type="spellStart"/>
      <w:r w:rsidRPr="00230AD8">
        <w:rPr>
          <w:rFonts w:ascii="Times New Roman" w:eastAsia="Calibri" w:hAnsi="Times New Roman" w:cs="Times New Roman"/>
          <w:sz w:val="24"/>
          <w:szCs w:val="24"/>
        </w:rPr>
        <w:t>jpeg</w:t>
      </w:r>
      <w:proofErr w:type="spellEnd"/>
      <w:r w:rsidRPr="00230AD8">
        <w:rPr>
          <w:rFonts w:ascii="Times New Roman" w:eastAsia="Calibri" w:hAnsi="Times New Roman" w:cs="Times New Roman"/>
          <w:sz w:val="24"/>
          <w:szCs w:val="24"/>
        </w:rPr>
        <w:t xml:space="preserve">, </w:t>
      </w:r>
      <w:proofErr w:type="spellStart"/>
      <w:r w:rsidRPr="00230AD8">
        <w:rPr>
          <w:rFonts w:ascii="Times New Roman" w:eastAsia="Calibri" w:hAnsi="Times New Roman" w:cs="Times New Roman"/>
          <w:sz w:val="24"/>
          <w:szCs w:val="24"/>
        </w:rPr>
        <w:t>png</w:t>
      </w:r>
      <w:proofErr w:type="spellEnd"/>
      <w:r w:rsidRPr="00230AD8">
        <w:rPr>
          <w:rFonts w:ascii="Times New Roman" w:eastAsia="Calibri" w:hAnsi="Times New Roman" w:cs="Times New Roman"/>
          <w:sz w:val="24"/>
          <w:szCs w:val="24"/>
        </w:rPr>
        <w:t xml:space="preserve">, </w:t>
      </w:r>
      <w:proofErr w:type="spellStart"/>
      <w:r w:rsidRPr="00230AD8">
        <w:rPr>
          <w:rFonts w:ascii="Times New Roman" w:eastAsia="Calibri" w:hAnsi="Times New Roman" w:cs="Times New Roman"/>
          <w:sz w:val="24"/>
          <w:szCs w:val="24"/>
        </w:rPr>
        <w:t>bmp</w:t>
      </w:r>
      <w:proofErr w:type="spellEnd"/>
      <w:r w:rsidRPr="00230AD8">
        <w:rPr>
          <w:rFonts w:ascii="Times New Roman" w:eastAsia="Calibri" w:hAnsi="Times New Roman" w:cs="Times New Roman"/>
          <w:sz w:val="24"/>
          <w:szCs w:val="24"/>
        </w:rPr>
        <w:t xml:space="preserve">, </w:t>
      </w:r>
      <w:proofErr w:type="spellStart"/>
      <w:r w:rsidRPr="00230AD8">
        <w:rPr>
          <w:rFonts w:ascii="Times New Roman" w:eastAsia="Calibri" w:hAnsi="Times New Roman" w:cs="Times New Roman"/>
          <w:sz w:val="24"/>
          <w:szCs w:val="24"/>
        </w:rPr>
        <w:t>tiff</w:t>
      </w:r>
      <w:proofErr w:type="spellEnd"/>
      <w:r w:rsidRPr="00230AD8">
        <w:rPr>
          <w:rFonts w:ascii="Times New Roman" w:eastAsia="Calibri" w:hAnsi="Times New Roman" w:cs="Times New Roman"/>
          <w:sz w:val="24"/>
          <w:szCs w:val="24"/>
        </w:rPr>
        <w:t xml:space="preserve"> -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д) </w:t>
      </w:r>
      <w:proofErr w:type="spellStart"/>
      <w:r w:rsidRPr="00230AD8">
        <w:rPr>
          <w:rFonts w:ascii="Times New Roman" w:eastAsia="Calibri" w:hAnsi="Times New Roman" w:cs="Times New Roman"/>
          <w:sz w:val="24"/>
          <w:szCs w:val="24"/>
        </w:rPr>
        <w:t>zip</w:t>
      </w:r>
      <w:proofErr w:type="spellEnd"/>
      <w:r w:rsidRPr="00230AD8">
        <w:rPr>
          <w:rFonts w:ascii="Times New Roman" w:eastAsia="Calibri" w:hAnsi="Times New Roman" w:cs="Times New Roman"/>
          <w:sz w:val="24"/>
          <w:szCs w:val="24"/>
        </w:rPr>
        <w:t xml:space="preserve">, </w:t>
      </w:r>
      <w:proofErr w:type="spellStart"/>
      <w:r w:rsidRPr="00230AD8">
        <w:rPr>
          <w:rFonts w:ascii="Times New Roman" w:eastAsia="Calibri" w:hAnsi="Times New Roman" w:cs="Times New Roman"/>
          <w:sz w:val="24"/>
          <w:szCs w:val="24"/>
        </w:rPr>
        <w:t>rar</w:t>
      </w:r>
      <w:proofErr w:type="spellEnd"/>
      <w:r w:rsidRPr="00230AD8">
        <w:rPr>
          <w:rFonts w:ascii="Times New Roman" w:eastAsia="Calibri" w:hAnsi="Times New Roman" w:cs="Times New Roman"/>
          <w:sz w:val="24"/>
          <w:szCs w:val="24"/>
        </w:rPr>
        <w:t xml:space="preserve"> – для сжатых документов в один файл;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е) </w:t>
      </w:r>
      <w:proofErr w:type="spellStart"/>
      <w:r w:rsidRPr="00230AD8">
        <w:rPr>
          <w:rFonts w:ascii="Times New Roman" w:eastAsia="Calibri" w:hAnsi="Times New Roman" w:cs="Times New Roman"/>
          <w:sz w:val="24"/>
          <w:szCs w:val="24"/>
        </w:rPr>
        <w:t>sig</w:t>
      </w:r>
      <w:proofErr w:type="spellEnd"/>
      <w:r w:rsidRPr="00230AD8">
        <w:rPr>
          <w:rFonts w:ascii="Times New Roman" w:eastAsia="Calibri" w:hAnsi="Times New Roman" w:cs="Times New Roman"/>
          <w:sz w:val="24"/>
          <w:szCs w:val="24"/>
        </w:rPr>
        <w:t xml:space="preserve"> – для открепленной усиленной квалифицированной электронной подписи.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 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230AD8">
        <w:rPr>
          <w:rFonts w:ascii="Times New Roman" w:eastAsia="Calibri" w:hAnsi="Times New Roman" w:cs="Times New Roman"/>
          <w:sz w:val="24"/>
          <w:szCs w:val="24"/>
        </w:rPr>
        <w:t>dpi</w:t>
      </w:r>
      <w:proofErr w:type="spellEnd"/>
      <w:r w:rsidRPr="00230AD8">
        <w:rPr>
          <w:rFonts w:ascii="Times New Roman" w:eastAsia="Calibri" w:hAnsi="Times New Roman" w:cs="Times New Roman"/>
          <w:sz w:val="24"/>
          <w:szCs w:val="24"/>
        </w:rPr>
        <w:t xml:space="preserve"> (масштаб 1:1) с использованием следующих режимов: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«черно-белый» (при отсутствии в документе графических изображений и (или) цветного текста);</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 «оттенки серого» (при наличии в документе графических изображений, отличных от цветного графического изображения);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 «цветной» или «режим полной цветопередачи» (при наличии в документе цветных графических изображений либо цветного текста);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 сохранением всех аутентичных признаков подлинности, а именно: графической подписи лица, печати, углового штампа бланка;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 количество файлов должно соответствовать количеству документов, каждый из которых содержит текстовую и (или) графическую информацию.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Электронные документы должны обеспечивать: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 возможность идентифицировать документ и количество листов в документе;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Документы, подлежащие представлению в форматах </w:t>
      </w:r>
      <w:proofErr w:type="spellStart"/>
      <w:r w:rsidRPr="00230AD8">
        <w:rPr>
          <w:rFonts w:ascii="Times New Roman" w:eastAsia="Calibri" w:hAnsi="Times New Roman" w:cs="Times New Roman"/>
          <w:sz w:val="24"/>
          <w:szCs w:val="24"/>
        </w:rPr>
        <w:t>xls</w:t>
      </w:r>
      <w:proofErr w:type="spellEnd"/>
      <w:r w:rsidRPr="00230AD8">
        <w:rPr>
          <w:rFonts w:ascii="Times New Roman" w:eastAsia="Calibri" w:hAnsi="Times New Roman" w:cs="Times New Roman"/>
          <w:sz w:val="24"/>
          <w:szCs w:val="24"/>
        </w:rPr>
        <w:t xml:space="preserve">, </w:t>
      </w:r>
      <w:proofErr w:type="spellStart"/>
      <w:r w:rsidRPr="00230AD8">
        <w:rPr>
          <w:rFonts w:ascii="Times New Roman" w:eastAsia="Calibri" w:hAnsi="Times New Roman" w:cs="Times New Roman"/>
          <w:sz w:val="24"/>
          <w:szCs w:val="24"/>
        </w:rPr>
        <w:t>xlsx</w:t>
      </w:r>
      <w:proofErr w:type="spellEnd"/>
      <w:r w:rsidRPr="00230AD8">
        <w:rPr>
          <w:rFonts w:ascii="Times New Roman" w:eastAsia="Calibri" w:hAnsi="Times New Roman" w:cs="Times New Roman"/>
          <w:sz w:val="24"/>
          <w:szCs w:val="24"/>
        </w:rPr>
        <w:t xml:space="preserve"> или </w:t>
      </w:r>
      <w:proofErr w:type="spellStart"/>
      <w:r w:rsidRPr="00230AD8">
        <w:rPr>
          <w:rFonts w:ascii="Times New Roman" w:eastAsia="Calibri" w:hAnsi="Times New Roman" w:cs="Times New Roman"/>
          <w:sz w:val="24"/>
          <w:szCs w:val="24"/>
        </w:rPr>
        <w:t>ods</w:t>
      </w:r>
      <w:proofErr w:type="spellEnd"/>
      <w:r w:rsidRPr="00230AD8">
        <w:rPr>
          <w:rFonts w:ascii="Times New Roman" w:eastAsia="Calibri" w:hAnsi="Times New Roman" w:cs="Times New Roman"/>
          <w:sz w:val="24"/>
          <w:szCs w:val="24"/>
        </w:rPr>
        <w:t xml:space="preserve">, формируются в виде отдельного электронного документа.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В случае если заявление подается способом почтового отправления, - копии  прилагаемых документов, необходимых для предоставления муниципальной услуги,   должны быть нотариально заверены.  </w:t>
      </w:r>
    </w:p>
    <w:p w:rsidR="00A656AA" w:rsidRPr="00230AD8" w:rsidRDefault="00A656AA" w:rsidP="00A656AA">
      <w:pPr>
        <w:spacing w:after="0" w:line="240" w:lineRule="auto"/>
        <w:jc w:val="both"/>
        <w:rPr>
          <w:rFonts w:ascii="Times New Roman" w:eastAsia="Calibri" w:hAnsi="Times New Roman" w:cs="Times New Roman"/>
          <w:sz w:val="24"/>
          <w:szCs w:val="24"/>
        </w:rPr>
      </w:pPr>
      <w:bookmarkStart w:id="3" w:name="P199"/>
      <w:bookmarkEnd w:id="3"/>
      <w:r w:rsidRPr="00230AD8">
        <w:rPr>
          <w:rFonts w:ascii="Times New Roman" w:eastAsia="Calibri" w:hAnsi="Times New Roman" w:cs="Times New Roman"/>
          <w:sz w:val="24"/>
          <w:szCs w:val="24"/>
        </w:rPr>
        <w:t>15. Исчерпывающий перечень документов, необходимых в соответствии с  нормативными правовыми актами для предоставления муниципальной услуги,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A656AA" w:rsidRPr="00230AD8" w:rsidRDefault="00A656AA" w:rsidP="00A656AA">
      <w:pPr>
        <w:spacing w:after="0" w:line="240" w:lineRule="auto"/>
        <w:jc w:val="both"/>
        <w:rPr>
          <w:rFonts w:ascii="Times New Roman" w:eastAsia="Calibri"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3685"/>
        <w:gridCol w:w="4876"/>
      </w:tblGrid>
      <w:tr w:rsidR="00A656AA" w:rsidRPr="00230AD8" w:rsidTr="00A656AA">
        <w:tc>
          <w:tcPr>
            <w:tcW w:w="510" w:type="dxa"/>
          </w:tcPr>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п/п</w:t>
            </w:r>
          </w:p>
        </w:tc>
        <w:tc>
          <w:tcPr>
            <w:tcW w:w="3685" w:type="dxa"/>
          </w:tcPr>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Наименование документа (сведений)</w:t>
            </w:r>
          </w:p>
        </w:tc>
        <w:tc>
          <w:tcPr>
            <w:tcW w:w="4876" w:type="dxa"/>
          </w:tcPr>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Источник сведений/способ получения</w:t>
            </w:r>
          </w:p>
        </w:tc>
      </w:tr>
      <w:tr w:rsidR="00A656AA" w:rsidRPr="00230AD8" w:rsidTr="00A656AA">
        <w:tc>
          <w:tcPr>
            <w:tcW w:w="510" w:type="dxa"/>
          </w:tcPr>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1</w:t>
            </w:r>
          </w:p>
        </w:tc>
        <w:tc>
          <w:tcPr>
            <w:tcW w:w="3685" w:type="dxa"/>
          </w:tcPr>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сведения о рождении; о заключении брака</w:t>
            </w:r>
          </w:p>
        </w:tc>
        <w:tc>
          <w:tcPr>
            <w:tcW w:w="4876" w:type="dxa"/>
          </w:tcPr>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Единый государственный реестр записей актов гражданского состояния/ посредством единой системы межведомственного электронного взаимодействия</w:t>
            </w:r>
          </w:p>
        </w:tc>
      </w:tr>
      <w:tr w:rsidR="00A656AA" w:rsidRPr="00230AD8" w:rsidTr="00A656AA">
        <w:tc>
          <w:tcPr>
            <w:tcW w:w="510" w:type="dxa"/>
          </w:tcPr>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2</w:t>
            </w:r>
          </w:p>
        </w:tc>
        <w:tc>
          <w:tcPr>
            <w:tcW w:w="3685" w:type="dxa"/>
          </w:tcPr>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выписки из Единого государственного реестра недвижимости, содержащие общедоступные сведения о зарегистрированных правах на </w:t>
            </w:r>
            <w:r w:rsidRPr="00230AD8">
              <w:rPr>
                <w:rFonts w:ascii="Times New Roman" w:eastAsia="Calibri" w:hAnsi="Times New Roman" w:cs="Times New Roman"/>
                <w:sz w:val="24"/>
                <w:szCs w:val="24"/>
              </w:rPr>
              <w:lastRenderedPageBreak/>
              <w:t>объекты недвижимого имущества и о переходе прав на объекты недвижимого имущества</w:t>
            </w:r>
          </w:p>
        </w:tc>
        <w:tc>
          <w:tcPr>
            <w:tcW w:w="4876" w:type="dxa"/>
          </w:tcPr>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lastRenderedPageBreak/>
              <w:t>Единый государственный реестр недвижимости/посредством единой системы межведомственного электронного взаимодействия</w:t>
            </w:r>
          </w:p>
        </w:tc>
      </w:tr>
      <w:tr w:rsidR="00A656AA" w:rsidRPr="00230AD8" w:rsidTr="00A656AA">
        <w:tc>
          <w:tcPr>
            <w:tcW w:w="510" w:type="dxa"/>
          </w:tcPr>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lastRenderedPageBreak/>
              <w:t>3</w:t>
            </w:r>
          </w:p>
        </w:tc>
        <w:tc>
          <w:tcPr>
            <w:tcW w:w="3685" w:type="dxa"/>
          </w:tcPr>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сведения о лицах, зарегистрированных совместно с заявителем по месту его постоянного жительства</w:t>
            </w:r>
          </w:p>
        </w:tc>
        <w:tc>
          <w:tcPr>
            <w:tcW w:w="4876" w:type="dxa"/>
          </w:tcPr>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МВД России/посредством единой системы межведомственного электронного взаимодействия</w:t>
            </w:r>
          </w:p>
        </w:tc>
      </w:tr>
      <w:tr w:rsidR="00A656AA" w:rsidRPr="00230AD8" w:rsidTr="00A656AA">
        <w:tc>
          <w:tcPr>
            <w:tcW w:w="510" w:type="dxa"/>
          </w:tcPr>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4</w:t>
            </w:r>
          </w:p>
        </w:tc>
        <w:tc>
          <w:tcPr>
            <w:tcW w:w="3685" w:type="dxa"/>
          </w:tcPr>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сведения об инвалидности, содержащиеся в федеральном реестре инвалидов</w:t>
            </w:r>
          </w:p>
        </w:tc>
        <w:tc>
          <w:tcPr>
            <w:tcW w:w="4876" w:type="dxa"/>
          </w:tcPr>
          <w:p w:rsidR="00A656AA" w:rsidRPr="00230AD8" w:rsidRDefault="00A656AA" w:rsidP="00F200FF">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Социальный фонд России (федеральная государс</w:t>
            </w:r>
            <w:r w:rsidR="00F200FF" w:rsidRPr="00230AD8">
              <w:rPr>
                <w:rFonts w:ascii="Times New Roman" w:eastAsia="Calibri" w:hAnsi="Times New Roman" w:cs="Times New Roman"/>
                <w:sz w:val="24"/>
                <w:szCs w:val="24"/>
              </w:rPr>
              <w:t>твенная информационная система «</w:t>
            </w:r>
            <w:r w:rsidRPr="00230AD8">
              <w:rPr>
                <w:rFonts w:ascii="Times New Roman" w:eastAsia="Calibri" w:hAnsi="Times New Roman" w:cs="Times New Roman"/>
                <w:sz w:val="24"/>
                <w:szCs w:val="24"/>
              </w:rPr>
              <w:t>Федеральный реестр инвалидов</w:t>
            </w:r>
            <w:r w:rsidR="00F200FF" w:rsidRPr="00230AD8">
              <w:rPr>
                <w:rFonts w:ascii="Times New Roman" w:eastAsia="Calibri" w:hAnsi="Times New Roman" w:cs="Times New Roman"/>
                <w:sz w:val="24"/>
                <w:szCs w:val="24"/>
              </w:rPr>
              <w:t>»</w:t>
            </w:r>
            <w:r w:rsidRPr="00230AD8">
              <w:rPr>
                <w:rFonts w:ascii="Times New Roman" w:eastAsia="Calibri" w:hAnsi="Times New Roman" w:cs="Times New Roman"/>
                <w:sz w:val="24"/>
                <w:szCs w:val="24"/>
              </w:rPr>
              <w:t>)/посредством единой системы межведомственного электронного взаимодействия</w:t>
            </w:r>
          </w:p>
        </w:tc>
      </w:tr>
      <w:tr w:rsidR="00A656AA" w:rsidRPr="00230AD8" w:rsidTr="00A656AA">
        <w:tc>
          <w:tcPr>
            <w:tcW w:w="510" w:type="dxa"/>
          </w:tcPr>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5</w:t>
            </w:r>
          </w:p>
        </w:tc>
        <w:tc>
          <w:tcPr>
            <w:tcW w:w="3685" w:type="dxa"/>
          </w:tcPr>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проверка</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соответствия фамильно-именной группы, даты рождения, пола и СНИЛС</w:t>
            </w:r>
          </w:p>
        </w:tc>
        <w:tc>
          <w:tcPr>
            <w:tcW w:w="4876" w:type="dxa"/>
          </w:tcPr>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Социальный фонд России/</w:t>
            </w:r>
            <w:r w:rsidRPr="00230AD8">
              <w:rPr>
                <w:rFonts w:ascii="Calibri" w:eastAsia="Calibri" w:hAnsi="Calibri" w:cs="Times New Roman"/>
                <w:sz w:val="24"/>
                <w:szCs w:val="24"/>
              </w:rPr>
              <w:t xml:space="preserve"> </w:t>
            </w:r>
            <w:r w:rsidRPr="00230AD8">
              <w:rPr>
                <w:rFonts w:ascii="Times New Roman" w:eastAsia="Calibri" w:hAnsi="Times New Roman" w:cs="Times New Roman"/>
                <w:sz w:val="24"/>
                <w:szCs w:val="24"/>
              </w:rPr>
              <w:t>посредством единой системы межведомственного электронного взаимодействия</w:t>
            </w:r>
          </w:p>
        </w:tc>
      </w:tr>
      <w:tr w:rsidR="00A656AA" w:rsidRPr="00230AD8" w:rsidTr="00A656AA">
        <w:tc>
          <w:tcPr>
            <w:tcW w:w="510" w:type="dxa"/>
          </w:tcPr>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6</w:t>
            </w:r>
          </w:p>
        </w:tc>
        <w:tc>
          <w:tcPr>
            <w:tcW w:w="3685" w:type="dxa"/>
          </w:tcPr>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сведения, подтверждающие действительность паспорта гражданина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Российской Федерации</w:t>
            </w:r>
          </w:p>
        </w:tc>
        <w:tc>
          <w:tcPr>
            <w:tcW w:w="4876" w:type="dxa"/>
          </w:tcPr>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МВД России/посредством единой системы межведомственного электронного взаимодействия</w:t>
            </w:r>
          </w:p>
        </w:tc>
      </w:tr>
      <w:tr w:rsidR="00A656AA" w:rsidRPr="00230AD8" w:rsidTr="00A656AA">
        <w:tc>
          <w:tcPr>
            <w:tcW w:w="510" w:type="dxa"/>
          </w:tcPr>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7</w:t>
            </w:r>
          </w:p>
        </w:tc>
        <w:tc>
          <w:tcPr>
            <w:tcW w:w="3685" w:type="dxa"/>
          </w:tcPr>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сведения, подтверждающие установление опеки (попечительства) в отношении лиц, над которыми установлены опека или попечительство</w:t>
            </w:r>
          </w:p>
        </w:tc>
        <w:tc>
          <w:tcPr>
            <w:tcW w:w="4876" w:type="dxa"/>
          </w:tcPr>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Социальный фонд России (Единая государственная информационная система социального обеспечения)/</w:t>
            </w:r>
            <w:r w:rsidRPr="00230AD8">
              <w:rPr>
                <w:rFonts w:ascii="Calibri" w:eastAsia="Calibri" w:hAnsi="Calibri" w:cs="Times New Roman"/>
                <w:sz w:val="24"/>
                <w:szCs w:val="24"/>
              </w:rPr>
              <w:t xml:space="preserve"> </w:t>
            </w:r>
            <w:r w:rsidRPr="00230AD8">
              <w:rPr>
                <w:rFonts w:ascii="Times New Roman" w:eastAsia="Calibri" w:hAnsi="Times New Roman" w:cs="Times New Roman"/>
                <w:sz w:val="24"/>
                <w:szCs w:val="24"/>
              </w:rPr>
              <w:t>посредством единой системы межведомственного электронного взаимодействия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Органы опеки и попечительства</w:t>
            </w:r>
          </w:p>
        </w:tc>
      </w:tr>
      <w:tr w:rsidR="00A656AA" w:rsidRPr="00230AD8" w:rsidTr="00A656AA">
        <w:tc>
          <w:tcPr>
            <w:tcW w:w="510" w:type="dxa"/>
          </w:tcPr>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8</w:t>
            </w:r>
          </w:p>
        </w:tc>
        <w:tc>
          <w:tcPr>
            <w:tcW w:w="3685" w:type="dxa"/>
          </w:tcPr>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справки, заключения и иные документы, выдаваемые организациями, входящими в государственную, муниципальную или частную систему здравоохранения</w:t>
            </w:r>
          </w:p>
        </w:tc>
        <w:tc>
          <w:tcPr>
            <w:tcW w:w="4876" w:type="dxa"/>
          </w:tcPr>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организации, входящие в государственную, муниципальную или частную систему здравоохранения</w:t>
            </w:r>
          </w:p>
        </w:tc>
      </w:tr>
    </w:tbl>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Исчерпывающий перечень оснований для отказа в приеме</w:t>
      </w: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документов, необходимых для предоставления</w:t>
      </w: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both"/>
        <w:rPr>
          <w:rFonts w:ascii="Times New Roman" w:eastAsia="Calibri" w:hAnsi="Times New Roman" w:cs="Times New Roman"/>
          <w:sz w:val="24"/>
          <w:szCs w:val="24"/>
        </w:rPr>
      </w:pPr>
      <w:bookmarkStart w:id="4" w:name="P223"/>
      <w:bookmarkEnd w:id="4"/>
      <w:r w:rsidRPr="00230AD8">
        <w:rPr>
          <w:rFonts w:ascii="Times New Roman" w:eastAsia="Calibri" w:hAnsi="Times New Roman" w:cs="Times New Roman"/>
          <w:sz w:val="24"/>
          <w:szCs w:val="24"/>
        </w:rPr>
        <w:t>16. Основаниями для отказа в приеме документов, необходимых для предоставления муниципальной услуги, являются: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 </w:t>
      </w:r>
      <w:r w:rsidRPr="00230AD8">
        <w:rPr>
          <w:rFonts w:ascii="Times New Roman" w:eastAsia="Calibri" w:hAnsi="Times New Roman" w:cs="Times New Roman"/>
          <w:sz w:val="24"/>
          <w:szCs w:val="24"/>
        </w:rPr>
        <w:tab/>
        <w:t xml:space="preserve">1) запрос о предоставлении муниципальной услуги подан в орган местного самоуправления, в полномочия которого не входит предоставление муниципальной услуги;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2) неполное заполнение обязательных полей в форме заявления (запроса) о предоставлении муниципальной услуги (недостоверное, неправильное);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3) представление неполного комплекта документов;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lastRenderedPageBreak/>
        <w:t xml:space="preserve">4)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указанным лицом);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5) представленные документы содержат подчистки и исправления текста, не заверенные в порядке, установленном законодательством Российской Федерации;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6) подача заявления о предоставлении муниципальной услуги и документов, необходимых для предоставления муниципальной услуги, в электронной форме с нарушением установленных требований;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7)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8) заявление подано лицом, не имеющим полномочий представлять интересы заявителя. </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Исчерпывающий перечень оснований для приостановления предоставления муниципальной услуги</w:t>
      </w: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или отказа в предоставлении муниципальной услуги</w:t>
      </w:r>
    </w:p>
    <w:p w:rsidR="00A656AA" w:rsidRPr="00230AD8" w:rsidRDefault="00A656AA" w:rsidP="00A656AA">
      <w:pPr>
        <w:spacing w:after="0" w:line="240" w:lineRule="auto"/>
        <w:jc w:val="center"/>
        <w:rPr>
          <w:rFonts w:ascii="Times New Roman" w:eastAsia="Calibri" w:hAnsi="Times New Roman" w:cs="Times New Roman"/>
          <w:sz w:val="24"/>
          <w:szCs w:val="24"/>
        </w:rPr>
      </w:pPr>
    </w:p>
    <w:p w:rsidR="00A656AA" w:rsidRPr="00230AD8" w:rsidRDefault="00A656AA" w:rsidP="00A656AA">
      <w:pPr>
        <w:spacing w:after="0" w:line="240" w:lineRule="auto"/>
        <w:jc w:val="both"/>
        <w:rPr>
          <w:rFonts w:ascii="Times New Roman" w:eastAsia="Calibri" w:hAnsi="Times New Roman" w:cs="Times New Roman"/>
          <w:sz w:val="24"/>
          <w:szCs w:val="24"/>
        </w:rPr>
      </w:pPr>
      <w:bookmarkStart w:id="5" w:name="P239"/>
      <w:bookmarkEnd w:id="5"/>
      <w:r w:rsidRPr="00230AD8">
        <w:rPr>
          <w:rFonts w:ascii="Times New Roman" w:eastAsia="Calibri" w:hAnsi="Times New Roman" w:cs="Times New Roman"/>
          <w:sz w:val="24"/>
          <w:szCs w:val="24"/>
        </w:rPr>
        <w:t>17. Оснований для приостановления предоставления муниципальной услуги не предусмотрено.</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17.1. Основания для отказа в предоставлении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1) документы (сведения), представленные заявителем, противоречат документам (сведениям), полученным в рамках межведомственного взаимодействия;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2) представленными документами и сведениями не подтверждается право гражданина состоять на учете в качестве нуждающегося в жилых помещениях;</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3) не истек срок совершения действий, предусмотренных </w:t>
      </w:r>
      <w:hyperlink r:id="rId22">
        <w:r w:rsidRPr="00230AD8">
          <w:rPr>
            <w:rFonts w:ascii="Times New Roman" w:eastAsia="Calibri" w:hAnsi="Times New Roman" w:cs="Times New Roman"/>
            <w:sz w:val="24"/>
            <w:szCs w:val="24"/>
          </w:rPr>
          <w:t>статьей 53</w:t>
        </w:r>
      </w:hyperlink>
      <w:r w:rsidRPr="00230AD8">
        <w:rPr>
          <w:rFonts w:ascii="Times New Roman" w:eastAsia="Calibri" w:hAnsi="Times New Roman" w:cs="Times New Roman"/>
          <w:sz w:val="24"/>
          <w:szCs w:val="24"/>
        </w:rPr>
        <w:t xml:space="preserve"> Жилищного кодекса Российской Федерации, которые привели к ухудшению жилищных условий;</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4)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Размер платы, взимаемой с заявителя при предоставлении</w:t>
      </w:r>
    </w:p>
    <w:p w:rsidR="00A656AA" w:rsidRPr="00230AD8" w:rsidRDefault="00A656AA" w:rsidP="00A656AA">
      <w:pPr>
        <w:spacing w:after="0" w:line="240" w:lineRule="auto"/>
        <w:jc w:val="center"/>
        <w:rPr>
          <w:rFonts w:ascii="Times New Roman" w:eastAsia="Calibri" w:hAnsi="Times New Roman" w:cs="Times New Roman"/>
          <w:color w:val="000000" w:themeColor="text1"/>
          <w:sz w:val="24"/>
          <w:szCs w:val="24"/>
        </w:rPr>
      </w:pPr>
      <w:r w:rsidRPr="00230AD8">
        <w:rPr>
          <w:rFonts w:ascii="Times New Roman" w:eastAsia="Calibri" w:hAnsi="Times New Roman" w:cs="Times New Roman"/>
          <w:color w:val="000000" w:themeColor="text1"/>
          <w:sz w:val="24"/>
          <w:szCs w:val="24"/>
        </w:rPr>
        <w:t>муниципальной услуги, и способы ее взимания</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18. Предоставление муниципальной услуги осуществляется бесплатно.</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Максимальный срок ожидания в очереди при подаче заявителем</w:t>
      </w: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запроса о предоставлении муниципальной услуги</w:t>
      </w: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и при получении результата предоставления</w:t>
      </w: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19. Максимальный срок ожидания в очереди при подаче заявления и документов, необходимых для предоставления муниципальной услуги или получения результата предоставления муниципальной услуги, составляет 15 минут.</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Срок регистрации запроса заявителя о предоставлении</w:t>
      </w: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lastRenderedPageBreak/>
        <w:t>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20. Срок регистрации запроса и документов и (или) информации, необходимых для предоставления муниципальной услуги, в Уполномоченном органе или в МФЦ составляет 1 рабочий день.</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Требования к помещениям,</w:t>
      </w: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в которых предоставляются муниципальные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21.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Для парковки специальных автотранспортных средств инвалидов на стоянке (парковке) выделяется не менее 10 %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оборудуется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Центральный вход в здание Уполномоченного органа должен быть оборудован информационной табличкой (вывеской), содержащей информацию:</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наименование;</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местонахождение и юридический адрес;</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режим работы;</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график приема;</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номера телефонов для справок.</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Помещения, в которых предоставляется муниципальная услуга, должны соответствовать санитарно-эпидемиологическим правилам и нормативам.</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Помещения, в которых предоставляется муниципальная услуга, оснащаются: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противопожарной системой и средствами пожаротушения;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системой оповещения о возникновении чрезвычайной ситуации;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средствами оказания первой медицинской помощи;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туалетными комнатами для посетителей.</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Места для заполнения заявлений оборудуются стульями, столами (стойками), бланками заявлений, письменными принадлежностями.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lastRenderedPageBreak/>
        <w:t>Места приема заявителей оборудуются информационными табличками (вывесками) с указанием:</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номера кабинета и наименования отдела;</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фамилии, имени и отчества (последнее - при наличии), должности ответственного лица за прием документов;</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графика приема заявителей.</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При предоставлении муниципальной услуги инвалидам обеспечиваются: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возможность беспрепятственного доступа к объекту (зданию, помещению), в котором предоставляется муниципальная услуга;</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сопровождение инвалидов, имеющих стойкие расстройства функции зрения и самостоятельного передвижения;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зданиям и помещениям, в которых предоставляется муниципальная услуга, и к муниципальной услуге с учетом ограничений их жизнедеятельности;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допуск </w:t>
      </w:r>
      <w:proofErr w:type="spellStart"/>
      <w:r w:rsidRPr="00230AD8">
        <w:rPr>
          <w:rFonts w:ascii="Times New Roman" w:eastAsia="Calibri" w:hAnsi="Times New Roman" w:cs="Times New Roman"/>
          <w:sz w:val="24"/>
          <w:szCs w:val="24"/>
        </w:rPr>
        <w:t>сурдопереводчика</w:t>
      </w:r>
      <w:proofErr w:type="spellEnd"/>
      <w:r w:rsidRPr="00230AD8">
        <w:rPr>
          <w:rFonts w:ascii="Times New Roman" w:eastAsia="Calibri" w:hAnsi="Times New Roman" w:cs="Times New Roman"/>
          <w:sz w:val="24"/>
          <w:szCs w:val="24"/>
        </w:rPr>
        <w:t xml:space="preserve"> и </w:t>
      </w:r>
      <w:proofErr w:type="spellStart"/>
      <w:r w:rsidRPr="00230AD8">
        <w:rPr>
          <w:rFonts w:ascii="Times New Roman" w:eastAsia="Calibri" w:hAnsi="Times New Roman" w:cs="Times New Roman"/>
          <w:sz w:val="24"/>
          <w:szCs w:val="24"/>
        </w:rPr>
        <w:t>тифлосурдопереводчика</w:t>
      </w:r>
      <w:proofErr w:type="spellEnd"/>
      <w:r w:rsidRPr="00230AD8">
        <w:rPr>
          <w:rFonts w:ascii="Times New Roman" w:eastAsia="Calibri" w:hAnsi="Times New Roman" w:cs="Times New Roman"/>
          <w:sz w:val="24"/>
          <w:szCs w:val="24"/>
        </w:rPr>
        <w:t>;</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допуск собаки-проводника при наличии документа, подтверждающего ее специальное обучение, на объекты (здания, помещения), в которых предоставляются муниципальные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оказание инвалидам помощи в преодолении барьеров, мешающих получению ими муниципальных услуг наравне с другими лицами.</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Показатели доступности и качества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22. Основными показателями доступности предоставления муниципальной услуги являются: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возможность получения заявителем уведомлений о предоставлении муниципальной услуги с помощью ЕПГУ;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22.1. Основными показателями качества предоставления муниципальной услуги являются: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минимально возможное количество взаимодействий гражданина с должностными лицами, участвующими в предоставлении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lastRenderedPageBreak/>
        <w:t>отсутствие обоснованных жалоб на действия (бездействие) сотрудников и их некорректное (невнимательное) отношение к заявителям;</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отсутствие нарушений установленных сроков в процессе предоставления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w:t>
      </w:r>
      <w:proofErr w:type="gramStart"/>
      <w:r w:rsidRPr="00230AD8">
        <w:rPr>
          <w:rFonts w:ascii="Times New Roman" w:eastAsia="Calibri" w:hAnsi="Times New Roman" w:cs="Times New Roman"/>
          <w:sz w:val="24"/>
          <w:szCs w:val="24"/>
        </w:rPr>
        <w:t>итогам</w:t>
      </w:r>
      <w:proofErr w:type="gramEnd"/>
      <w:r w:rsidRPr="00230AD8">
        <w:rPr>
          <w:rFonts w:ascii="Times New Roman" w:eastAsia="Calibri" w:hAnsi="Times New Roman" w:cs="Times New Roman"/>
          <w:sz w:val="24"/>
          <w:szCs w:val="24"/>
        </w:rPr>
        <w:t xml:space="preserve"> рассмотрения которых вынесены решения об удовлетворении (частичном удовлетворении) требований заявителей.</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Иные требования к предоставлению муниципальной услуги,</w:t>
      </w: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в том числе учитывающие особенности предоставления</w:t>
      </w: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муниципальной услуги в МФЦ</w:t>
      </w: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и особенности предоставления муниципальной услуги</w:t>
      </w: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в электронной форме</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23. Дополнительные услуги, которые являются необходимыми и обязательными для предоставления муниципальной услуги, отсутствуют.</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Перечень информационных систем, используемых для предоставления муниципальной услуги: информационная система МФЦ, ЕПГУ, ____________.</w:t>
      </w:r>
    </w:p>
    <w:p w:rsidR="00A656AA" w:rsidRPr="00230AD8" w:rsidRDefault="00A656AA" w:rsidP="00A656AA">
      <w:pPr>
        <w:spacing w:after="0" w:line="240" w:lineRule="auto"/>
        <w:jc w:val="both"/>
        <w:rPr>
          <w:rFonts w:ascii="Times New Roman" w:eastAsia="Times New Roman" w:hAnsi="Times New Roman" w:cs="Times New Roman"/>
          <w:sz w:val="24"/>
          <w:szCs w:val="24"/>
        </w:rPr>
      </w:pPr>
      <w:r w:rsidRPr="00230AD8">
        <w:rPr>
          <w:rFonts w:ascii="Times New Roman" w:eastAsia="Times New Roman" w:hAnsi="Times New Roman" w:cs="Times New Roman"/>
          <w:sz w:val="24"/>
          <w:szCs w:val="24"/>
        </w:rPr>
        <w:t xml:space="preserve">Прием заявления о предоставлении муниципальной услуги и документов, необходимых для предоставления муниципальной услуги, а также выдача результата предоставления муниципальной услуги в МФЦ осуществляется на основании заключенного между МФЦ и </w:t>
      </w:r>
      <w:r w:rsidRPr="00230AD8">
        <w:rPr>
          <w:rFonts w:ascii="Times New Roman" w:eastAsia="Calibri" w:hAnsi="Times New Roman" w:cs="Times New Roman"/>
          <w:sz w:val="24"/>
          <w:szCs w:val="24"/>
        </w:rPr>
        <w:t xml:space="preserve">муниципальном образовании </w:t>
      </w:r>
      <w:proofErr w:type="spellStart"/>
      <w:r w:rsidR="003E7590">
        <w:rPr>
          <w:rFonts w:ascii="Times New Roman" w:eastAsia="Calibri" w:hAnsi="Times New Roman" w:cs="Times New Roman"/>
          <w:sz w:val="24"/>
          <w:szCs w:val="24"/>
        </w:rPr>
        <w:t>Кутлуевский</w:t>
      </w:r>
      <w:proofErr w:type="spellEnd"/>
      <w:r w:rsidR="003E7590">
        <w:rPr>
          <w:rFonts w:ascii="Times New Roman" w:eastAsia="Calibri" w:hAnsi="Times New Roman" w:cs="Times New Roman"/>
          <w:sz w:val="24"/>
          <w:szCs w:val="24"/>
        </w:rPr>
        <w:t xml:space="preserve"> </w:t>
      </w:r>
      <w:r w:rsidRPr="00230AD8">
        <w:rPr>
          <w:rFonts w:ascii="Times New Roman" w:eastAsia="Calibri" w:hAnsi="Times New Roman" w:cs="Times New Roman"/>
          <w:sz w:val="24"/>
          <w:szCs w:val="24"/>
        </w:rPr>
        <w:t xml:space="preserve"> сельсовет </w:t>
      </w:r>
      <w:proofErr w:type="spellStart"/>
      <w:r w:rsidRPr="00230AD8">
        <w:rPr>
          <w:rFonts w:ascii="Times New Roman" w:eastAsia="Calibri" w:hAnsi="Times New Roman" w:cs="Times New Roman"/>
          <w:sz w:val="24"/>
          <w:szCs w:val="24"/>
        </w:rPr>
        <w:t>Асекеевского</w:t>
      </w:r>
      <w:proofErr w:type="spellEnd"/>
      <w:r w:rsidRPr="00230AD8">
        <w:rPr>
          <w:rFonts w:ascii="Times New Roman" w:eastAsia="Calibri" w:hAnsi="Times New Roman" w:cs="Times New Roman"/>
          <w:sz w:val="24"/>
          <w:szCs w:val="24"/>
        </w:rPr>
        <w:t xml:space="preserve"> района Оренбургской области</w:t>
      </w:r>
      <w:r w:rsidRPr="00230AD8">
        <w:rPr>
          <w:rFonts w:ascii="Times New Roman" w:eastAsia="Times New Roman" w:hAnsi="Times New Roman" w:cs="Times New Roman"/>
          <w:i/>
          <w:sz w:val="24"/>
          <w:szCs w:val="24"/>
        </w:rPr>
        <w:t xml:space="preserve"> </w:t>
      </w:r>
      <w:r w:rsidRPr="00230AD8">
        <w:rPr>
          <w:rFonts w:ascii="Times New Roman" w:eastAsia="Times New Roman" w:hAnsi="Times New Roman" w:cs="Times New Roman"/>
          <w:sz w:val="24"/>
          <w:szCs w:val="24"/>
        </w:rPr>
        <w:t>Соглашения о взаимодействии.</w:t>
      </w:r>
    </w:p>
    <w:p w:rsidR="00A656AA" w:rsidRPr="00230AD8" w:rsidRDefault="00A656AA" w:rsidP="00A656AA">
      <w:pPr>
        <w:spacing w:after="0" w:line="240" w:lineRule="auto"/>
        <w:jc w:val="both"/>
        <w:rPr>
          <w:rFonts w:ascii="Times New Roman" w:eastAsia="Times New Roman" w:hAnsi="Times New Roman" w:cs="Times New Roman"/>
          <w:sz w:val="24"/>
          <w:szCs w:val="24"/>
        </w:rPr>
      </w:pPr>
      <w:r w:rsidRPr="00230AD8">
        <w:rPr>
          <w:rFonts w:ascii="Times New Roman" w:eastAsia="Times New Roman" w:hAnsi="Times New Roman" w:cs="Times New Roman"/>
          <w:sz w:val="24"/>
          <w:szCs w:val="24"/>
        </w:rPr>
        <w:t>Заявителям обеспечивается возможность представления заявления и прилагаемых документов в форме электронных документов посредством ЕПГУ. 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 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A656AA" w:rsidRPr="00230AD8" w:rsidRDefault="00A656AA" w:rsidP="00A656AA">
      <w:pPr>
        <w:spacing w:after="0" w:line="240" w:lineRule="auto"/>
        <w:jc w:val="both"/>
        <w:rPr>
          <w:rFonts w:ascii="Times New Roman" w:eastAsia="Times New Roman" w:hAnsi="Times New Roman" w:cs="Times New Roman"/>
          <w:i/>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III. Состав, последовательность и сроки выполнения</w:t>
      </w: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административных процедур</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230AD8">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Перечень вариантов предо</w:t>
      </w:r>
      <w:r w:rsidR="00230AD8">
        <w:rPr>
          <w:rFonts w:ascii="Times New Roman" w:eastAsia="Calibri" w:hAnsi="Times New Roman" w:cs="Times New Roman"/>
          <w:sz w:val="24"/>
          <w:szCs w:val="24"/>
        </w:rPr>
        <w:t>ставления муниципальной услуги,</w:t>
      </w:r>
      <w:r w:rsidR="00F346BC">
        <w:rPr>
          <w:rFonts w:ascii="Times New Roman" w:eastAsia="Calibri" w:hAnsi="Times New Roman" w:cs="Times New Roman"/>
          <w:sz w:val="24"/>
          <w:szCs w:val="24"/>
        </w:rPr>
        <w:t xml:space="preserve"> </w:t>
      </w:r>
      <w:proofErr w:type="gramStart"/>
      <w:r w:rsidRPr="00230AD8">
        <w:rPr>
          <w:rFonts w:ascii="Times New Roman" w:eastAsia="Calibri" w:hAnsi="Times New Roman" w:cs="Times New Roman"/>
          <w:sz w:val="24"/>
          <w:szCs w:val="24"/>
        </w:rPr>
        <w:t>включающий</w:t>
      </w:r>
      <w:proofErr w:type="gramEnd"/>
      <w:r w:rsidRPr="00230AD8">
        <w:rPr>
          <w:rFonts w:ascii="Times New Roman" w:eastAsia="Calibri" w:hAnsi="Times New Roman" w:cs="Times New Roman"/>
          <w:sz w:val="24"/>
          <w:szCs w:val="24"/>
        </w:rPr>
        <w:t xml:space="preserve"> в том числе варианты </w:t>
      </w:r>
      <w:r w:rsidR="00230AD8">
        <w:rPr>
          <w:rFonts w:ascii="Times New Roman" w:eastAsia="Calibri" w:hAnsi="Times New Roman" w:cs="Times New Roman"/>
          <w:sz w:val="24"/>
          <w:szCs w:val="24"/>
        </w:rPr>
        <w:t xml:space="preserve">предоставления </w:t>
      </w:r>
      <w:r w:rsidRPr="00230AD8">
        <w:rPr>
          <w:rFonts w:ascii="Times New Roman" w:eastAsia="Calibri" w:hAnsi="Times New Roman" w:cs="Times New Roman"/>
          <w:sz w:val="24"/>
          <w:szCs w:val="24"/>
        </w:rPr>
        <w:t>муниципальной услуги, необходимые для исправления</w:t>
      </w:r>
    </w:p>
    <w:p w:rsidR="00A656AA" w:rsidRPr="00230AD8" w:rsidRDefault="00A656AA" w:rsidP="00230AD8">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допущенных опечаток и</w:t>
      </w:r>
      <w:r w:rsidR="00230AD8">
        <w:rPr>
          <w:rFonts w:ascii="Times New Roman" w:eastAsia="Calibri" w:hAnsi="Times New Roman" w:cs="Times New Roman"/>
          <w:sz w:val="24"/>
          <w:szCs w:val="24"/>
        </w:rPr>
        <w:t xml:space="preserve"> ошибок в выданных в результате </w:t>
      </w:r>
      <w:r w:rsidRPr="00230AD8">
        <w:rPr>
          <w:rFonts w:ascii="Times New Roman" w:eastAsia="Calibri" w:hAnsi="Times New Roman" w:cs="Times New Roman"/>
          <w:sz w:val="24"/>
          <w:szCs w:val="24"/>
        </w:rPr>
        <w:t>предоставления муниципально</w:t>
      </w:r>
      <w:r w:rsidR="00230AD8">
        <w:rPr>
          <w:rFonts w:ascii="Times New Roman" w:eastAsia="Calibri" w:hAnsi="Times New Roman" w:cs="Times New Roman"/>
          <w:sz w:val="24"/>
          <w:szCs w:val="24"/>
        </w:rPr>
        <w:t xml:space="preserve">й услуги документах и созданных </w:t>
      </w:r>
      <w:r w:rsidRPr="00230AD8">
        <w:rPr>
          <w:rFonts w:ascii="Times New Roman" w:eastAsia="Calibri" w:hAnsi="Times New Roman" w:cs="Times New Roman"/>
          <w:sz w:val="24"/>
          <w:szCs w:val="24"/>
        </w:rPr>
        <w:t>реестровых записях, для выдачи дубликата документа,</w:t>
      </w:r>
    </w:p>
    <w:p w:rsidR="00A656AA" w:rsidRPr="00230AD8" w:rsidRDefault="00A656AA" w:rsidP="00230AD8">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выданного по результатам пр</w:t>
      </w:r>
      <w:r w:rsidR="00230AD8">
        <w:rPr>
          <w:rFonts w:ascii="Times New Roman" w:eastAsia="Calibri" w:hAnsi="Times New Roman" w:cs="Times New Roman"/>
          <w:sz w:val="24"/>
          <w:szCs w:val="24"/>
        </w:rPr>
        <w:t xml:space="preserve">едоставления муниципальной </w:t>
      </w:r>
      <w:r w:rsidRPr="00230AD8">
        <w:rPr>
          <w:rFonts w:ascii="Times New Roman" w:eastAsia="Calibri" w:hAnsi="Times New Roman" w:cs="Times New Roman"/>
          <w:sz w:val="24"/>
          <w:szCs w:val="24"/>
        </w:rPr>
        <w:t>услуги, в том числе и</w:t>
      </w:r>
      <w:r w:rsidR="00230AD8">
        <w:rPr>
          <w:rFonts w:ascii="Times New Roman" w:eastAsia="Calibri" w:hAnsi="Times New Roman" w:cs="Times New Roman"/>
          <w:sz w:val="24"/>
          <w:szCs w:val="24"/>
        </w:rPr>
        <w:t xml:space="preserve">счерпывающий перечень оснований </w:t>
      </w:r>
      <w:r w:rsidRPr="00230AD8">
        <w:rPr>
          <w:rFonts w:ascii="Times New Roman" w:eastAsia="Calibri" w:hAnsi="Times New Roman" w:cs="Times New Roman"/>
          <w:sz w:val="24"/>
          <w:szCs w:val="24"/>
        </w:rPr>
        <w:t>для отказа в выдаче та</w:t>
      </w:r>
      <w:r w:rsidR="00230AD8">
        <w:rPr>
          <w:rFonts w:ascii="Times New Roman" w:eastAsia="Calibri" w:hAnsi="Times New Roman" w:cs="Times New Roman"/>
          <w:sz w:val="24"/>
          <w:szCs w:val="24"/>
        </w:rPr>
        <w:t xml:space="preserve">кого дубликата, а также порядок </w:t>
      </w:r>
      <w:r w:rsidRPr="00230AD8">
        <w:rPr>
          <w:rFonts w:ascii="Times New Roman" w:eastAsia="Calibri" w:hAnsi="Times New Roman" w:cs="Times New Roman"/>
          <w:sz w:val="24"/>
          <w:szCs w:val="24"/>
        </w:rPr>
        <w:t>оставления зап</w:t>
      </w:r>
      <w:r w:rsidR="00230AD8">
        <w:rPr>
          <w:rFonts w:ascii="Times New Roman" w:eastAsia="Calibri" w:hAnsi="Times New Roman" w:cs="Times New Roman"/>
          <w:sz w:val="24"/>
          <w:szCs w:val="24"/>
        </w:rPr>
        <w:t xml:space="preserve">роса заявителя о предоставлении </w:t>
      </w:r>
      <w:r w:rsidRPr="00230AD8">
        <w:rPr>
          <w:rFonts w:ascii="Times New Roman" w:eastAsia="Calibri" w:hAnsi="Times New Roman" w:cs="Times New Roman"/>
          <w:sz w:val="24"/>
          <w:szCs w:val="24"/>
        </w:rPr>
        <w:t>муниципальной услуги без рассмотрения (при необходимости)</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both"/>
        <w:rPr>
          <w:rFonts w:ascii="Times New Roman" w:eastAsia="Calibri" w:hAnsi="Times New Roman" w:cs="Times New Roman"/>
          <w:sz w:val="24"/>
          <w:szCs w:val="24"/>
        </w:rPr>
      </w:pPr>
      <w:bookmarkStart w:id="6" w:name="P339"/>
      <w:bookmarkEnd w:id="6"/>
      <w:r w:rsidRPr="00230AD8">
        <w:rPr>
          <w:rFonts w:ascii="Times New Roman" w:eastAsia="Calibri" w:hAnsi="Times New Roman" w:cs="Times New Roman"/>
          <w:sz w:val="24"/>
          <w:szCs w:val="24"/>
        </w:rPr>
        <w:t>24. Перечень вариантов предоставления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1) принятие на учет граждан в качестве нуждающихся в жилых помещениях;</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2) внесение изменений в сведения о гражданах, нуждающихся в предоставлении жилого помещения;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lastRenderedPageBreak/>
        <w:t>3) предоставление информации о движении в очереди граждан,  нуждающихся в предоставлении жилого помещения;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4) снятие с учета граждан, нуждающихся в предоставлении жилого помещения;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5) исправление допущенных опечаток и ошибок в выданных в результате предоставления муниципальной услуги документах.</w:t>
      </w:r>
    </w:p>
    <w:p w:rsidR="00A656AA" w:rsidRPr="00230AD8" w:rsidRDefault="00A656AA" w:rsidP="00A656AA">
      <w:pPr>
        <w:spacing w:after="0" w:line="240" w:lineRule="auto"/>
        <w:jc w:val="both"/>
        <w:rPr>
          <w:rFonts w:ascii="Times New Roman" w:eastAsia="Calibri" w:hAnsi="Times New Roman" w:cs="Times New Roman"/>
          <w:bCs/>
          <w:sz w:val="24"/>
          <w:szCs w:val="24"/>
        </w:rPr>
      </w:pPr>
      <w:r w:rsidRPr="00230AD8">
        <w:rPr>
          <w:rFonts w:ascii="Times New Roman" w:eastAsia="Calibri" w:hAnsi="Times New Roman" w:cs="Times New Roman"/>
          <w:sz w:val="24"/>
          <w:szCs w:val="24"/>
        </w:rPr>
        <w:t xml:space="preserve">25. </w:t>
      </w:r>
      <w:r w:rsidRPr="00230AD8">
        <w:rPr>
          <w:rFonts w:ascii="Times New Roman" w:eastAsia="Calibri" w:hAnsi="Times New Roman" w:cs="Times New Roman"/>
          <w:bCs/>
          <w:sz w:val="24"/>
          <w:szCs w:val="24"/>
        </w:rPr>
        <w:t>Перечень административных процедур (действий) при предоставлении муниципальной услуги услуг в электронной форме:</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получение информации о порядке и сроках предоставления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формирование заявления;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прием и регистрация Уполномоченным органом заявления и иных документов, необходимых для предоставления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получение результата предоставления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получение сведений о ходе рассмотрения заявления;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осуществление оценки качества предоставления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досудебное (внесудебное) обжалование решений и действий (бездействия) Уполномоченного органа либо действия (бездействия) должностных лиц Уполномоченного органа, предоставляющего муниципальную услугу, либо муниципального служащего.</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b/>
          <w:sz w:val="24"/>
          <w:szCs w:val="24"/>
        </w:rPr>
      </w:pPr>
      <w:r w:rsidRPr="00230AD8">
        <w:rPr>
          <w:rFonts w:ascii="Times New Roman" w:eastAsia="Calibri" w:hAnsi="Times New Roman" w:cs="Times New Roman"/>
          <w:b/>
          <w:sz w:val="24"/>
          <w:szCs w:val="24"/>
        </w:rPr>
        <w:t>Профилирование заявителя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26. Профилирование заявителей в соответствии с вариантом предоставления муниципальной услуги, соответствующим признакам заявителя в</w:t>
      </w:r>
      <w:r w:rsidRPr="00230AD8">
        <w:rPr>
          <w:rFonts w:ascii="Times New Roman" w:eastAsia="Calibri" w:hAnsi="Times New Roman" w:cs="Times New Roman"/>
          <w:i/>
          <w:sz w:val="24"/>
          <w:szCs w:val="24"/>
        </w:rPr>
        <w:t xml:space="preserve"> </w:t>
      </w:r>
      <w:r w:rsidRPr="00230AD8">
        <w:rPr>
          <w:rFonts w:ascii="Times New Roman" w:eastAsia="Calibri" w:hAnsi="Times New Roman" w:cs="Times New Roman"/>
          <w:sz w:val="24"/>
          <w:szCs w:val="24"/>
        </w:rPr>
        <w:t xml:space="preserve">муниципальном образовании </w:t>
      </w:r>
      <w:proofErr w:type="spellStart"/>
      <w:r w:rsidR="003E7590">
        <w:rPr>
          <w:rFonts w:ascii="Times New Roman" w:eastAsia="Calibri" w:hAnsi="Times New Roman" w:cs="Times New Roman"/>
          <w:sz w:val="24"/>
          <w:szCs w:val="24"/>
        </w:rPr>
        <w:t>Кутлуевский</w:t>
      </w:r>
      <w:proofErr w:type="spellEnd"/>
      <w:r w:rsidR="003E7590">
        <w:rPr>
          <w:rFonts w:ascii="Times New Roman" w:eastAsia="Calibri" w:hAnsi="Times New Roman" w:cs="Times New Roman"/>
          <w:sz w:val="24"/>
          <w:szCs w:val="24"/>
        </w:rPr>
        <w:t xml:space="preserve"> </w:t>
      </w:r>
      <w:r w:rsidRPr="00230AD8">
        <w:rPr>
          <w:rFonts w:ascii="Times New Roman" w:eastAsia="Calibri" w:hAnsi="Times New Roman" w:cs="Times New Roman"/>
          <w:sz w:val="24"/>
          <w:szCs w:val="24"/>
        </w:rPr>
        <w:t xml:space="preserve"> сельсовет </w:t>
      </w:r>
      <w:proofErr w:type="spellStart"/>
      <w:r w:rsidRPr="00230AD8">
        <w:rPr>
          <w:rFonts w:ascii="Times New Roman" w:eastAsia="Calibri" w:hAnsi="Times New Roman" w:cs="Times New Roman"/>
          <w:sz w:val="24"/>
          <w:szCs w:val="24"/>
        </w:rPr>
        <w:t>Асекеевского</w:t>
      </w:r>
      <w:proofErr w:type="spellEnd"/>
      <w:r w:rsidRPr="00230AD8">
        <w:rPr>
          <w:rFonts w:ascii="Times New Roman" w:eastAsia="Calibri" w:hAnsi="Times New Roman" w:cs="Times New Roman"/>
          <w:sz w:val="24"/>
          <w:szCs w:val="24"/>
        </w:rPr>
        <w:t xml:space="preserve"> района Оренбургской области, на ЕПГУ и в МФЦ не осуществляется.</w:t>
      </w:r>
    </w:p>
    <w:p w:rsidR="00A656AA" w:rsidRPr="00230AD8" w:rsidRDefault="00A656AA" w:rsidP="00A656AA">
      <w:pPr>
        <w:spacing w:after="0" w:line="240" w:lineRule="auto"/>
        <w:jc w:val="both"/>
        <w:rPr>
          <w:rFonts w:ascii="Times New Roman" w:eastAsia="Calibri" w:hAnsi="Times New Roman" w:cs="Times New Roman"/>
          <w:b/>
          <w:sz w:val="24"/>
          <w:szCs w:val="24"/>
        </w:rPr>
      </w:pPr>
    </w:p>
    <w:p w:rsidR="00A656AA" w:rsidRPr="00230AD8" w:rsidRDefault="00A656AA" w:rsidP="00A656AA">
      <w:pPr>
        <w:spacing w:after="0" w:line="240" w:lineRule="auto"/>
        <w:jc w:val="center"/>
        <w:rPr>
          <w:rFonts w:ascii="Times New Roman" w:eastAsia="Calibri" w:hAnsi="Times New Roman" w:cs="Times New Roman"/>
          <w:b/>
          <w:sz w:val="24"/>
          <w:szCs w:val="24"/>
        </w:rPr>
      </w:pPr>
      <w:r w:rsidRPr="00230AD8">
        <w:rPr>
          <w:rFonts w:ascii="Times New Roman" w:eastAsia="Calibri" w:hAnsi="Times New Roman" w:cs="Times New Roman"/>
          <w:b/>
          <w:sz w:val="24"/>
          <w:szCs w:val="24"/>
        </w:rPr>
        <w:t>Принятие на учет граждан в качестве нуждающихся в жилых помещениях</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27. Максимальный срок предоставления муниципальной услуги – 30 рабочих дней.</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28. Результатом предоставления муниципальной услуги является: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а) решение о предоставлении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б) решение об отказе в предоставлении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29. Вариант предоставления муниципальной услуги включает в себя выполнение следующих административных процедур:</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 1) прием заявления и документов и (или) информации, необходимых для предоставления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2) межведомственное информационное взаимодействие;</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3) принятие решения о предоставлении (об отказе в предоставлении)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4) предоставление результата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Прием заявления и документов и (или) информации, необходимых для предоставления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30. Для получения муниципальной услуги, заявитель (представитель заявителя) представляет одним из способов, указанных в п. 13  Административного регламента, заявление по форме согласно приложению 5 к Административному регламенту, а также документы, указанные в п. 14 Административного регламента.</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При подаче запроса о предоставлении муниципальной услуги через ЕПГУ, 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rsidR="00A656AA" w:rsidRPr="00230AD8" w:rsidRDefault="00A656AA" w:rsidP="00A656AA">
      <w:pPr>
        <w:spacing w:after="0" w:line="240" w:lineRule="auto"/>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lastRenderedPageBreak/>
        <w:t>Специалист Уполномоченного органа, осуществляющий прием документов, устанавливает личность заявителя (представителя заявителя), в том числе проверяет основной документ, удостоверяющий личность гражданина Российской Федерации, проверяет полномочия заявителя.</w:t>
      </w:r>
    </w:p>
    <w:p w:rsidR="00A656AA" w:rsidRPr="00230AD8" w:rsidRDefault="00A656AA" w:rsidP="00A656AA">
      <w:pPr>
        <w:spacing w:after="0" w:line="240" w:lineRule="auto"/>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Способами установления личности заявителя (его представителя) являются:</w:t>
      </w:r>
    </w:p>
    <w:p w:rsidR="00A656AA" w:rsidRPr="00230AD8" w:rsidRDefault="00A656AA" w:rsidP="00A656AA">
      <w:pPr>
        <w:spacing w:after="0" w:line="240" w:lineRule="auto"/>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предъявление заявителем (представителем) основного документа, удостоверяющего личность гражданина Российской Федерации (при подаче заявления в Уполномоченный орган);</w:t>
      </w:r>
    </w:p>
    <w:p w:rsidR="00A656AA" w:rsidRPr="00230AD8" w:rsidRDefault="00A656AA" w:rsidP="00A656AA">
      <w:pPr>
        <w:spacing w:after="0" w:line="240" w:lineRule="auto"/>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при подаче заявления посредством Единого портала - электронная подпись заявителя (его представителя);</w:t>
      </w:r>
    </w:p>
    <w:p w:rsidR="00A656AA" w:rsidRPr="00230AD8" w:rsidRDefault="00A656AA" w:rsidP="00A656AA">
      <w:pPr>
        <w:spacing w:after="0" w:line="240" w:lineRule="auto"/>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при получении заявления и документов посредством почтовой связи – заверенная в установленном порядке копия документа, удостоверяющего личность.</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Срок регистрации заявления и документов и (или) информации, необходимых для предоставления муниципальной услуги в Уполномоченном органе или МФЦ не превышает 1 рабочий день.</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При наличии оснований для отказа в приеме документов, необходимых для предоставления муниципальной услуги, указанных в п. 16 Административного регламента, Уполномоченный орган не позднее следующего за днем поступления заявления и документов, необходимых для предоставления муниципальной услуги, рабочего дня, направляет заявителю либо его представителю решение об отказе в приеме документов, необходимых для предоставления муниципальной услуги по форме, приведенной в приложении  6 к  Административному регламенту.</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Заявление и документы и (или) информация, необходимые для предоставления муниципальной услуги, </w:t>
      </w:r>
      <w:r w:rsidRPr="00230AD8">
        <w:rPr>
          <w:rFonts w:ascii="Times New Roman" w:eastAsia="Calibri" w:hAnsi="Times New Roman" w:cs="Times New Roman"/>
          <w:i/>
          <w:sz w:val="24"/>
          <w:szCs w:val="24"/>
        </w:rPr>
        <w:t>могут быть/ не могут быть</w:t>
      </w:r>
      <w:r w:rsidRPr="00230AD8">
        <w:rPr>
          <w:rFonts w:ascii="Times New Roman" w:eastAsia="Calibri" w:hAnsi="Times New Roman" w:cs="Times New Roman"/>
          <w:sz w:val="24"/>
          <w:szCs w:val="24"/>
        </w:rPr>
        <w:t xml:space="preserve"> </w:t>
      </w:r>
      <w:r w:rsidRPr="00230AD8">
        <w:rPr>
          <w:rFonts w:ascii="Times New Roman" w:eastAsia="Calibri" w:hAnsi="Times New Roman" w:cs="Times New Roman"/>
          <w:i/>
          <w:sz w:val="24"/>
          <w:szCs w:val="24"/>
        </w:rPr>
        <w:t>(выбрать нужное)</w:t>
      </w:r>
      <w:r w:rsidRPr="00230AD8">
        <w:rPr>
          <w:rFonts w:ascii="Times New Roman" w:eastAsia="Calibri" w:hAnsi="Times New Roman" w:cs="Times New Roman"/>
          <w:sz w:val="24"/>
          <w:szCs w:val="24"/>
        </w:rPr>
        <w:t xml:space="preserve"> приняты Уполномоченным органом и МФЦ по выбору заявителя независимо от его места жительства или места пребывания. </w:t>
      </w:r>
    </w:p>
    <w:p w:rsidR="00A656AA" w:rsidRPr="00230AD8" w:rsidRDefault="00A656AA" w:rsidP="00A656AA">
      <w:pPr>
        <w:spacing w:after="0" w:line="240" w:lineRule="auto"/>
        <w:jc w:val="center"/>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Межведомственное информационное взаимодействие</w:t>
      </w:r>
    </w:p>
    <w:p w:rsidR="00A656AA" w:rsidRPr="00230AD8" w:rsidRDefault="00A656AA" w:rsidP="00A656AA">
      <w:pPr>
        <w:spacing w:after="0" w:line="240" w:lineRule="auto"/>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31. Основанием для направления межведомственного запроса в органы (организации), представляющие сведения в рамках межведомственного информационного взаимодействия, является непредставление заявителем самостоятельно документов, предусмотренных п.  15 Административного регламента.</w:t>
      </w:r>
    </w:p>
    <w:p w:rsidR="00A656AA" w:rsidRPr="00230AD8" w:rsidRDefault="00A656AA" w:rsidP="00A656AA">
      <w:pPr>
        <w:spacing w:after="0" w:line="240" w:lineRule="auto"/>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Уполномоченное должностное лицо Уполномоченного органа направляет межведомственные запросы в следующие органы (организации):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а) СФР:</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сведения об инвалидности, содержащиеся в федеральном реестре инвалидов;</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проверка соответствия фамильно-именной группы, даты рождения, пола и СНИЛС;</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б) органы опеки и попечительства, СФР:</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сведения, подтверждающие установление опеки (попечительства) в отношении лиц, над которыми установлены опека или попечительство;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в) </w:t>
      </w:r>
      <w:proofErr w:type="spellStart"/>
      <w:r w:rsidRPr="00230AD8">
        <w:rPr>
          <w:rFonts w:ascii="Times New Roman" w:eastAsia="Calibri" w:hAnsi="Times New Roman" w:cs="Times New Roman"/>
          <w:sz w:val="24"/>
          <w:szCs w:val="24"/>
        </w:rPr>
        <w:t>Росреестр</w:t>
      </w:r>
      <w:proofErr w:type="spellEnd"/>
      <w:r w:rsidRPr="00230AD8">
        <w:rPr>
          <w:rFonts w:ascii="Times New Roman" w:eastAsia="Calibri" w:hAnsi="Times New Roman" w:cs="Times New Roman"/>
          <w:sz w:val="24"/>
          <w:szCs w:val="24"/>
        </w:rPr>
        <w:t>:</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color w:val="FF0000"/>
          <w:sz w:val="24"/>
          <w:szCs w:val="24"/>
        </w:rPr>
        <w:t xml:space="preserve"> </w:t>
      </w:r>
      <w:r w:rsidRPr="00230AD8">
        <w:rPr>
          <w:rFonts w:ascii="Times New Roman" w:eastAsia="Calibri" w:hAnsi="Times New Roman" w:cs="Times New Roman"/>
          <w:color w:val="FF0000"/>
          <w:sz w:val="24"/>
          <w:szCs w:val="24"/>
        </w:rPr>
        <w:tab/>
      </w:r>
      <w:r w:rsidRPr="00230AD8">
        <w:rPr>
          <w:rFonts w:ascii="Times New Roman" w:eastAsia="Calibri" w:hAnsi="Times New Roman" w:cs="Times New Roman"/>
          <w:sz w:val="24"/>
          <w:szCs w:val="24"/>
        </w:rPr>
        <w:t>выписки из Единого государственного реестра недвижимости, содержащие общедоступные сведения о зарегистрированных правах на объекты недвижимого имущества и о переходе прав на объекты недвижимого имущества;</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г) ФНС России: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сведения о рождении, о заключении брака;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д) МВД России: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документы, содержащие сведения о лицах, зарегистрированных совместно с заявителем по месту его постоянного жительства;</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сведения, подтверждающие действительность паспорта гражданина Российской Федерации;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lastRenderedPageBreak/>
        <w:t>е) организации, входящие в государственную, муниципальную, частную систему здравоохранения: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справки, заключения, иные документы.</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Результатом выполнения административной процедуры является получение ответа на запрос в течение не более 5 рабочих дней со дня его поступления в орган или организацию, представляющие документ и информацию, если иные сроки подготовки и направления ответа на межведомственный запрос не установлены федеральными законами, нормативными правовыми актами Правительства Российской Федерации и нормативными правовыми актами Оренбургской области.</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Принятие решения о предоставлении (об отказе в предоставлении)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32. Критерием принятия решения о предоставлении (об отказе в предоставлении) муниципальной услуги является наличие или отсутствие оснований, указанных в п. 17.1 Административного регламента.</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33. Срок принятия решения о предоставлении (об отказе в предоставлении) муниципальной услуги составляет - 20 рабочих дней с даты получения Уполномоченным органом всех сведений, необходимых для принятия решения.</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Предоставление результата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34. Результат предоставления муниципальной услуги предоставляется заявителю (его представителю) следующими способами: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в электронной форме в личном кабинете заявителя на ЕПГУ, с возможностью самостоятельного сохранения и распечатывания результата предоставления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на бумажном носителе, посредством личного обращения в Уполномоченный орган или в МФЦ.</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Срок предоставления заявителю результата муниципальной услуги - 3 рабочих дня со дня принятия решения о предоставлении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35. Результат муниципальной услуги </w:t>
      </w:r>
      <w:r w:rsidRPr="00230AD8">
        <w:rPr>
          <w:rFonts w:ascii="Times New Roman" w:eastAsia="Calibri" w:hAnsi="Times New Roman" w:cs="Times New Roman"/>
          <w:i/>
          <w:sz w:val="24"/>
          <w:szCs w:val="24"/>
        </w:rPr>
        <w:t>может /не может</w:t>
      </w:r>
      <w:r w:rsidRPr="00230AD8">
        <w:rPr>
          <w:rFonts w:ascii="Times New Roman" w:eastAsia="Calibri" w:hAnsi="Times New Roman" w:cs="Times New Roman"/>
          <w:sz w:val="24"/>
          <w:szCs w:val="24"/>
        </w:rPr>
        <w:t xml:space="preserve"> </w:t>
      </w:r>
      <w:r w:rsidRPr="00230AD8">
        <w:rPr>
          <w:rFonts w:ascii="Times New Roman" w:eastAsia="Calibri" w:hAnsi="Times New Roman" w:cs="Times New Roman"/>
          <w:i/>
          <w:sz w:val="24"/>
          <w:szCs w:val="24"/>
        </w:rPr>
        <w:t>(выбрать нужное)</w:t>
      </w:r>
      <w:r w:rsidRPr="00230AD8">
        <w:rPr>
          <w:rFonts w:ascii="Times New Roman" w:eastAsia="Calibri" w:hAnsi="Times New Roman" w:cs="Times New Roman"/>
          <w:sz w:val="24"/>
          <w:szCs w:val="24"/>
        </w:rPr>
        <w:t xml:space="preserve"> быть предоставлен заявителю Уполномоченным органом или МФЦ по выбору заявителя независимо от его места жительства или места пребывания.  </w:t>
      </w:r>
    </w:p>
    <w:p w:rsidR="00A656AA" w:rsidRPr="00230AD8" w:rsidRDefault="00A656AA" w:rsidP="00A656AA">
      <w:pPr>
        <w:spacing w:after="0" w:line="240" w:lineRule="auto"/>
        <w:jc w:val="center"/>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b/>
          <w:sz w:val="24"/>
          <w:szCs w:val="24"/>
        </w:rPr>
      </w:pPr>
      <w:r w:rsidRPr="00230AD8">
        <w:rPr>
          <w:rFonts w:ascii="Times New Roman" w:eastAsia="Calibri" w:hAnsi="Times New Roman" w:cs="Times New Roman"/>
          <w:b/>
          <w:sz w:val="24"/>
          <w:szCs w:val="24"/>
        </w:rPr>
        <w:t>Внесение изменений в сведения о гражданах, нуждающихся в предоставлении жилого помещения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36. Максимальный срок предоставления муниципальной услуги – 30 рабочих дней.</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37. Результатом предоставления муниципальной услуги является: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а) уведомление об учете граждан, нуждающихся в жилых помещениях;</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б) уведомление о снятии с учета граждан, нуждающихся в жилых помещениях;</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в) решение об отказе в предоставлении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38. Вариант предоставления муниципальной услуги включает в себя выполнение следующих административных процедур:</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 1) прием заявления и документов и (или) информации, необходимых для предоставления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2) межведомственное информационное взаимодействие;</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3) принятие решения о предоставлении (об отказе в предоставлении)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4) предоставление результата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Прием заявления и документов и (или) информации, необходимых для предоставления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lastRenderedPageBreak/>
        <w:t>39. Для получения муниципальной услуги, заявитель (представитель заявителя) представляет одним из способов, указанных в п. 13 Административного регламента, заявление, а также до</w:t>
      </w:r>
      <w:r w:rsidR="00957F2B" w:rsidRPr="00230AD8">
        <w:rPr>
          <w:rFonts w:ascii="Times New Roman" w:eastAsia="Calibri" w:hAnsi="Times New Roman" w:cs="Times New Roman"/>
          <w:sz w:val="24"/>
          <w:szCs w:val="24"/>
        </w:rPr>
        <w:t xml:space="preserve">кументы, указанные в </w:t>
      </w:r>
      <w:proofErr w:type="spellStart"/>
      <w:r w:rsidR="00957F2B" w:rsidRPr="00230AD8">
        <w:rPr>
          <w:rFonts w:ascii="Times New Roman" w:eastAsia="Calibri" w:hAnsi="Times New Roman" w:cs="Times New Roman"/>
          <w:sz w:val="24"/>
          <w:szCs w:val="24"/>
        </w:rPr>
        <w:t>п.п.___п</w:t>
      </w:r>
      <w:proofErr w:type="spellEnd"/>
      <w:r w:rsidR="00957F2B" w:rsidRPr="00230AD8">
        <w:rPr>
          <w:rFonts w:ascii="Times New Roman" w:eastAsia="Calibri" w:hAnsi="Times New Roman" w:cs="Times New Roman"/>
          <w:sz w:val="24"/>
          <w:szCs w:val="24"/>
        </w:rPr>
        <w:t>.</w:t>
      </w:r>
      <w:r w:rsidRPr="00230AD8">
        <w:rPr>
          <w:rFonts w:ascii="Times New Roman" w:eastAsia="Calibri" w:hAnsi="Times New Roman" w:cs="Times New Roman"/>
          <w:sz w:val="24"/>
          <w:szCs w:val="24"/>
        </w:rPr>
        <w:t xml:space="preserve"> 14 Административного регламента.</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Заявление должно содержать:</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 </w:t>
      </w:r>
      <w:r w:rsidRPr="00230AD8">
        <w:rPr>
          <w:rFonts w:ascii="Times New Roman" w:eastAsia="Calibri" w:hAnsi="Times New Roman" w:cs="Times New Roman"/>
          <w:sz w:val="24"/>
          <w:szCs w:val="24"/>
        </w:rPr>
        <w:tab/>
        <w:t>полное наименование Уполномоченного органа, предоставляющего муниципальную услугу;</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сведения, позволяющие идентифицировать заявителя, содержащиеся в документах, предусмотренных законодательством Российской Федерации;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сведения, позволяющие идентифицировать представителя, содержащиеся в документах, предусмотренных законодательством Российской Федерации;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дополнительные сведения, необходимые для предоставления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перечень прилагаемых к заявлению документов и (или) информации.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При подаче запроса о предоставлении муниципальной услуги через ЕПГУ, 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rsidR="00A656AA" w:rsidRPr="00230AD8" w:rsidRDefault="00A656AA" w:rsidP="00A656AA">
      <w:pPr>
        <w:spacing w:after="0" w:line="240" w:lineRule="auto"/>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Специалист Уполномоченного органа, осуществляющий прием документов, устанавливает личность заявителя (представителя заявителя), в том числе проверяет основной документ, удостоверяющий личность гражданина Российской Федерации, проверяет полномочия заявителя.</w:t>
      </w:r>
    </w:p>
    <w:p w:rsidR="00A656AA" w:rsidRPr="00230AD8" w:rsidRDefault="00A656AA" w:rsidP="00A656AA">
      <w:pPr>
        <w:spacing w:after="0" w:line="240" w:lineRule="auto"/>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Способами установления личности заявителя (его представителя) являются:</w:t>
      </w:r>
    </w:p>
    <w:p w:rsidR="00A656AA" w:rsidRPr="00230AD8" w:rsidRDefault="00A656AA" w:rsidP="00A656AA">
      <w:pPr>
        <w:spacing w:after="0" w:line="240" w:lineRule="auto"/>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предъявление заявителем (представителем) основного документа, удостоверяющего личность гражданина Российской Федерации (при подаче заявления в Уполномоченный орган);</w:t>
      </w:r>
    </w:p>
    <w:p w:rsidR="00A656AA" w:rsidRPr="00230AD8" w:rsidRDefault="00A656AA" w:rsidP="00A656AA">
      <w:pPr>
        <w:spacing w:after="0" w:line="240" w:lineRule="auto"/>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при подаче заявления посредством Единого портала - электронная подпись заявителя (его представителя);</w:t>
      </w:r>
    </w:p>
    <w:p w:rsidR="00A656AA" w:rsidRPr="00230AD8" w:rsidRDefault="00A656AA" w:rsidP="00A656AA">
      <w:pPr>
        <w:spacing w:after="0" w:line="240" w:lineRule="auto"/>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при получении заявления и документов посредством почтовой связи – заверенная в установленном порядке копия документа, удостоверяющего личность.</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Срок регистрации заявления и документов и (или) информации, необходимых для предоставления муниципальной услуги в Уполномоченном органе или МФЦ не превышает 1 рабочий день.</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При наличии оснований для отказа в приеме документов, необходимых для предоставления муниципальной услуги, указанных в п. 16 Административного регламента, Уполномоченный орган не позднее следующего за днем поступления заявления и документов, необходимых для предоставления муниципальной услуги, рабочего дня, направляет заявителю либо его представителю решение об отказе в приеме документов, необходимых для предоставления муниципальной услуги по форме, приведенной в приложении  6 к Административному регламенту.</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Заявление и документы и (или) информация, необходимые для предоставления муниципальной услуги, </w:t>
      </w:r>
      <w:r w:rsidRPr="00230AD8">
        <w:rPr>
          <w:rFonts w:ascii="Times New Roman" w:eastAsia="Calibri" w:hAnsi="Times New Roman" w:cs="Times New Roman"/>
          <w:i/>
          <w:sz w:val="24"/>
          <w:szCs w:val="24"/>
        </w:rPr>
        <w:t>могут быть/ не могут быть</w:t>
      </w:r>
      <w:r w:rsidRPr="00230AD8">
        <w:rPr>
          <w:rFonts w:ascii="Times New Roman" w:eastAsia="Calibri" w:hAnsi="Times New Roman" w:cs="Times New Roman"/>
          <w:sz w:val="24"/>
          <w:szCs w:val="24"/>
        </w:rPr>
        <w:t xml:space="preserve"> </w:t>
      </w:r>
      <w:r w:rsidRPr="00230AD8">
        <w:rPr>
          <w:rFonts w:ascii="Times New Roman" w:eastAsia="Calibri" w:hAnsi="Times New Roman" w:cs="Times New Roman"/>
          <w:i/>
          <w:sz w:val="24"/>
          <w:szCs w:val="24"/>
        </w:rPr>
        <w:t>(выбрать нужное)</w:t>
      </w:r>
      <w:r w:rsidRPr="00230AD8">
        <w:rPr>
          <w:rFonts w:ascii="Times New Roman" w:eastAsia="Calibri" w:hAnsi="Times New Roman" w:cs="Times New Roman"/>
          <w:sz w:val="24"/>
          <w:szCs w:val="24"/>
        </w:rPr>
        <w:t xml:space="preserve"> приняты Уполномоченным органом и МФЦ по выбору заявителя независимо от его места жительства или места пребывания. </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Межведомственное информационное взаимодействие</w:t>
      </w:r>
    </w:p>
    <w:p w:rsidR="00A656AA" w:rsidRPr="00230AD8" w:rsidRDefault="00A656AA" w:rsidP="00A656AA">
      <w:pPr>
        <w:spacing w:after="0" w:line="240" w:lineRule="auto"/>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40. Основанием для направления межведомственного запроса в органы (организации), представляющие сведения в рамках межведомственного информационного взаимодействия, является непредставление заявителем самостоятельно документов, предусмотренных п. 15  Административного регламента.</w:t>
      </w:r>
    </w:p>
    <w:p w:rsidR="00A656AA" w:rsidRPr="00230AD8" w:rsidRDefault="00A656AA" w:rsidP="00A656AA">
      <w:pPr>
        <w:spacing w:after="0" w:line="240" w:lineRule="auto"/>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Уполномоченное должностное лицо Уполномоченного органа направляет межведомственные запросы в следующие органы (организации):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lastRenderedPageBreak/>
        <w:t>а) СФР:</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сведения об инвалидности, содержащиеся в федеральном реестре инвалидов;</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сведения об инвалидности, содержащиеся в федеральном реестре инвалидов;</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б) органы опеки и попечительства, СФР:</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сведения, подтверждающие установление опеки (попечительства) в отношении лиц, над которыми установлены опека или попечительство;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в) </w:t>
      </w:r>
      <w:proofErr w:type="spellStart"/>
      <w:r w:rsidRPr="00230AD8">
        <w:rPr>
          <w:rFonts w:ascii="Times New Roman" w:eastAsia="Calibri" w:hAnsi="Times New Roman" w:cs="Times New Roman"/>
          <w:sz w:val="24"/>
          <w:szCs w:val="24"/>
        </w:rPr>
        <w:t>Росреестр</w:t>
      </w:r>
      <w:proofErr w:type="spellEnd"/>
      <w:r w:rsidRPr="00230AD8">
        <w:rPr>
          <w:rFonts w:ascii="Times New Roman" w:eastAsia="Calibri" w:hAnsi="Times New Roman" w:cs="Times New Roman"/>
          <w:sz w:val="24"/>
          <w:szCs w:val="24"/>
        </w:rPr>
        <w:t>:</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выписки из Единого государственного реестра недвижимости, содержащие общедоступные сведения о зарегистрированных правах на объекты недвижимого имущества и о переходе прав на объекты недвижимого имущества;</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г) ФНС России: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сведения о рождении, о заключении брака;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д) МВД России: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документы, содержащие сведения о лицах, зарегистрированных совместно с заявителем по месту его постоянного жительства;</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сведения, подтверждающие действительность паспорта гражданина Российской Федерации;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е) организации, входящие в государственную, муниципальную, частную систему здравоохранения: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справки, заключения, иные документы.</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41. Результатом выполнения административной процедуры является получение ответа на запрос в течение не более 5 рабочих дней со дня его поступления в орган или организацию, представляющие документ и информацию, если иные сроки подготовки и направления ответа на межведомственный запрос не установлены федеральными законами, нормативными правовыми актами Правительства Российской Федерации и нормативными правовыми актами Оренбургской области.</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Принятие решения о предоставлении (об отказе в предоставлении)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42. Критерием принятия решения о предоставлении (об отказе в предоставлении) муниципальной услуги является наличие или отсутствие оснований для отказа в предоставлении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Основаниями для отказа в предоставлении муниципальной услуги являются: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1) документы (сведения), представленные заявителем, противоречат документам (сведениям), полученным в рамках межведомственного взаимодействия;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2) представлены документы, которые не подтверждают право соответствующих граждан состоять на учете в качестве нуждающихся в жилых помещениях.</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43. Срок принятия решения о предоставлении (об отказе в предоставлении) муниципальной услуги составляет – 20 рабочих дней с даты получения Уполномоченным органом всех сведений, необходимых для принятия решения.</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Предоставление результата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44. Результат предоставления муниципальной услуги предоставляется заявителю (его представителю) следующими способами: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в электронной форме в личном кабинете заявителя на ЕПГУ, с возможностью самостоятельного сохранения и распечатывания результата предоставления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на бумажном носителе, посредством личного обращения в Уполномоченный орган или в МФЦ.</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Срок предоставления заявителю результата муниципальной услуги – 3 рабочих дня со дня принятия решения о предоставлении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lastRenderedPageBreak/>
        <w:t xml:space="preserve">Результат муниципальной услуги </w:t>
      </w:r>
      <w:r w:rsidRPr="00230AD8">
        <w:rPr>
          <w:rFonts w:ascii="Times New Roman" w:eastAsia="Calibri" w:hAnsi="Times New Roman" w:cs="Times New Roman"/>
          <w:i/>
          <w:sz w:val="24"/>
          <w:szCs w:val="24"/>
        </w:rPr>
        <w:t>может /не может</w:t>
      </w:r>
      <w:r w:rsidRPr="00230AD8">
        <w:rPr>
          <w:rFonts w:ascii="Times New Roman" w:eastAsia="Calibri" w:hAnsi="Times New Roman" w:cs="Times New Roman"/>
          <w:sz w:val="24"/>
          <w:szCs w:val="24"/>
        </w:rPr>
        <w:t xml:space="preserve"> </w:t>
      </w:r>
      <w:r w:rsidRPr="00230AD8">
        <w:rPr>
          <w:rFonts w:ascii="Times New Roman" w:eastAsia="Calibri" w:hAnsi="Times New Roman" w:cs="Times New Roman"/>
          <w:i/>
          <w:sz w:val="24"/>
          <w:szCs w:val="24"/>
        </w:rPr>
        <w:t>(выбрать нужное)</w:t>
      </w:r>
      <w:r w:rsidRPr="00230AD8">
        <w:rPr>
          <w:rFonts w:ascii="Times New Roman" w:eastAsia="Calibri" w:hAnsi="Times New Roman" w:cs="Times New Roman"/>
          <w:sz w:val="24"/>
          <w:szCs w:val="24"/>
        </w:rPr>
        <w:t xml:space="preserve"> быть предоставлен заявителю Уполномоченным органом или МФЦ по выбору заявителя независимо от его места жительства или места пребывания.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 </w:t>
      </w:r>
    </w:p>
    <w:p w:rsidR="00A656AA" w:rsidRPr="00230AD8" w:rsidRDefault="00A656AA" w:rsidP="00A656AA">
      <w:pPr>
        <w:spacing w:after="0" w:line="240" w:lineRule="auto"/>
        <w:jc w:val="center"/>
        <w:rPr>
          <w:rFonts w:ascii="Times New Roman" w:eastAsia="Calibri" w:hAnsi="Times New Roman" w:cs="Times New Roman"/>
          <w:b/>
          <w:sz w:val="24"/>
          <w:szCs w:val="24"/>
        </w:rPr>
      </w:pPr>
      <w:r w:rsidRPr="00230AD8">
        <w:rPr>
          <w:rFonts w:ascii="Times New Roman" w:eastAsia="Calibri" w:hAnsi="Times New Roman" w:cs="Times New Roman"/>
          <w:b/>
          <w:sz w:val="24"/>
          <w:szCs w:val="24"/>
        </w:rPr>
        <w:t>Предоставление информации о движении в очереди граждан,  нуждающихся в предоставлении жилого помещения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45. Максимальный срок предоставления муниципальной услуги – 10 рабочих дней.</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46. Результатом предоставления муниципальной услуги является: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а) уведомление об учете граждан, нуждающихся в жилых помещениях;</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б) решение об отказе в предоставлении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47. Вариант предоставления муниципальной услуги включает в себя выполнение следующих административных процедур:</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 1) прием заявления и документов и (или) информации, необходимых для предоставления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2) межведомственное информационное взаимодействие;</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3) принятие решения о предоставлении (об отказе в предоставлении)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4) предоставление результата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Прием заявления и документов и (или) информации, необходимых для предоставления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48. Для получения муниципальной услуги, заявитель (представитель заявителя) представляет одним из способов, указанных в п. 13 Административного регламента, заявление, а также документы, указанные в </w:t>
      </w:r>
      <w:proofErr w:type="spellStart"/>
      <w:r w:rsidRPr="00230AD8">
        <w:rPr>
          <w:rFonts w:ascii="Times New Roman" w:eastAsia="Calibri" w:hAnsi="Times New Roman" w:cs="Times New Roman"/>
          <w:sz w:val="24"/>
          <w:szCs w:val="24"/>
        </w:rPr>
        <w:t>п.п.______п</w:t>
      </w:r>
      <w:proofErr w:type="spellEnd"/>
      <w:r w:rsidRPr="00230AD8">
        <w:rPr>
          <w:rFonts w:ascii="Times New Roman" w:eastAsia="Calibri" w:hAnsi="Times New Roman" w:cs="Times New Roman"/>
          <w:sz w:val="24"/>
          <w:szCs w:val="24"/>
        </w:rPr>
        <w:t>. 14 Административного регламента.</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Заявление должно содержать:</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 полное наименование Уполномоченного органа, предоставляющего муниципальную услугу;</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сведения, позволяющие идентифицировать заявителя, содержащиеся в документах, предусмотренных законодательством Российской Федерации;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сведения, позволяющие идентифицировать представителя, содержащиеся в документах, предусмотренных законодательством Российской Федерации;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дополнительные сведения, необходимые для предоставления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перечень прилагаемых к заявлению документов и (или) информации.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При подаче запроса о предоставлении муниципальной услуги через ЕПГУ, 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rsidR="00A656AA" w:rsidRPr="00230AD8" w:rsidRDefault="00A656AA" w:rsidP="00A656AA">
      <w:pPr>
        <w:spacing w:after="0" w:line="240" w:lineRule="auto"/>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Специалист Уполномоченного органа, осуществляющий прием документов, устанавливает личность заявителя (представителя заявителя), в том числе проверяет основной документ, удостоверяющий личность гражданина Российской Федерации, проверяет полномочия заявителя.</w:t>
      </w:r>
    </w:p>
    <w:p w:rsidR="00A656AA" w:rsidRPr="00230AD8" w:rsidRDefault="00A656AA" w:rsidP="00A656AA">
      <w:pPr>
        <w:spacing w:after="0" w:line="240" w:lineRule="auto"/>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Способами установления личности заявителя (его представителя) являются:</w:t>
      </w:r>
    </w:p>
    <w:p w:rsidR="00A656AA" w:rsidRPr="00230AD8" w:rsidRDefault="00A656AA" w:rsidP="00A656AA">
      <w:pPr>
        <w:spacing w:after="0" w:line="240" w:lineRule="auto"/>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предъявление заявителем (представителем) основного документа, удостоверяющего личность гражданина Российской Федерации (при подаче заявления в Уполномоченный орган);</w:t>
      </w:r>
    </w:p>
    <w:p w:rsidR="00A656AA" w:rsidRPr="00230AD8" w:rsidRDefault="00A656AA" w:rsidP="00A656AA">
      <w:pPr>
        <w:spacing w:after="0" w:line="240" w:lineRule="auto"/>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при подаче заявления посредством Единого портала - электронная подпись заявителя (его представителя);</w:t>
      </w:r>
    </w:p>
    <w:p w:rsidR="00A656AA" w:rsidRPr="00230AD8" w:rsidRDefault="00A656AA" w:rsidP="00A656AA">
      <w:pPr>
        <w:spacing w:after="0" w:line="240" w:lineRule="auto"/>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при получении заявления и документов посредством почтовой связи – заверенная в установленном порядке копия документа, удостоверяющего личность.</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lastRenderedPageBreak/>
        <w:t>Срок регистрации заявления и документов и (или) информации, необходимых для предоставления муниципальной услуги в Уполномоченном органе или МФЦ не превышает 1 рабочий день.</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При наличии оснований для отказа в приеме документов, необходимых для предоставления муниципальной услуги, указанных в п. 16 Административного регламента, Уполномоченный орган не позднее следующего за днем поступления заявления и документов, необходимых для предоставления муниципальной услуги, рабочего дня, направляет заявителю либо его представителю решение об отказе в приеме документов, необходимых для предоставления муниципальной услуги по форме, приведенной в приложении 6 к  Административному регламенту.</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Заявление и документы и (или) информация, необходимые для предоставления муниципальной услуги, </w:t>
      </w:r>
      <w:r w:rsidRPr="00230AD8">
        <w:rPr>
          <w:rFonts w:ascii="Times New Roman" w:eastAsia="Calibri" w:hAnsi="Times New Roman" w:cs="Times New Roman"/>
          <w:i/>
          <w:sz w:val="24"/>
          <w:szCs w:val="24"/>
        </w:rPr>
        <w:t>могут быть/ не могут быть</w:t>
      </w:r>
      <w:r w:rsidRPr="00230AD8">
        <w:rPr>
          <w:rFonts w:ascii="Times New Roman" w:eastAsia="Calibri" w:hAnsi="Times New Roman" w:cs="Times New Roman"/>
          <w:sz w:val="24"/>
          <w:szCs w:val="24"/>
        </w:rPr>
        <w:t xml:space="preserve"> </w:t>
      </w:r>
      <w:r w:rsidRPr="00230AD8">
        <w:rPr>
          <w:rFonts w:ascii="Times New Roman" w:eastAsia="Calibri" w:hAnsi="Times New Roman" w:cs="Times New Roman"/>
          <w:i/>
          <w:sz w:val="24"/>
          <w:szCs w:val="24"/>
        </w:rPr>
        <w:t>(выбрать нужное)</w:t>
      </w:r>
      <w:r w:rsidRPr="00230AD8">
        <w:rPr>
          <w:rFonts w:ascii="Times New Roman" w:eastAsia="Calibri" w:hAnsi="Times New Roman" w:cs="Times New Roman"/>
          <w:sz w:val="24"/>
          <w:szCs w:val="24"/>
        </w:rPr>
        <w:t xml:space="preserve"> приняты Уполномоченным органом и МФЦ по выбору заявителя независимо от его места жительства или места пребывания. </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Межведомственное информационное взаимодействие</w:t>
      </w:r>
    </w:p>
    <w:p w:rsidR="00A656AA" w:rsidRPr="00230AD8" w:rsidRDefault="00A656AA" w:rsidP="00A656AA">
      <w:pPr>
        <w:spacing w:after="0" w:line="240" w:lineRule="auto"/>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49. Основанием для направления межведомственного запроса в органы (организации), представляющие сведения в рамках межведомственного информационного взаимодействия, является непредставление заявителем самостоятельно документов, предусмотренных п. 15  Административного регламента.</w:t>
      </w:r>
    </w:p>
    <w:p w:rsidR="00A656AA" w:rsidRPr="00230AD8" w:rsidRDefault="00A656AA" w:rsidP="00A656AA">
      <w:pPr>
        <w:spacing w:after="0" w:line="240" w:lineRule="auto"/>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Уполномоченное должностное лицо Уполномоченного органа направляет межведомственные запросы в следующие органы (организации):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а) СФР:</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сведения об инвалидности, содержащиеся в федеральном реестре инвалидов;</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проверка соответствия фамильно-именной группы, даты рождения, пола и СНИЛС;</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б) органы опеки и попечительства, СФР:</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сведения, подтверждающие установление опеки (попечительства) в отношении лиц, над которыми установлены опека или попечительство;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в) </w:t>
      </w:r>
      <w:proofErr w:type="spellStart"/>
      <w:r w:rsidRPr="00230AD8">
        <w:rPr>
          <w:rFonts w:ascii="Times New Roman" w:eastAsia="Calibri" w:hAnsi="Times New Roman" w:cs="Times New Roman"/>
          <w:sz w:val="24"/>
          <w:szCs w:val="24"/>
        </w:rPr>
        <w:t>Росреестр</w:t>
      </w:r>
      <w:proofErr w:type="spellEnd"/>
      <w:r w:rsidRPr="00230AD8">
        <w:rPr>
          <w:rFonts w:ascii="Times New Roman" w:eastAsia="Calibri" w:hAnsi="Times New Roman" w:cs="Times New Roman"/>
          <w:sz w:val="24"/>
          <w:szCs w:val="24"/>
        </w:rPr>
        <w:t>:</w:t>
      </w:r>
    </w:p>
    <w:p w:rsidR="00A656AA" w:rsidRPr="00230AD8" w:rsidRDefault="00A656AA" w:rsidP="00A656AA">
      <w:pPr>
        <w:spacing w:after="0" w:line="240" w:lineRule="auto"/>
        <w:jc w:val="both"/>
        <w:rPr>
          <w:rFonts w:ascii="Times New Roman" w:eastAsia="Calibri" w:hAnsi="Times New Roman" w:cs="Times New Roman"/>
          <w:color w:val="FF0000"/>
          <w:sz w:val="24"/>
          <w:szCs w:val="24"/>
        </w:rPr>
      </w:pPr>
      <w:r w:rsidRPr="00230AD8">
        <w:rPr>
          <w:rFonts w:ascii="Times New Roman" w:eastAsia="Calibri" w:hAnsi="Times New Roman" w:cs="Times New Roman"/>
          <w:color w:val="FF0000"/>
          <w:sz w:val="24"/>
          <w:szCs w:val="24"/>
        </w:rPr>
        <w:t xml:space="preserve"> </w:t>
      </w:r>
      <w:r w:rsidRPr="00230AD8">
        <w:rPr>
          <w:rFonts w:ascii="Times New Roman" w:eastAsia="Calibri" w:hAnsi="Times New Roman" w:cs="Times New Roman"/>
          <w:color w:val="FF0000"/>
          <w:sz w:val="24"/>
          <w:szCs w:val="24"/>
        </w:rPr>
        <w:tab/>
      </w:r>
      <w:r w:rsidRPr="00230AD8">
        <w:rPr>
          <w:rFonts w:ascii="Times New Roman" w:eastAsia="Calibri" w:hAnsi="Times New Roman" w:cs="Times New Roman"/>
          <w:sz w:val="24"/>
          <w:szCs w:val="24"/>
        </w:rPr>
        <w:t>выписки из Единого государственного реестра недвижимости, содержащие общедоступные сведения о зарегистрированных правах на объекты недвижимого имущества и о переходе прав на объекты недвижимого имущества;</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г) ФНС России: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сведения о рождении, о заключении брака;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д) МВД России: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документы, содержащие сведения о лицах, зарегистрированных совместно с заявителем по месту его постоянного жительства;</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сведения, подтверждающие действительность паспорта гражданина Российской Федерации;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е) организации, входящие в государственную, муниципальную, частную систему здравоохранения: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справки, заключения, иные документы.</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50. Результатом выполнения административной процедуры является получение ответа на запрос в течение не более 5 рабочих дней со дня его поступления в орган или организацию, представляющие документ и информацию, если иные сроки подготовки и направления ответа на межведомственный запрос не установлены федеральными законами, нормативными правовыми актами Правительства Российской Федерации и нормативными правовыми актами Оренбургской области.</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Принятие решения о предоставлении (об отказе в предоставлении)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lastRenderedPageBreak/>
        <w:t>51. Критерием принятия решения о предоставлении (об отказе в предоставлении) муниципальной услуги является наличие или отсутствие оснований для отказа в предоставлении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Основанием для отказа в предоставлении муниципальной услуги является: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документы (сведения), представленные заявителем, противоречат документам (сведениям), полученным в рамках межведомственного взаимодействия.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52. Срок принятия решения о предоставлении (об отказе в предоставлении) муниципальной услуги составляет - 2 рабочих дня с даты получения Уполномоченным органом всех сведений, необходимых для принятия решения.</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Предоставление результата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53. Результат предоставления муниципальной услуги предоставляется заявителю (его представителю) следующими способами: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в электронной форме в личном кабинете заявителя на ЕПГУ, с возможностью самостоятельного сохранения и распечатывания результата предоставления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на бумажном носителе, посредством личного обращения в Уполномоченный орган или в МФЦ.</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Срок предоставления заявителю результата муниципальной услуги – 2 рабочих дня со дня принятия решения о предоставлении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Результат муниципальной услуги </w:t>
      </w:r>
      <w:r w:rsidRPr="00230AD8">
        <w:rPr>
          <w:rFonts w:ascii="Times New Roman" w:eastAsia="Calibri" w:hAnsi="Times New Roman" w:cs="Times New Roman"/>
          <w:i/>
          <w:sz w:val="24"/>
          <w:szCs w:val="24"/>
        </w:rPr>
        <w:t>может /не может</w:t>
      </w:r>
      <w:r w:rsidRPr="00230AD8">
        <w:rPr>
          <w:rFonts w:ascii="Times New Roman" w:eastAsia="Calibri" w:hAnsi="Times New Roman" w:cs="Times New Roman"/>
          <w:sz w:val="24"/>
          <w:szCs w:val="24"/>
        </w:rPr>
        <w:t xml:space="preserve"> </w:t>
      </w:r>
      <w:r w:rsidRPr="00230AD8">
        <w:rPr>
          <w:rFonts w:ascii="Times New Roman" w:eastAsia="Calibri" w:hAnsi="Times New Roman" w:cs="Times New Roman"/>
          <w:i/>
          <w:sz w:val="24"/>
          <w:szCs w:val="24"/>
        </w:rPr>
        <w:t>(выбрать нужное)</w:t>
      </w:r>
      <w:r w:rsidRPr="00230AD8">
        <w:rPr>
          <w:rFonts w:ascii="Times New Roman" w:eastAsia="Calibri" w:hAnsi="Times New Roman" w:cs="Times New Roman"/>
          <w:sz w:val="24"/>
          <w:szCs w:val="24"/>
        </w:rPr>
        <w:t xml:space="preserve"> быть предоставлен заявителю Уполномоченным органом или МФЦ по выбору заявителя независимо от его места жительства или места пребывания.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 </w:t>
      </w:r>
    </w:p>
    <w:p w:rsidR="00A656AA" w:rsidRPr="00230AD8" w:rsidRDefault="00A656AA" w:rsidP="00A656AA">
      <w:pPr>
        <w:spacing w:after="0" w:line="240" w:lineRule="auto"/>
        <w:jc w:val="center"/>
        <w:rPr>
          <w:rFonts w:ascii="Times New Roman" w:eastAsia="Calibri" w:hAnsi="Times New Roman" w:cs="Times New Roman"/>
          <w:b/>
          <w:sz w:val="24"/>
          <w:szCs w:val="24"/>
        </w:rPr>
      </w:pPr>
      <w:r w:rsidRPr="00230AD8">
        <w:rPr>
          <w:rFonts w:ascii="Times New Roman" w:eastAsia="Calibri" w:hAnsi="Times New Roman" w:cs="Times New Roman"/>
          <w:b/>
          <w:sz w:val="24"/>
          <w:szCs w:val="24"/>
        </w:rPr>
        <w:t>Снятие с учета граждан, нуждающихся в предоставлении жилого помещения</w:t>
      </w:r>
    </w:p>
    <w:p w:rsidR="00A656AA" w:rsidRPr="00230AD8" w:rsidRDefault="00A656AA" w:rsidP="00A656AA">
      <w:pPr>
        <w:autoSpaceDE w:val="0"/>
        <w:autoSpaceDN w:val="0"/>
        <w:adjustRightInd w:val="0"/>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54. Максимальный срок предоставления муниципальной услуги – 30 рабочих дней со дня выявления обстоятельств, являющихся основанием принятия решения о снятии гражданина с учета в качестве нуждающегося в жилом помещении.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 55. Результатом предоставления муниципальной услуги является: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а) уведомление о снятии с учета граждан, нуждающихся в жилых помещениях;</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б) решение об отказе в предоставлении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56. Вариант предоставления муниципальной услуги включает в себя выполнение следующих административных процедур:</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 </w:t>
      </w:r>
      <w:r w:rsidRPr="00230AD8">
        <w:rPr>
          <w:rFonts w:ascii="Times New Roman" w:eastAsia="Calibri" w:hAnsi="Times New Roman" w:cs="Times New Roman"/>
          <w:sz w:val="24"/>
          <w:szCs w:val="24"/>
        </w:rPr>
        <w:tab/>
        <w:t>1) прием заявления и документов и (или) информации, необходимых для предоставления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2) межведомственное информационное взаимодействие;</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3) принятие решения о предоставлении (об отказе в предоставлении)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4) предоставление результата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Прием заявления и документов и (или) информации, необходимых для предоставления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57. Для получения муниципальной услуги, заявитель (представитель заявителя) представляет одним из способов, указанных в п. 13 Административного регламента, заявление, а также документы, указанные в </w:t>
      </w:r>
      <w:proofErr w:type="spellStart"/>
      <w:r w:rsidRPr="00230AD8">
        <w:rPr>
          <w:rFonts w:ascii="Times New Roman" w:eastAsia="Calibri" w:hAnsi="Times New Roman" w:cs="Times New Roman"/>
          <w:sz w:val="24"/>
          <w:szCs w:val="24"/>
        </w:rPr>
        <w:t>п.п.______п</w:t>
      </w:r>
      <w:proofErr w:type="spellEnd"/>
      <w:r w:rsidRPr="00230AD8">
        <w:rPr>
          <w:rFonts w:ascii="Times New Roman" w:eastAsia="Calibri" w:hAnsi="Times New Roman" w:cs="Times New Roman"/>
          <w:sz w:val="24"/>
          <w:szCs w:val="24"/>
        </w:rPr>
        <w:t>. 14 Административного регламента.</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Заявление должно содержать:</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 полное наименование Уполномоченного органа, предоставляющего муниципальную услугу;</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сведения, позволяющие идентифицировать заявителя, содержащиеся в документах, предусмотренных законодательством Российской Федерации;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lastRenderedPageBreak/>
        <w:t>сведения, позволяющие идентифицировать представителя, содержащиеся в документах, предусмотренных законодательством Российской Федерации;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дополнительные сведения, необходимые для предоставления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перечень прилагаемых к заявлению документов и (или) информации.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При подаче запроса о предоставлении муниципальной услуги через ЕПГУ, 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rsidR="00A656AA" w:rsidRPr="00230AD8" w:rsidRDefault="00A656AA" w:rsidP="00A656AA">
      <w:pPr>
        <w:spacing w:after="0" w:line="240" w:lineRule="auto"/>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Специалист Уполномоченного органа, осуществляющий прием документов, устанавливает личность заявителя (представителя заявителя), в том числе проверяет основной документ, удостоверяющий личность гражданина Российской Федерации, проверяет полномочия заявителя.</w:t>
      </w:r>
    </w:p>
    <w:p w:rsidR="00A656AA" w:rsidRPr="00230AD8" w:rsidRDefault="00A656AA" w:rsidP="00A656AA">
      <w:pPr>
        <w:spacing w:after="0" w:line="240" w:lineRule="auto"/>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Способами установления личности заявителя (его представителя) являются:</w:t>
      </w:r>
    </w:p>
    <w:p w:rsidR="00A656AA" w:rsidRPr="00230AD8" w:rsidRDefault="00A656AA" w:rsidP="00A656AA">
      <w:pPr>
        <w:spacing w:after="0" w:line="240" w:lineRule="auto"/>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предъявление заявителем (представителем) основного документа, удостоверяющего личность гражданина Российской Федерации (при подаче заявления в Уполномоченный орган);</w:t>
      </w:r>
    </w:p>
    <w:p w:rsidR="00A656AA" w:rsidRPr="00230AD8" w:rsidRDefault="00A656AA" w:rsidP="00A656AA">
      <w:pPr>
        <w:spacing w:after="0" w:line="240" w:lineRule="auto"/>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при подаче заявления посредством Единого портала - электронная подпись заявителя (его представителя);</w:t>
      </w:r>
    </w:p>
    <w:p w:rsidR="00A656AA" w:rsidRPr="00230AD8" w:rsidRDefault="00A656AA" w:rsidP="00A656AA">
      <w:pPr>
        <w:spacing w:after="0" w:line="240" w:lineRule="auto"/>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при получении заявления и документов посредством почтовой связи – заверенная в установленном порядке копия документа, удостоверяющего личность.</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Срок регистрации заявления и документов и (или) информации, необходимых для предоставления муниципальной услуги в Уполномоченном органе или МФЦ не превышает 1 рабочий день.</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При наличии оснований для отказа в приеме документов, необходимых для предоставления муниципальной услуги, указанных в п. 16 Административного регламента, Уполномоченный орган не позднее следующего за днем поступления заявления и документов, необходимых для предоставления муниципальной услуги, рабочего дня, направляет заявителю либо его представителю решение об отказе в приеме документов, необходимых для предоставления муниципальной услуги по форме, приведенной в приложении 6 к  Административному регламенту.</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Заявление и документы и (или) информация, необходимые для предоставления муниципальной услуги, </w:t>
      </w:r>
      <w:r w:rsidRPr="00230AD8">
        <w:rPr>
          <w:rFonts w:ascii="Times New Roman" w:eastAsia="Calibri" w:hAnsi="Times New Roman" w:cs="Times New Roman"/>
          <w:i/>
          <w:sz w:val="24"/>
          <w:szCs w:val="24"/>
        </w:rPr>
        <w:t>могут быть/ не могут быть</w:t>
      </w:r>
      <w:r w:rsidRPr="00230AD8">
        <w:rPr>
          <w:rFonts w:ascii="Times New Roman" w:eastAsia="Calibri" w:hAnsi="Times New Roman" w:cs="Times New Roman"/>
          <w:sz w:val="24"/>
          <w:szCs w:val="24"/>
        </w:rPr>
        <w:t xml:space="preserve"> </w:t>
      </w:r>
      <w:r w:rsidRPr="00230AD8">
        <w:rPr>
          <w:rFonts w:ascii="Times New Roman" w:eastAsia="Calibri" w:hAnsi="Times New Roman" w:cs="Times New Roman"/>
          <w:i/>
          <w:sz w:val="24"/>
          <w:szCs w:val="24"/>
        </w:rPr>
        <w:t>(выбрать нужное)</w:t>
      </w:r>
      <w:r w:rsidRPr="00230AD8">
        <w:rPr>
          <w:rFonts w:ascii="Times New Roman" w:eastAsia="Calibri" w:hAnsi="Times New Roman" w:cs="Times New Roman"/>
          <w:sz w:val="24"/>
          <w:szCs w:val="24"/>
        </w:rPr>
        <w:t xml:space="preserve"> приняты Уполномоченным органом и МФЦ по выбору заявителя независимо от его места жительства или места пребывания. </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Межведомственное информационное взаимодействие</w:t>
      </w:r>
    </w:p>
    <w:p w:rsidR="00A656AA" w:rsidRPr="00230AD8" w:rsidRDefault="00A656AA" w:rsidP="00A656AA">
      <w:pPr>
        <w:spacing w:after="0" w:line="240" w:lineRule="auto"/>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58. Основанием для направления межведомственного запроса в органы (организации), представляющие сведения в рамках межведомственного информационного взаимодействия, является непредставление заявителем самостоятельно документов, предусмотренных п. 15 Административного регламента.</w:t>
      </w:r>
    </w:p>
    <w:p w:rsidR="00A656AA" w:rsidRPr="00230AD8" w:rsidRDefault="00A656AA" w:rsidP="00A656AA">
      <w:pPr>
        <w:spacing w:after="0" w:line="240" w:lineRule="auto"/>
        <w:jc w:val="both"/>
        <w:rPr>
          <w:rFonts w:ascii="Times New Roman" w:eastAsia="Times New Roman" w:hAnsi="Times New Roman" w:cs="Times New Roman"/>
          <w:sz w:val="24"/>
          <w:szCs w:val="24"/>
          <w:lang w:eastAsia="ru-RU"/>
        </w:rPr>
      </w:pPr>
      <w:r w:rsidRPr="00230AD8">
        <w:rPr>
          <w:rFonts w:ascii="Times New Roman" w:eastAsia="Times New Roman" w:hAnsi="Times New Roman" w:cs="Times New Roman"/>
          <w:sz w:val="24"/>
          <w:szCs w:val="24"/>
          <w:lang w:eastAsia="ru-RU"/>
        </w:rPr>
        <w:t>Уполномоченное должностное лицо Уполномоченного органа направляет межведомственные запросы в следующие органы (организации):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а) СФР:</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сведения об инвалидности, содержащиеся в федеральном реестре инвалидов;</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проверка соответствия фамильно-именной группы, даты рождения, пола и СНИЛС;</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б) органы опеки и попечительства, СФР:</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сведения, подтверждающие установление опеки (попечительства) в отношении лиц, над которыми установлены опека или попечительство;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в) </w:t>
      </w:r>
      <w:proofErr w:type="spellStart"/>
      <w:r w:rsidRPr="00230AD8">
        <w:rPr>
          <w:rFonts w:ascii="Times New Roman" w:eastAsia="Calibri" w:hAnsi="Times New Roman" w:cs="Times New Roman"/>
          <w:sz w:val="24"/>
          <w:szCs w:val="24"/>
        </w:rPr>
        <w:t>Росреестр</w:t>
      </w:r>
      <w:proofErr w:type="spellEnd"/>
      <w:r w:rsidRPr="00230AD8">
        <w:rPr>
          <w:rFonts w:ascii="Times New Roman" w:eastAsia="Calibri" w:hAnsi="Times New Roman" w:cs="Times New Roman"/>
          <w:sz w:val="24"/>
          <w:szCs w:val="24"/>
        </w:rPr>
        <w:t>:</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lastRenderedPageBreak/>
        <w:t>выписки из Единого государственного реестра недвижимости, содержащие общедоступные сведения о зарегистрированных правах на объекты недвижимого имущества и о переходе прав на объекты недвижимого имущества;</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г) ФНС России: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сведения о рождении, о заключении брака; </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д) МВД России: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документы, содержащие сведения о лицах, зарегистрированных совместно с заявителем по месту его постоянного жительства;</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сведения, подтверждающие действительность паспорта гражданина Российской Федерации;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е) организации, входящие в государственную, муниципальную, частную систему здравоохранения: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справки, заключения, иные документы.</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59. Результатом выполнения административной процедуры является получение ответа на запрос в течение не более 5 рабочих дней со дня его поступления в орган или организацию, представляющие документ и информацию, если иные сроки подготовки и направления ответа на межведомственный запрос не установлены федеральными законами, нормативными правовыми актами Правительства Российской Федерации и нормативными правовыми актами Оренбургской области.</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Принятие решения о предоставлении (об отказе в предоставлении)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60. Критерием принятия решения о предоставлении (об отказе в предоставлении) муниципальной услуги является наличие или отсутствие оснований для отказа в предоставлении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Основанием для отказа в предоставлении муниципальной услуги является: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1) документы (сведения), представленные заявителем, противоречат документам (сведениям), полученным в рамках межведомственного взаимодействия.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61. Срок принятия решения о предоставлении (об отказе в предоставлении) муниципальной услуги составляет - 20 рабочих дней с даты получения Уполномоченным органом всех сведений, необходимых для принятия решения.</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Предоставление результата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62. Результат предоставления муниципальной услуги предоставляется заявителю (его представителю) следующими способами: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в электронной форме в личном кабинете заявителя на ЕПГУ, с возможностью самостоятельного сохранения и распечатывания результата предоставления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на бумажном носителе, посредством личного обращения в Уполномоченный орган или в МФЦ.</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Срок предоставления заявителю результата муниципальной услуги - 3 рабочих дня со дня принятия решения о предоставлении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Результат муниципальной услуги </w:t>
      </w:r>
      <w:r w:rsidRPr="00230AD8">
        <w:rPr>
          <w:rFonts w:ascii="Times New Roman" w:eastAsia="Calibri" w:hAnsi="Times New Roman" w:cs="Times New Roman"/>
          <w:i/>
          <w:sz w:val="24"/>
          <w:szCs w:val="24"/>
        </w:rPr>
        <w:t>может /не может</w:t>
      </w:r>
      <w:r w:rsidRPr="00230AD8">
        <w:rPr>
          <w:rFonts w:ascii="Times New Roman" w:eastAsia="Calibri" w:hAnsi="Times New Roman" w:cs="Times New Roman"/>
          <w:sz w:val="24"/>
          <w:szCs w:val="24"/>
        </w:rPr>
        <w:t xml:space="preserve"> </w:t>
      </w:r>
      <w:r w:rsidRPr="00230AD8">
        <w:rPr>
          <w:rFonts w:ascii="Times New Roman" w:eastAsia="Calibri" w:hAnsi="Times New Roman" w:cs="Times New Roman"/>
          <w:i/>
          <w:sz w:val="24"/>
          <w:szCs w:val="24"/>
        </w:rPr>
        <w:t>(выбрать нужное)</w:t>
      </w:r>
      <w:r w:rsidRPr="00230AD8">
        <w:rPr>
          <w:rFonts w:ascii="Times New Roman" w:eastAsia="Calibri" w:hAnsi="Times New Roman" w:cs="Times New Roman"/>
          <w:sz w:val="24"/>
          <w:szCs w:val="24"/>
        </w:rPr>
        <w:t xml:space="preserve"> быть предоставлен заявителю Уполномоченным органом или МФЦ по выбору заявителя независимо от его места жительства или места пребывания.  </w:t>
      </w:r>
    </w:p>
    <w:p w:rsidR="00A656AA" w:rsidRPr="00230AD8" w:rsidRDefault="00A656AA" w:rsidP="00A656AA">
      <w:pPr>
        <w:spacing w:after="0" w:line="240" w:lineRule="auto"/>
        <w:jc w:val="both"/>
        <w:rPr>
          <w:rFonts w:ascii="Times New Roman" w:eastAsia="Calibri" w:hAnsi="Times New Roman" w:cs="Times New Roman"/>
          <w:b/>
          <w:sz w:val="24"/>
          <w:szCs w:val="24"/>
        </w:rPr>
      </w:pPr>
    </w:p>
    <w:p w:rsidR="00A656AA" w:rsidRPr="00230AD8" w:rsidRDefault="00A656AA" w:rsidP="00A656AA">
      <w:pPr>
        <w:spacing w:after="0" w:line="240" w:lineRule="auto"/>
        <w:jc w:val="center"/>
        <w:rPr>
          <w:rFonts w:ascii="Times New Roman" w:eastAsia="Calibri" w:hAnsi="Times New Roman" w:cs="Times New Roman"/>
          <w:b/>
          <w:sz w:val="24"/>
          <w:szCs w:val="24"/>
        </w:rPr>
      </w:pPr>
      <w:r w:rsidRPr="00230AD8">
        <w:rPr>
          <w:rFonts w:ascii="Times New Roman" w:eastAsia="Calibri" w:hAnsi="Times New Roman" w:cs="Times New Roman"/>
          <w:b/>
          <w:sz w:val="24"/>
          <w:szCs w:val="24"/>
        </w:rPr>
        <w:t>Исправление допущенных опечаток и ошибок в выданных в результате предоставления муниципальной услуги документах</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63. В случае выявления опечаток и (или) ошибок, допущенных Уполномоченным органом в документах, выданных в результате предоставления муниципальных услуг, заявитель имеет право обратиться в Уполномоченный орган с заявлением об исправлении опечаток и (или) ошибок, допущенных в выданных в результате предоставления муниципальной услуги документах.</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lastRenderedPageBreak/>
        <w:t>Уполномоченный орган рассматривает заявление и проводит проверку указанных в заявлении сведений. В случае выявления допущенных опечаток и (или) ошибок в выданных в результате предоставления муниципальной услуги документах должностное лицо Уполномоченного органа, ответственное за предоставление муниципальной услуги, осуществляет исправление и замену указанных документов.</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64. Срок устранения опечаток и ошибок не должен превышать 3 (трех) рабочих дней с даты регистрации заявления о наличии опечаток и (или) ошибок в выданных в результате предоставления муниципальной услуги документах.</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В случае отсутствия опечаток и (или) ошибок в документах, выданных в результате предоставления муниципальной услуги, должностное лицо Уполномоченного органа, ответственное за предоставление муниципальной услуги, письменно сообщает заявителю об отсутствии таких опечаток и (или) ошибок.</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65. Дубликат документа по результатам рассмотрения муниципальной услуги не предусмотрен.</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Копию решения, выданного по результатам рассмотрения муниципальной услуги, возможно получить в Уполномоченном органе. Максимальное время выдачи копии решения не превышает 10 рабочих дней.</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IV. Формы контроля за исполнением административного регламента</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Порядок осуществления текущего контроля за соблюдением</w:t>
      </w: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и исполнением ответственными должностными лицами</w:t>
      </w: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xml:space="preserve">66.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w:t>
      </w:r>
      <w:r w:rsidRPr="00230AD8">
        <w:rPr>
          <w:rFonts w:ascii="Times New Roman" w:eastAsia="Calibri" w:hAnsi="Times New Roman" w:cs="Times New Roman"/>
          <w:i/>
          <w:sz w:val="24"/>
          <w:szCs w:val="24"/>
        </w:rPr>
        <w:t>Администрации (Уполномоченного органа</w:t>
      </w:r>
      <w:r w:rsidRPr="00230AD8">
        <w:rPr>
          <w:rFonts w:ascii="Times New Roman" w:eastAsia="Calibri" w:hAnsi="Times New Roman" w:cs="Times New Roman"/>
          <w:sz w:val="24"/>
          <w:szCs w:val="24"/>
        </w:rPr>
        <w:t>), уполномоченными на осуществление контроля за предоставлением муниципальной услуги.</w:t>
      </w:r>
    </w:p>
    <w:p w:rsidR="00A656AA" w:rsidRPr="00230AD8" w:rsidRDefault="00A656AA" w:rsidP="00A656AA">
      <w:pPr>
        <w:spacing w:after="0" w:line="240" w:lineRule="auto"/>
        <w:jc w:val="both"/>
        <w:rPr>
          <w:rFonts w:ascii="Times New Roman" w:eastAsia="Calibri" w:hAnsi="Times New Roman" w:cs="Times New Roman"/>
          <w:i/>
          <w:sz w:val="24"/>
          <w:szCs w:val="24"/>
        </w:rPr>
      </w:pPr>
      <w:r w:rsidRPr="00230AD8">
        <w:rPr>
          <w:rFonts w:ascii="Times New Roman" w:eastAsia="Calibri" w:hAnsi="Times New Roman" w:cs="Times New Roman"/>
          <w:sz w:val="24"/>
          <w:szCs w:val="24"/>
        </w:rPr>
        <w:t xml:space="preserve">Для текущего контроля используются сведения служебной корреспонденции, устная и письменная информация специалистов и должностных лиц </w:t>
      </w:r>
      <w:r w:rsidRPr="00230AD8">
        <w:rPr>
          <w:rFonts w:ascii="Times New Roman" w:eastAsia="Calibri" w:hAnsi="Times New Roman" w:cs="Times New Roman"/>
          <w:i/>
          <w:sz w:val="24"/>
          <w:szCs w:val="24"/>
        </w:rPr>
        <w:t>Администрации (Уполномоченного органа).</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Текущий контроль осуществляется путем проведения проверок:</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решений о предоставлении (об отказе в предоставлении)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выявления и устранения нарушений прав граждан;</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Порядок и периодичность осуществления плановых</w:t>
      </w: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и внеплановых проверок полноты и качества предоставления</w:t>
      </w: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муниципальной услуги, в том числе порядок и формы</w:t>
      </w: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контроля за полнотой и качеством предоставления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67. Контроль за полнотой и качеством предоставления муниципальной услуги включает в себя проведение плановых и внеплановых проверок.</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соблюдение сроков предоставления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lastRenderedPageBreak/>
        <w:t>соблюдение положений настоящего Административного регламента;</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правильность и обоснованность принятого решения об отказе в предоставлении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Основанием для проведения внеплановых проверок являются:</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Оренбургской области и нормативных правовых актов органов местного самоуправления Оренбургской области;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обращения граждан и юридических лиц на нарушения законодательства, в том числе на качество предоставления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Ответственность должностных органа, предоставляющего муниципальную услугу, за решения и действия</w:t>
      </w: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(бездействие), принимаемые (осуществляемые) ими в ходе</w:t>
      </w: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предоставления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68. По результатам проведенных проверок в случае выявления нарушений положений настоящего Административного регламента, нормативных правовых актов Оренбургской области и нормативных правовых актов органов местного самоуправления Оренбургской области осуществляется привлечение виновных лиц к ответственности в соответствии с законодательством Российской Федерации.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Требования к порядку и формам контроля за предоставлением</w:t>
      </w: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муниципальной услуги, в том числе со стороны граждан,</w:t>
      </w: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их объединений и организаций</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69.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Граждане, их объединения и организации также имеют право:</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направлять замечания и предложения по улучшению доступности и качества предоставления муниципальной услуги;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вносить предложения о мерах по устранению нарушений настоящего Административного регламента.</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70.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V. Досудебный (внесудебный) порядок обжалования решений</w:t>
      </w: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и действий (бездействия) органа, предоставляющего</w:t>
      </w: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муниципальную услугу, МФЦ, организаций, указанных в части 1.1 статьи 16 Федерального закона «Об организации предоставления государственных и муниципальных услуг», а также их должностных лиц,</w:t>
      </w:r>
    </w:p>
    <w:p w:rsidR="00A656AA" w:rsidRPr="00230AD8" w:rsidRDefault="00A656AA" w:rsidP="00A656AA">
      <w:pPr>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муниципальных служащих, работников</w:t>
      </w:r>
    </w:p>
    <w:p w:rsidR="00A656AA" w:rsidRPr="00230AD8" w:rsidRDefault="00A656AA" w:rsidP="00A656AA">
      <w:pPr>
        <w:spacing w:after="0" w:line="240" w:lineRule="auto"/>
        <w:jc w:val="both"/>
        <w:rPr>
          <w:rFonts w:ascii="Times New Roman" w:eastAsia="Calibri" w:hAnsi="Times New Roman" w:cs="Times New Roman"/>
          <w:sz w:val="24"/>
          <w:szCs w:val="24"/>
        </w:rPr>
      </w:pP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71.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официальном сайте Уполномоченного органа и на ЕПГУ.</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72. Жалоба подается следующими способами:</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в письменной форме на бумажном носителе в Уполномоченный орган либо МФЦ;</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 в электронной форме с использованием информаци</w:t>
      </w:r>
      <w:r w:rsidR="00957F2B" w:rsidRPr="00230AD8">
        <w:rPr>
          <w:rFonts w:ascii="Times New Roman" w:eastAsia="Calibri" w:hAnsi="Times New Roman" w:cs="Times New Roman"/>
          <w:sz w:val="24"/>
          <w:szCs w:val="24"/>
        </w:rPr>
        <w:t>онно-телекоммуникационной сети «</w:t>
      </w:r>
      <w:r w:rsidRPr="00230AD8">
        <w:rPr>
          <w:rFonts w:ascii="Times New Roman" w:eastAsia="Calibri" w:hAnsi="Times New Roman" w:cs="Times New Roman"/>
          <w:sz w:val="24"/>
          <w:szCs w:val="24"/>
        </w:rPr>
        <w:t>Интернет</w:t>
      </w:r>
      <w:r w:rsidR="00957F2B" w:rsidRPr="00230AD8">
        <w:rPr>
          <w:rFonts w:ascii="Times New Roman" w:eastAsia="Calibri" w:hAnsi="Times New Roman" w:cs="Times New Roman"/>
          <w:sz w:val="24"/>
          <w:szCs w:val="24"/>
        </w:rPr>
        <w:t>»</w:t>
      </w:r>
      <w:r w:rsidRPr="00230AD8">
        <w:rPr>
          <w:rFonts w:ascii="Times New Roman" w:eastAsia="Calibri" w:hAnsi="Times New Roman" w:cs="Times New Roman"/>
          <w:sz w:val="24"/>
          <w:szCs w:val="24"/>
        </w:rPr>
        <w:t xml:space="preserve"> в Уполномоченный орган либо МФЦ.</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Жалоба подается в Уполномоченный орган, предоставляющий муниципальную услугу, МФЦ либо в орган, являющийся учредителем МФЦ.</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Жалобы на решения и (или) действия (бездействие) должностного лица, руководителя структурного подразделения Уполномоченного органа подаются в вышестоящий орган.</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Жалобы на решения и действия (бездействие) работника МФЦ подаются руководителю этого МФЦ.</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Жалобы на решения и действия (бездействие) руководителя МФЦ подаются учредителю МФЦ.</w:t>
      </w:r>
    </w:p>
    <w:p w:rsidR="00A656AA" w:rsidRPr="00230AD8" w:rsidRDefault="00A656AA" w:rsidP="00A656AA">
      <w:pPr>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Жалобы на решения и действия (бездействие) работников организаций, предусмотренных частью 1.1 статьи 16 Федерального закона от 27.07.2010№ 210-ФЗ «Об организации предоставления государственных и муниципальных услуг», подаются руководителям этих организаций.</w:t>
      </w:r>
    </w:p>
    <w:p w:rsidR="00A656AA" w:rsidRPr="00A656AA" w:rsidRDefault="00A656AA" w:rsidP="00A656AA">
      <w:pPr>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w:t>
      </w:r>
    </w:p>
    <w:p w:rsidR="00A656AA" w:rsidRPr="00A656AA" w:rsidRDefault="00A656AA" w:rsidP="00A656AA">
      <w:pPr>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br w:type="page"/>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Приложение 1</w:t>
      </w:r>
    </w:p>
    <w:p w:rsidR="00A656AA" w:rsidRPr="00A656AA" w:rsidRDefault="00A656AA" w:rsidP="00A656A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к типовому Административному регламенту</w:t>
      </w:r>
    </w:p>
    <w:p w:rsidR="00A656AA" w:rsidRPr="00A656AA" w:rsidRDefault="00A656AA" w:rsidP="00A656A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по предоставлению</w:t>
      </w:r>
    </w:p>
    <w:p w:rsidR="00A656AA" w:rsidRPr="00A656AA" w:rsidRDefault="00A656AA" w:rsidP="00A656A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муниципальной услуги</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center"/>
        <w:rPr>
          <w:rFonts w:ascii="Times New Roman" w:eastAsia="Times New Roman" w:hAnsi="Times New Roman" w:cs="Times New Roman"/>
          <w:sz w:val="24"/>
          <w:szCs w:val="24"/>
          <w:lang w:eastAsia="ru-RU"/>
        </w:rPr>
      </w:pPr>
      <w:bookmarkStart w:id="7" w:name="P516"/>
      <w:bookmarkEnd w:id="7"/>
      <w:r w:rsidRPr="00A656AA">
        <w:rPr>
          <w:rFonts w:ascii="Times New Roman" w:eastAsia="Times New Roman" w:hAnsi="Times New Roman" w:cs="Times New Roman"/>
          <w:sz w:val="24"/>
          <w:szCs w:val="24"/>
          <w:lang w:eastAsia="ru-RU"/>
        </w:rPr>
        <w:t>Форма</w:t>
      </w:r>
    </w:p>
    <w:p w:rsidR="00A656AA" w:rsidRPr="00A656AA" w:rsidRDefault="00A656AA" w:rsidP="00A656A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решения о принятии на учет граждан</w:t>
      </w:r>
    </w:p>
    <w:p w:rsidR="00A656AA" w:rsidRPr="00A656AA" w:rsidRDefault="00A656AA" w:rsidP="00A656A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в качестве нуждающихся в жилых помещениях</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___________________________________________________________________________</w:t>
      </w:r>
    </w:p>
    <w:p w:rsidR="00A656AA" w:rsidRPr="00A656AA" w:rsidRDefault="00A656AA" w:rsidP="00A656A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Наименование уполномоченного органа</w:t>
      </w:r>
    </w:p>
    <w:p w:rsidR="00A656AA" w:rsidRPr="00A656AA" w:rsidRDefault="00A656AA" w:rsidP="00A656A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местного самоуправления</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РЕШЕНИЕ</w:t>
      </w:r>
    </w:p>
    <w:p w:rsidR="00A656AA" w:rsidRPr="00A656AA" w:rsidRDefault="00A656AA" w:rsidP="00A656A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о принятии граждан на учет в качестве</w:t>
      </w:r>
    </w:p>
    <w:p w:rsidR="00A656AA" w:rsidRPr="00A656AA" w:rsidRDefault="00A656AA" w:rsidP="00A656A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нуждающихся в жилых помещениях</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Дата __________________                                         N__________</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spacing w:after="0" w:line="240" w:lineRule="auto"/>
        <w:jc w:val="both"/>
        <w:rPr>
          <w:rFonts w:ascii="Times New Roman" w:eastAsia="Calibri" w:hAnsi="Times New Roman" w:cs="Times New Roman"/>
          <w:sz w:val="24"/>
          <w:szCs w:val="24"/>
        </w:rPr>
      </w:pPr>
      <w:r w:rsidRPr="00A656AA">
        <w:rPr>
          <w:rFonts w:ascii="Times New Roman" w:eastAsia="Calibri" w:hAnsi="Times New Roman" w:cs="Times New Roman"/>
          <w:sz w:val="24"/>
          <w:szCs w:val="24"/>
        </w:rPr>
        <w:t xml:space="preserve">    В соответствии со </w:t>
      </w:r>
      <w:hyperlink r:id="rId23">
        <w:r w:rsidRPr="00A656AA">
          <w:rPr>
            <w:rFonts w:ascii="Times New Roman" w:eastAsia="Calibri" w:hAnsi="Times New Roman" w:cs="Times New Roman"/>
            <w:color w:val="0000FF"/>
            <w:sz w:val="24"/>
            <w:szCs w:val="24"/>
          </w:rPr>
          <w:t>ст. 52</w:t>
        </w:r>
      </w:hyperlink>
      <w:r w:rsidRPr="00A656AA">
        <w:rPr>
          <w:rFonts w:ascii="Times New Roman" w:eastAsia="Calibri" w:hAnsi="Times New Roman" w:cs="Times New Roman"/>
          <w:sz w:val="24"/>
          <w:szCs w:val="24"/>
        </w:rPr>
        <w:t xml:space="preserve"> Жилищного  кодекса  Российской  Федерации,  </w:t>
      </w:r>
      <w:proofErr w:type="gramStart"/>
      <w:r w:rsidRPr="00A656AA">
        <w:rPr>
          <w:rFonts w:ascii="Times New Roman" w:eastAsia="Calibri" w:hAnsi="Times New Roman" w:cs="Times New Roman"/>
          <w:sz w:val="24"/>
          <w:szCs w:val="24"/>
        </w:rPr>
        <w:t>со</w:t>
      </w:r>
      <w:proofErr w:type="gramEnd"/>
    </w:p>
    <w:p w:rsidR="00A656AA" w:rsidRPr="00A656AA" w:rsidRDefault="00293AD2" w:rsidP="00A656AA">
      <w:pPr>
        <w:spacing w:after="0" w:line="240" w:lineRule="auto"/>
        <w:jc w:val="both"/>
        <w:rPr>
          <w:rFonts w:ascii="Times New Roman" w:eastAsia="Calibri" w:hAnsi="Times New Roman" w:cs="Times New Roman"/>
          <w:sz w:val="24"/>
          <w:szCs w:val="24"/>
        </w:rPr>
      </w:pPr>
      <w:hyperlink r:id="rId24">
        <w:r w:rsidR="00A656AA" w:rsidRPr="00A656AA">
          <w:rPr>
            <w:rFonts w:ascii="Times New Roman" w:eastAsia="Calibri" w:hAnsi="Times New Roman" w:cs="Times New Roman"/>
            <w:color w:val="0000FF"/>
            <w:sz w:val="24"/>
            <w:szCs w:val="24"/>
          </w:rPr>
          <w:t>ст. 5</w:t>
        </w:r>
      </w:hyperlink>
      <w:r w:rsidR="00A656AA" w:rsidRPr="00A656AA">
        <w:rPr>
          <w:rFonts w:ascii="Times New Roman" w:eastAsia="Calibri" w:hAnsi="Times New Roman" w:cs="Times New Roman"/>
          <w:sz w:val="24"/>
          <w:szCs w:val="24"/>
        </w:rPr>
        <w:t xml:space="preserve">  Закона   Оренбургской  области  от </w:t>
      </w:r>
      <w:r w:rsidR="00957F2B">
        <w:rPr>
          <w:rFonts w:ascii="Times New Roman" w:eastAsia="Calibri" w:hAnsi="Times New Roman" w:cs="Times New Roman"/>
          <w:sz w:val="24"/>
          <w:szCs w:val="24"/>
        </w:rPr>
        <w:t xml:space="preserve"> 23.11.2005  N 2733/489-III-ОЗ «</w:t>
      </w:r>
      <w:r w:rsidR="00A656AA" w:rsidRPr="00A656AA">
        <w:rPr>
          <w:rFonts w:ascii="Times New Roman" w:eastAsia="Calibri" w:hAnsi="Times New Roman" w:cs="Times New Roman"/>
          <w:sz w:val="24"/>
          <w:szCs w:val="24"/>
        </w:rPr>
        <w:t>О</w:t>
      </w:r>
    </w:p>
    <w:p w:rsidR="00A656AA" w:rsidRPr="00A656AA" w:rsidRDefault="00A656AA" w:rsidP="00A656AA">
      <w:pPr>
        <w:spacing w:after="0" w:line="240" w:lineRule="auto"/>
        <w:jc w:val="both"/>
        <w:rPr>
          <w:rFonts w:ascii="Times New Roman" w:eastAsia="Calibri" w:hAnsi="Times New Roman" w:cs="Times New Roman"/>
          <w:sz w:val="24"/>
          <w:szCs w:val="24"/>
        </w:rPr>
      </w:pPr>
      <w:proofErr w:type="gramStart"/>
      <w:r w:rsidRPr="00A656AA">
        <w:rPr>
          <w:rFonts w:ascii="Times New Roman" w:eastAsia="Calibri" w:hAnsi="Times New Roman" w:cs="Times New Roman"/>
          <w:sz w:val="24"/>
          <w:szCs w:val="24"/>
        </w:rPr>
        <w:t>порядке</w:t>
      </w:r>
      <w:proofErr w:type="gramEnd"/>
      <w:r w:rsidRPr="00A656AA">
        <w:rPr>
          <w:rFonts w:ascii="Times New Roman" w:eastAsia="Calibri" w:hAnsi="Times New Roman" w:cs="Times New Roman"/>
          <w:sz w:val="24"/>
          <w:szCs w:val="24"/>
        </w:rPr>
        <w:t xml:space="preserve">  ведения  органами местного самоуправления учета граждан в качестве</w:t>
      </w:r>
    </w:p>
    <w:p w:rsidR="00A656AA" w:rsidRPr="00A656AA" w:rsidRDefault="00A656AA" w:rsidP="00A656AA">
      <w:pPr>
        <w:spacing w:after="0" w:line="240" w:lineRule="auto"/>
        <w:jc w:val="both"/>
        <w:rPr>
          <w:rFonts w:ascii="Times New Roman" w:eastAsia="Calibri" w:hAnsi="Times New Roman" w:cs="Times New Roman"/>
          <w:sz w:val="24"/>
          <w:szCs w:val="24"/>
        </w:rPr>
      </w:pPr>
      <w:r w:rsidRPr="00A656AA">
        <w:rPr>
          <w:rFonts w:ascii="Times New Roman" w:eastAsia="Calibri" w:hAnsi="Times New Roman" w:cs="Times New Roman"/>
          <w:sz w:val="24"/>
          <w:szCs w:val="24"/>
        </w:rPr>
        <w:t xml:space="preserve">нуждающихся  в  жилых  помещениях, предоставляемых по договорам </w:t>
      </w:r>
      <w:proofErr w:type="gramStart"/>
      <w:r w:rsidRPr="00A656AA">
        <w:rPr>
          <w:rFonts w:ascii="Times New Roman" w:eastAsia="Calibri" w:hAnsi="Times New Roman" w:cs="Times New Roman"/>
          <w:sz w:val="24"/>
          <w:szCs w:val="24"/>
        </w:rPr>
        <w:t>социального</w:t>
      </w:r>
      <w:proofErr w:type="gramEnd"/>
    </w:p>
    <w:p w:rsidR="00A656AA" w:rsidRPr="00A656AA" w:rsidRDefault="00A656AA" w:rsidP="00A656AA">
      <w:pPr>
        <w:spacing w:after="0" w:line="240" w:lineRule="auto"/>
        <w:jc w:val="both"/>
        <w:rPr>
          <w:rFonts w:ascii="Times New Roman" w:eastAsia="Calibri" w:hAnsi="Times New Roman" w:cs="Times New Roman"/>
          <w:sz w:val="24"/>
          <w:szCs w:val="24"/>
        </w:rPr>
      </w:pPr>
      <w:r w:rsidRPr="00A656AA">
        <w:rPr>
          <w:rFonts w:ascii="Times New Roman" w:eastAsia="Calibri" w:hAnsi="Times New Roman" w:cs="Times New Roman"/>
          <w:sz w:val="24"/>
          <w:szCs w:val="24"/>
        </w:rPr>
        <w:t>найма</w:t>
      </w:r>
      <w:r w:rsidR="00957F2B">
        <w:rPr>
          <w:rFonts w:ascii="Times New Roman" w:eastAsia="Calibri" w:hAnsi="Times New Roman" w:cs="Times New Roman"/>
          <w:sz w:val="24"/>
          <w:szCs w:val="24"/>
        </w:rPr>
        <w:t>»</w:t>
      </w:r>
      <w:r w:rsidRPr="00A656AA">
        <w:rPr>
          <w:rFonts w:ascii="Times New Roman" w:eastAsia="Calibri" w:hAnsi="Times New Roman" w:cs="Times New Roman"/>
          <w:sz w:val="24"/>
          <w:szCs w:val="24"/>
        </w:rPr>
        <w:t>, на основании заявления от __________:</w:t>
      </w:r>
    </w:p>
    <w:p w:rsidR="00A656AA" w:rsidRPr="00A656AA" w:rsidRDefault="00A656AA" w:rsidP="00A656AA">
      <w:pPr>
        <w:spacing w:after="0" w:line="240" w:lineRule="auto"/>
        <w:jc w:val="both"/>
        <w:rPr>
          <w:rFonts w:ascii="Times New Roman" w:eastAsia="Calibri" w:hAnsi="Times New Roman" w:cs="Times New Roman"/>
          <w:sz w:val="24"/>
          <w:szCs w:val="24"/>
        </w:rPr>
      </w:pPr>
      <w:r w:rsidRPr="00A656AA">
        <w:rPr>
          <w:rFonts w:ascii="Times New Roman" w:eastAsia="Calibri" w:hAnsi="Times New Roman" w:cs="Times New Roman"/>
          <w:sz w:val="24"/>
          <w:szCs w:val="24"/>
        </w:rPr>
        <w:t xml:space="preserve">    принять  ________________________  на  учет  в  качестве </w:t>
      </w:r>
      <w:proofErr w:type="gramStart"/>
      <w:r w:rsidRPr="00A656AA">
        <w:rPr>
          <w:rFonts w:ascii="Times New Roman" w:eastAsia="Calibri" w:hAnsi="Times New Roman" w:cs="Times New Roman"/>
          <w:sz w:val="24"/>
          <w:szCs w:val="24"/>
        </w:rPr>
        <w:t>нуждающегося</w:t>
      </w:r>
      <w:proofErr w:type="gramEnd"/>
      <w:r w:rsidRPr="00A656AA">
        <w:rPr>
          <w:rFonts w:ascii="Times New Roman" w:eastAsia="Calibri" w:hAnsi="Times New Roman" w:cs="Times New Roman"/>
          <w:sz w:val="24"/>
          <w:szCs w:val="24"/>
        </w:rPr>
        <w:t xml:space="preserve"> в</w:t>
      </w:r>
    </w:p>
    <w:p w:rsidR="00A656AA" w:rsidRPr="00A656AA" w:rsidRDefault="00A656AA" w:rsidP="00A656AA">
      <w:pPr>
        <w:spacing w:after="0" w:line="240" w:lineRule="auto"/>
        <w:jc w:val="both"/>
        <w:rPr>
          <w:rFonts w:ascii="Times New Roman" w:eastAsia="Calibri" w:hAnsi="Times New Roman" w:cs="Times New Roman"/>
          <w:sz w:val="24"/>
          <w:szCs w:val="24"/>
        </w:rPr>
      </w:pPr>
      <w:r w:rsidRPr="00A656AA">
        <w:rPr>
          <w:rFonts w:ascii="Times New Roman" w:eastAsia="Calibri" w:hAnsi="Times New Roman" w:cs="Times New Roman"/>
          <w:sz w:val="24"/>
          <w:szCs w:val="24"/>
        </w:rPr>
        <w:t xml:space="preserve">жилом   помещении,   предоставляемом  по  договору  социального  найма,  </w:t>
      </w:r>
      <w:proofErr w:type="gramStart"/>
      <w:r w:rsidRPr="00A656AA">
        <w:rPr>
          <w:rFonts w:ascii="Times New Roman" w:eastAsia="Calibri" w:hAnsi="Times New Roman" w:cs="Times New Roman"/>
          <w:sz w:val="24"/>
          <w:szCs w:val="24"/>
        </w:rPr>
        <w:t>по</w:t>
      </w:r>
      <w:proofErr w:type="gramEnd"/>
    </w:p>
    <w:p w:rsidR="00A656AA" w:rsidRPr="00A656AA" w:rsidRDefault="00A656AA" w:rsidP="00A656AA">
      <w:pPr>
        <w:spacing w:after="0" w:line="240" w:lineRule="auto"/>
        <w:jc w:val="both"/>
        <w:rPr>
          <w:rFonts w:ascii="Times New Roman" w:eastAsia="Calibri" w:hAnsi="Times New Roman" w:cs="Times New Roman"/>
          <w:sz w:val="24"/>
          <w:szCs w:val="24"/>
        </w:rPr>
      </w:pPr>
      <w:r w:rsidRPr="00A656AA">
        <w:rPr>
          <w:rFonts w:ascii="Times New Roman" w:eastAsia="Calibri" w:hAnsi="Times New Roman" w:cs="Times New Roman"/>
          <w:sz w:val="24"/>
          <w:szCs w:val="24"/>
        </w:rPr>
        <w:t xml:space="preserve">категории </w:t>
      </w:r>
      <w:r w:rsidR="00957F2B">
        <w:rPr>
          <w:rFonts w:ascii="Times New Roman" w:eastAsia="Calibri" w:hAnsi="Times New Roman" w:cs="Times New Roman"/>
          <w:sz w:val="24"/>
          <w:szCs w:val="24"/>
        </w:rPr>
        <w:t>«</w:t>
      </w:r>
      <w:r w:rsidRPr="00A656AA">
        <w:rPr>
          <w:rFonts w:ascii="Times New Roman" w:eastAsia="Calibri" w:hAnsi="Times New Roman" w:cs="Times New Roman"/>
          <w:sz w:val="24"/>
          <w:szCs w:val="24"/>
        </w:rPr>
        <w:t>__________________</w:t>
      </w:r>
      <w:r w:rsidR="00957F2B">
        <w:rPr>
          <w:rFonts w:ascii="Times New Roman" w:eastAsia="Calibri" w:hAnsi="Times New Roman" w:cs="Times New Roman"/>
          <w:sz w:val="24"/>
          <w:szCs w:val="24"/>
        </w:rPr>
        <w:t>»</w:t>
      </w:r>
      <w:r w:rsidRPr="00A656AA">
        <w:rPr>
          <w:rFonts w:ascii="Times New Roman" w:eastAsia="Calibri" w:hAnsi="Times New Roman" w:cs="Times New Roman"/>
          <w:sz w:val="24"/>
          <w:szCs w:val="24"/>
        </w:rPr>
        <w:t xml:space="preserve"> с составом семьи ____ человека.</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__________________________________   ___________   ______________________</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w:t>
      </w:r>
      <w:proofErr w:type="gramStart"/>
      <w:r w:rsidRPr="00A656AA">
        <w:rPr>
          <w:rFonts w:ascii="Times New Roman" w:eastAsia="Times New Roman" w:hAnsi="Times New Roman" w:cs="Times New Roman"/>
          <w:sz w:val="24"/>
          <w:szCs w:val="24"/>
          <w:lang w:eastAsia="ru-RU"/>
        </w:rPr>
        <w:t>(должность                                           (подпись)                (расшифровка подписи)</w:t>
      </w:r>
      <w:proofErr w:type="gramEnd"/>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сотрудника органа власти, </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принявшего решение)</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230AD8"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A656AA" w:rsidRPr="00A656AA">
        <w:rPr>
          <w:rFonts w:ascii="Times New Roman" w:eastAsia="Times New Roman" w:hAnsi="Times New Roman" w:cs="Times New Roman"/>
          <w:sz w:val="24"/>
          <w:szCs w:val="24"/>
          <w:lang w:eastAsia="ru-RU"/>
        </w:rPr>
        <w:t>__</w:t>
      </w:r>
      <w:r>
        <w:rPr>
          <w:rFonts w:ascii="Times New Roman" w:eastAsia="Times New Roman" w:hAnsi="Times New Roman" w:cs="Times New Roman"/>
          <w:sz w:val="24"/>
          <w:szCs w:val="24"/>
          <w:lang w:eastAsia="ru-RU"/>
        </w:rPr>
        <w:t>»</w:t>
      </w:r>
      <w:r w:rsidR="00A656AA" w:rsidRPr="00A656AA">
        <w:rPr>
          <w:rFonts w:ascii="Times New Roman" w:eastAsia="Times New Roman" w:hAnsi="Times New Roman" w:cs="Times New Roman"/>
          <w:sz w:val="24"/>
          <w:szCs w:val="24"/>
          <w:lang w:eastAsia="ru-RU"/>
        </w:rPr>
        <w:t xml:space="preserve"> _______________ 20__ г.</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М.П.</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rPr>
          <w:rFonts w:ascii="Times New Roman" w:eastAsia="Times New Roman" w:hAnsi="Times New Roman" w:cs="Times New Roman"/>
          <w:sz w:val="24"/>
          <w:szCs w:val="24"/>
          <w:lang w:eastAsia="ru-RU"/>
        </w:rPr>
      </w:pPr>
      <w:r w:rsidRPr="00A656AA">
        <w:rPr>
          <w:rFonts w:ascii="Times New Roman" w:eastAsia="Calibri" w:hAnsi="Times New Roman" w:cs="Times New Roman"/>
          <w:sz w:val="24"/>
          <w:szCs w:val="24"/>
        </w:rPr>
        <w:br w:type="page"/>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Приложение 2</w:t>
      </w:r>
    </w:p>
    <w:p w:rsidR="00A656AA" w:rsidRPr="00A656AA" w:rsidRDefault="00A656AA" w:rsidP="00A656A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к типовому Административному регламенту</w:t>
      </w:r>
    </w:p>
    <w:p w:rsidR="00A656AA" w:rsidRPr="00A656AA" w:rsidRDefault="00A656AA" w:rsidP="00A656A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по предоставлению</w:t>
      </w:r>
    </w:p>
    <w:p w:rsidR="00A656AA" w:rsidRPr="00A656AA" w:rsidRDefault="00A656AA" w:rsidP="00A656A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муниципальной услуги</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center"/>
        <w:rPr>
          <w:rFonts w:ascii="Times New Roman" w:eastAsia="Times New Roman" w:hAnsi="Times New Roman" w:cs="Times New Roman"/>
          <w:sz w:val="24"/>
          <w:szCs w:val="24"/>
          <w:lang w:eastAsia="ru-RU"/>
        </w:rPr>
      </w:pPr>
      <w:bookmarkStart w:id="8" w:name="P557"/>
      <w:bookmarkEnd w:id="8"/>
      <w:r w:rsidRPr="00A656AA">
        <w:rPr>
          <w:rFonts w:ascii="Times New Roman" w:eastAsia="Times New Roman" w:hAnsi="Times New Roman" w:cs="Times New Roman"/>
          <w:sz w:val="24"/>
          <w:szCs w:val="24"/>
          <w:lang w:eastAsia="ru-RU"/>
        </w:rPr>
        <w:t>Форма</w:t>
      </w:r>
    </w:p>
    <w:p w:rsidR="00A656AA" w:rsidRPr="00A656AA" w:rsidRDefault="00A656AA" w:rsidP="00A656A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решения об отказе в предоставлении</w:t>
      </w:r>
    </w:p>
    <w:p w:rsidR="00A656AA" w:rsidRPr="00A656AA" w:rsidRDefault="00A656AA" w:rsidP="00A656A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муниципальной услуги</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___________________________________________________________________________</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Наименование уполномоченного органа местного самоуправления</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Кому _________________________________</w:t>
      </w:r>
    </w:p>
    <w:p w:rsidR="00A656AA" w:rsidRPr="00A656AA" w:rsidRDefault="00A656AA" w:rsidP="00A656A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(фамилия, имя, отчество)</w:t>
      </w:r>
    </w:p>
    <w:p w:rsidR="00A656AA" w:rsidRPr="00A656AA" w:rsidRDefault="00A656AA" w:rsidP="00A656A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______________________________________</w:t>
      </w:r>
    </w:p>
    <w:p w:rsidR="00A656AA" w:rsidRPr="00A656AA" w:rsidRDefault="00A656AA" w:rsidP="00A656A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______________________________________</w:t>
      </w:r>
    </w:p>
    <w:p w:rsidR="00A656AA" w:rsidRPr="00A656AA" w:rsidRDefault="00A656AA" w:rsidP="00A656A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(телефон и адрес электронной почты)</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РЕШЕНИЕ</w:t>
      </w:r>
    </w:p>
    <w:p w:rsidR="00A656AA" w:rsidRPr="00A656AA" w:rsidRDefault="00A656AA" w:rsidP="00A656A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об отказе в предоставлении услуги</w:t>
      </w:r>
    </w:p>
    <w:p w:rsidR="00A656AA" w:rsidRPr="00A656AA" w:rsidRDefault="00957F2B" w:rsidP="00A656A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A656AA" w:rsidRPr="00A656AA">
        <w:rPr>
          <w:rFonts w:ascii="Times New Roman" w:eastAsia="Times New Roman" w:hAnsi="Times New Roman" w:cs="Times New Roman"/>
          <w:sz w:val="24"/>
          <w:szCs w:val="24"/>
          <w:lang w:eastAsia="ru-RU"/>
        </w:rPr>
        <w:t>Принятие на учет граждан в качестве</w:t>
      </w:r>
    </w:p>
    <w:p w:rsidR="00A656AA" w:rsidRPr="00A656AA" w:rsidRDefault="00A656AA" w:rsidP="00A656A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нуждающихся в жилых помещениях</w:t>
      </w:r>
      <w:r w:rsidR="00957F2B">
        <w:rPr>
          <w:rFonts w:ascii="Times New Roman" w:eastAsia="Times New Roman" w:hAnsi="Times New Roman" w:cs="Times New Roman"/>
          <w:sz w:val="24"/>
          <w:szCs w:val="24"/>
          <w:lang w:eastAsia="ru-RU"/>
        </w:rPr>
        <w:t>»</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Дата _______________                                        N _____________</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По  результатам  рассмотрения  заявления от _________ N _____________ и</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приложенных   к   нему  документов,  в  соответствии  с  Жилищным  </w:t>
      </w:r>
      <w:hyperlink r:id="rId25">
        <w:r w:rsidRPr="00A656AA">
          <w:rPr>
            <w:rFonts w:ascii="Times New Roman" w:eastAsia="Times New Roman" w:hAnsi="Times New Roman" w:cs="Times New Roman"/>
            <w:color w:val="0000FF"/>
            <w:sz w:val="24"/>
            <w:szCs w:val="24"/>
            <w:lang w:eastAsia="ru-RU"/>
          </w:rPr>
          <w:t>кодексом</w:t>
        </w:r>
      </w:hyperlink>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Российской   Федерации   принято  решение  отказать  в  приеме  документов,</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необходимых для предоставления услуги, по следующим основаниям:</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381"/>
        <w:gridCol w:w="3912"/>
        <w:gridCol w:w="2778"/>
      </w:tblGrid>
      <w:tr w:rsidR="00A656AA" w:rsidRPr="00A656AA" w:rsidTr="00A656AA">
        <w:tc>
          <w:tcPr>
            <w:tcW w:w="2381" w:type="dxa"/>
          </w:tcPr>
          <w:p w:rsidR="00A656AA" w:rsidRPr="00A656AA" w:rsidRDefault="00A656AA" w:rsidP="00A656A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пункта административного регламента</w:t>
            </w:r>
          </w:p>
        </w:tc>
        <w:tc>
          <w:tcPr>
            <w:tcW w:w="3912" w:type="dxa"/>
          </w:tcPr>
          <w:p w:rsidR="00A656AA" w:rsidRPr="00A656AA" w:rsidRDefault="00A656AA" w:rsidP="00A656A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Наименование основания для отказа в соответствии с единым стандартом</w:t>
            </w:r>
          </w:p>
        </w:tc>
        <w:tc>
          <w:tcPr>
            <w:tcW w:w="2778" w:type="dxa"/>
          </w:tcPr>
          <w:p w:rsidR="00A656AA" w:rsidRPr="00A656AA" w:rsidRDefault="00A656AA" w:rsidP="00A656A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Разъяснение причин отказа в предоставлении услуги</w:t>
            </w:r>
          </w:p>
        </w:tc>
      </w:tr>
      <w:tr w:rsidR="00A656AA" w:rsidRPr="00A656AA" w:rsidTr="00A656AA">
        <w:tc>
          <w:tcPr>
            <w:tcW w:w="2381" w:type="dxa"/>
          </w:tcPr>
          <w:p w:rsidR="00A656AA" w:rsidRPr="00A656AA" w:rsidRDefault="00A656AA" w:rsidP="00A656A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3912" w:type="dxa"/>
          </w:tcPr>
          <w:p w:rsidR="00A656AA" w:rsidRPr="00A656AA" w:rsidRDefault="00A656AA" w:rsidP="00A656AA">
            <w:pPr>
              <w:widowControl w:val="0"/>
              <w:autoSpaceDE w:val="0"/>
              <w:autoSpaceDN w:val="0"/>
              <w:spacing w:after="0" w:line="240" w:lineRule="auto"/>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Документы (сведения), представленные заявителем, противоречат документам (сведениям), полученным в рамках межведомственного взаимодействия</w:t>
            </w:r>
          </w:p>
        </w:tc>
        <w:tc>
          <w:tcPr>
            <w:tcW w:w="2778" w:type="dxa"/>
          </w:tcPr>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Указываются основания такого вывода</w:t>
            </w:r>
          </w:p>
        </w:tc>
      </w:tr>
      <w:tr w:rsidR="00A656AA" w:rsidRPr="00A656AA" w:rsidTr="00A656AA">
        <w:tc>
          <w:tcPr>
            <w:tcW w:w="2381" w:type="dxa"/>
          </w:tcPr>
          <w:p w:rsidR="00A656AA" w:rsidRPr="00A656AA" w:rsidRDefault="00A656AA" w:rsidP="00A656A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3912" w:type="dxa"/>
          </w:tcPr>
          <w:p w:rsidR="00A656AA" w:rsidRPr="00A656AA" w:rsidRDefault="00A656AA" w:rsidP="00A656AA">
            <w:pPr>
              <w:widowControl w:val="0"/>
              <w:autoSpaceDE w:val="0"/>
              <w:autoSpaceDN w:val="0"/>
              <w:spacing w:after="0" w:line="240" w:lineRule="auto"/>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Отсутствие у членов семьи места жительства на территории Оренбургской области</w:t>
            </w:r>
          </w:p>
        </w:tc>
        <w:tc>
          <w:tcPr>
            <w:tcW w:w="2778" w:type="dxa"/>
          </w:tcPr>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Указываются основания такого вывода</w:t>
            </w:r>
          </w:p>
        </w:tc>
      </w:tr>
      <w:tr w:rsidR="00A656AA" w:rsidRPr="00A656AA" w:rsidTr="00A656AA">
        <w:tc>
          <w:tcPr>
            <w:tcW w:w="2381" w:type="dxa"/>
          </w:tcPr>
          <w:p w:rsidR="00A656AA" w:rsidRPr="00A656AA" w:rsidRDefault="00A656AA" w:rsidP="00A656A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3912" w:type="dxa"/>
          </w:tcPr>
          <w:p w:rsidR="00A656AA" w:rsidRPr="00A656AA" w:rsidRDefault="00A656AA" w:rsidP="00A656AA">
            <w:pPr>
              <w:widowControl w:val="0"/>
              <w:autoSpaceDE w:val="0"/>
              <w:autoSpaceDN w:val="0"/>
              <w:spacing w:after="0" w:line="240" w:lineRule="auto"/>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Представленными документами и сведениями не подтверждается право гражданина на предоставление жилого помещения</w:t>
            </w:r>
          </w:p>
        </w:tc>
        <w:tc>
          <w:tcPr>
            <w:tcW w:w="2778" w:type="dxa"/>
          </w:tcPr>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Указываются основания такого вывода</w:t>
            </w:r>
          </w:p>
        </w:tc>
      </w:tr>
      <w:tr w:rsidR="00A656AA" w:rsidRPr="00A656AA" w:rsidTr="00A656AA">
        <w:tc>
          <w:tcPr>
            <w:tcW w:w="2381" w:type="dxa"/>
          </w:tcPr>
          <w:p w:rsidR="00A656AA" w:rsidRPr="00A656AA" w:rsidRDefault="00A656AA" w:rsidP="00A656A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3912" w:type="dxa"/>
          </w:tcPr>
          <w:p w:rsidR="00A656AA" w:rsidRPr="00A656AA" w:rsidRDefault="00A656AA" w:rsidP="00A656AA">
            <w:pPr>
              <w:widowControl w:val="0"/>
              <w:autoSpaceDE w:val="0"/>
              <w:autoSpaceDN w:val="0"/>
              <w:spacing w:after="0" w:line="240" w:lineRule="auto"/>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Не истек срок совершения действий, предусмотренных </w:t>
            </w:r>
            <w:hyperlink r:id="rId26">
              <w:r w:rsidRPr="00A656AA">
                <w:rPr>
                  <w:rFonts w:ascii="Times New Roman" w:eastAsia="Times New Roman" w:hAnsi="Times New Roman" w:cs="Times New Roman"/>
                  <w:color w:val="0000FF"/>
                  <w:sz w:val="24"/>
                  <w:szCs w:val="24"/>
                  <w:lang w:eastAsia="ru-RU"/>
                </w:rPr>
                <w:t>статьей 53</w:t>
              </w:r>
            </w:hyperlink>
            <w:r w:rsidRPr="00A656AA">
              <w:rPr>
                <w:rFonts w:ascii="Times New Roman" w:eastAsia="Times New Roman" w:hAnsi="Times New Roman" w:cs="Times New Roman"/>
                <w:sz w:val="24"/>
                <w:szCs w:val="24"/>
                <w:lang w:eastAsia="ru-RU"/>
              </w:rPr>
              <w:t xml:space="preserve"> </w:t>
            </w:r>
            <w:r w:rsidRPr="00A656AA">
              <w:rPr>
                <w:rFonts w:ascii="Times New Roman" w:eastAsia="Times New Roman" w:hAnsi="Times New Roman" w:cs="Times New Roman"/>
                <w:sz w:val="24"/>
                <w:szCs w:val="24"/>
                <w:lang w:eastAsia="ru-RU"/>
              </w:rPr>
              <w:lastRenderedPageBreak/>
              <w:t>Жилищного кодекса Российской Федерации, которые привели к ухудшению жилищных условий</w:t>
            </w:r>
          </w:p>
        </w:tc>
        <w:tc>
          <w:tcPr>
            <w:tcW w:w="2778" w:type="dxa"/>
          </w:tcPr>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lastRenderedPageBreak/>
              <w:t>Указываются основания такого вывода</w:t>
            </w:r>
          </w:p>
        </w:tc>
      </w:tr>
      <w:tr w:rsidR="00A656AA" w:rsidRPr="00A656AA" w:rsidTr="00A656AA">
        <w:tc>
          <w:tcPr>
            <w:tcW w:w="2381" w:type="dxa"/>
          </w:tcPr>
          <w:p w:rsidR="00A656AA" w:rsidRPr="00A656AA" w:rsidRDefault="00A656AA" w:rsidP="00A656AA">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3912" w:type="dxa"/>
          </w:tcPr>
          <w:p w:rsidR="00A656AA" w:rsidRPr="00A656AA" w:rsidRDefault="00A656AA" w:rsidP="00A656AA">
            <w:pPr>
              <w:widowControl w:val="0"/>
              <w:autoSpaceDE w:val="0"/>
              <w:autoSpaceDN w:val="0"/>
              <w:spacing w:after="0" w:line="240" w:lineRule="auto"/>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Представлены документы, которые не подтверждают право соответствующих граждан состоять на учете в качестве нуждающихся в жилых помещениях</w:t>
            </w:r>
          </w:p>
        </w:tc>
        <w:tc>
          <w:tcPr>
            <w:tcW w:w="2778" w:type="dxa"/>
          </w:tcPr>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Указываются основания такого вывода</w:t>
            </w:r>
          </w:p>
        </w:tc>
      </w:tr>
    </w:tbl>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Разъяснение причин отказа: ____________________________________________</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Дополнительно информируем: ____________________________________________</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Вы  вправе  повторно  обратиться  в уполномоченный орган с заявлением о</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предоставлении услуги после устранения указанных нарушений.</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Данный   отказ   может   быть  обжалован  в  досудебном  порядке  путем</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направления жалобы в уполномоченный орган, а также в судебном порядке.</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___________________________   _____________    ______________________</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w:t>
      </w:r>
      <w:proofErr w:type="gramStart"/>
      <w:r w:rsidRPr="00A656AA">
        <w:rPr>
          <w:rFonts w:ascii="Times New Roman" w:eastAsia="Times New Roman" w:hAnsi="Times New Roman" w:cs="Times New Roman"/>
          <w:sz w:val="24"/>
          <w:szCs w:val="24"/>
          <w:lang w:eastAsia="ru-RU"/>
        </w:rPr>
        <w:t>(должность                                    (подпись)      (расшифровка подписи)</w:t>
      </w:r>
      <w:proofErr w:type="gramEnd"/>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сотрудника органа власти,</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принявшего решение)</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230AD8"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A656AA" w:rsidRPr="00A656AA">
        <w:rPr>
          <w:rFonts w:ascii="Times New Roman" w:eastAsia="Times New Roman" w:hAnsi="Times New Roman" w:cs="Times New Roman"/>
          <w:sz w:val="24"/>
          <w:szCs w:val="24"/>
          <w:lang w:eastAsia="ru-RU"/>
        </w:rPr>
        <w:t>__</w:t>
      </w:r>
      <w:r>
        <w:rPr>
          <w:rFonts w:ascii="Times New Roman" w:eastAsia="Times New Roman" w:hAnsi="Times New Roman" w:cs="Times New Roman"/>
          <w:sz w:val="24"/>
          <w:szCs w:val="24"/>
          <w:lang w:eastAsia="ru-RU"/>
        </w:rPr>
        <w:t>»</w:t>
      </w:r>
      <w:r w:rsidR="00A656AA" w:rsidRPr="00A656AA">
        <w:rPr>
          <w:rFonts w:ascii="Times New Roman" w:eastAsia="Times New Roman" w:hAnsi="Times New Roman" w:cs="Times New Roman"/>
          <w:sz w:val="24"/>
          <w:szCs w:val="24"/>
          <w:lang w:eastAsia="ru-RU"/>
        </w:rPr>
        <w:t xml:space="preserve"> _______________ 20__ г.</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М.П.</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rPr>
          <w:rFonts w:ascii="Times New Roman" w:eastAsia="Times New Roman" w:hAnsi="Times New Roman" w:cs="Times New Roman"/>
          <w:sz w:val="24"/>
          <w:szCs w:val="24"/>
          <w:lang w:eastAsia="ru-RU"/>
        </w:rPr>
      </w:pPr>
      <w:r w:rsidRPr="00A656AA">
        <w:rPr>
          <w:rFonts w:ascii="Times New Roman" w:eastAsia="Calibri" w:hAnsi="Times New Roman" w:cs="Times New Roman"/>
          <w:sz w:val="24"/>
          <w:szCs w:val="24"/>
        </w:rPr>
        <w:br w:type="page"/>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Приложение 3</w:t>
      </w:r>
    </w:p>
    <w:p w:rsidR="00A656AA" w:rsidRPr="00A656AA" w:rsidRDefault="00A656AA" w:rsidP="00A656A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к типовому Административному регламенту</w:t>
      </w:r>
    </w:p>
    <w:p w:rsidR="00A656AA" w:rsidRPr="00A656AA" w:rsidRDefault="00A656AA" w:rsidP="00A656A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по предоставлению</w:t>
      </w:r>
    </w:p>
    <w:p w:rsidR="00A656AA" w:rsidRPr="00A656AA" w:rsidRDefault="00A656AA" w:rsidP="00A656A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муниципальной услуги</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center"/>
        <w:rPr>
          <w:rFonts w:ascii="Times New Roman" w:eastAsia="Times New Roman" w:hAnsi="Times New Roman" w:cs="Times New Roman"/>
          <w:sz w:val="24"/>
          <w:szCs w:val="24"/>
          <w:lang w:eastAsia="ru-RU"/>
        </w:rPr>
      </w:pPr>
      <w:bookmarkStart w:id="9" w:name="P627"/>
      <w:bookmarkEnd w:id="9"/>
      <w:r w:rsidRPr="00A656AA">
        <w:rPr>
          <w:rFonts w:ascii="Times New Roman" w:eastAsia="Times New Roman" w:hAnsi="Times New Roman" w:cs="Times New Roman"/>
          <w:sz w:val="24"/>
          <w:szCs w:val="24"/>
          <w:lang w:eastAsia="ru-RU"/>
        </w:rPr>
        <w:t>Форма</w:t>
      </w:r>
    </w:p>
    <w:p w:rsidR="00A656AA" w:rsidRPr="00A656AA" w:rsidRDefault="00A656AA" w:rsidP="00A656A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уведомления об учете граждан,</w:t>
      </w:r>
    </w:p>
    <w:p w:rsidR="00A656AA" w:rsidRPr="00A656AA" w:rsidRDefault="00A656AA" w:rsidP="00A656A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нуждающихся в жилых помещениях</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___________________________________________________________________________</w:t>
      </w:r>
    </w:p>
    <w:p w:rsidR="00A656AA" w:rsidRPr="00A656AA" w:rsidRDefault="00A656AA" w:rsidP="00A656A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Наименование органа местного самоуправления</w:t>
      </w:r>
    </w:p>
    <w:p w:rsidR="00A656AA" w:rsidRPr="00A656AA" w:rsidRDefault="00A656AA" w:rsidP="00A656AA">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Кому __________________________________</w:t>
      </w:r>
    </w:p>
    <w:p w:rsidR="00A656AA" w:rsidRPr="00A656AA" w:rsidRDefault="00A656AA" w:rsidP="00A656A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(фамилия, имя, отчество)</w:t>
      </w:r>
    </w:p>
    <w:p w:rsidR="00A656AA" w:rsidRPr="00A656AA" w:rsidRDefault="00A656AA" w:rsidP="00A656A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______________________________________</w:t>
      </w:r>
    </w:p>
    <w:p w:rsidR="00A656AA" w:rsidRPr="00A656AA" w:rsidRDefault="00A656AA" w:rsidP="00A656A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______________________________________</w:t>
      </w:r>
    </w:p>
    <w:p w:rsidR="00A656AA" w:rsidRPr="00A656AA" w:rsidRDefault="00A656AA" w:rsidP="00A656A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(телефон и адрес электронной почты)</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УВЕДОМЛЕНИЕ</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Согласно ______________________________________________________________</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(реквизиты решения главы муниципального образования)</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Вы  приняты  на  учет  в качестве </w:t>
      </w:r>
      <w:proofErr w:type="gramStart"/>
      <w:r w:rsidRPr="00A656AA">
        <w:rPr>
          <w:rFonts w:ascii="Times New Roman" w:eastAsia="Times New Roman" w:hAnsi="Times New Roman" w:cs="Times New Roman"/>
          <w:sz w:val="24"/>
          <w:szCs w:val="24"/>
          <w:lang w:eastAsia="ru-RU"/>
        </w:rPr>
        <w:t>нуждающегося</w:t>
      </w:r>
      <w:proofErr w:type="gramEnd"/>
      <w:r w:rsidRPr="00A656AA">
        <w:rPr>
          <w:rFonts w:ascii="Times New Roman" w:eastAsia="Times New Roman" w:hAnsi="Times New Roman" w:cs="Times New Roman"/>
          <w:sz w:val="24"/>
          <w:szCs w:val="24"/>
          <w:lang w:eastAsia="ru-RU"/>
        </w:rPr>
        <w:t xml:space="preserve"> в жилом помещении с составом</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семьи _______ человек(а):</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1. ________________________________________________________________________</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(Ф.И.О., число, месяц, год рождения)</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2. ________________________________________________________________________</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(Ф.И.О., число, месяц, год рождения)</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3. ________________________________________________________________________</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(Ф.И.О., число, месяц, год рождения)</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по категории ______________________________________________________________</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(указать категорию в соответствии</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___________________________________________________________________________</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с  </w:t>
      </w:r>
      <w:hyperlink r:id="rId27">
        <w:r w:rsidRPr="00A656AA">
          <w:rPr>
            <w:rFonts w:ascii="Times New Roman" w:eastAsia="Times New Roman" w:hAnsi="Times New Roman" w:cs="Times New Roman"/>
            <w:color w:val="0000FF"/>
            <w:sz w:val="24"/>
            <w:szCs w:val="24"/>
            <w:lang w:eastAsia="ru-RU"/>
          </w:rPr>
          <w:t>частью 4 статьи 7</w:t>
        </w:r>
      </w:hyperlink>
      <w:r w:rsidRPr="00A656AA">
        <w:rPr>
          <w:rFonts w:ascii="Times New Roman" w:eastAsia="Times New Roman" w:hAnsi="Times New Roman" w:cs="Times New Roman"/>
          <w:sz w:val="24"/>
          <w:szCs w:val="24"/>
          <w:lang w:eastAsia="ru-RU"/>
        </w:rPr>
        <w:t xml:space="preserve">    Закона  Оренбургской  области  от    23.11.2005</w:t>
      </w:r>
    </w:p>
    <w:p w:rsidR="00A656AA" w:rsidRPr="00A656AA" w:rsidRDefault="00957F2B"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N 2733/489-III-ОЗ «</w:t>
      </w:r>
      <w:r w:rsidR="00A656AA" w:rsidRPr="00A656AA">
        <w:rPr>
          <w:rFonts w:ascii="Times New Roman" w:eastAsia="Times New Roman" w:hAnsi="Times New Roman" w:cs="Times New Roman"/>
          <w:sz w:val="24"/>
          <w:szCs w:val="24"/>
          <w:lang w:eastAsia="ru-RU"/>
        </w:rPr>
        <w:t>О порядке ведения органами местного самоуправления учета</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граждан  в  качестве  нуждающихся  в  жилых  помещениях, предоставляемых </w:t>
      </w:r>
      <w:proofErr w:type="gramStart"/>
      <w:r w:rsidRPr="00A656AA">
        <w:rPr>
          <w:rFonts w:ascii="Times New Roman" w:eastAsia="Times New Roman" w:hAnsi="Times New Roman" w:cs="Times New Roman"/>
          <w:sz w:val="24"/>
          <w:szCs w:val="24"/>
          <w:lang w:eastAsia="ru-RU"/>
        </w:rPr>
        <w:t>по</w:t>
      </w:r>
      <w:proofErr w:type="gramEnd"/>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договорам социального найма</w:t>
      </w:r>
      <w:r w:rsidR="00957F2B">
        <w:rPr>
          <w:rFonts w:ascii="Times New Roman" w:eastAsia="Times New Roman" w:hAnsi="Times New Roman" w:cs="Times New Roman"/>
          <w:sz w:val="24"/>
          <w:szCs w:val="24"/>
          <w:lang w:eastAsia="ru-RU"/>
        </w:rPr>
        <w:t>»</w:t>
      </w:r>
      <w:r w:rsidRPr="00A656AA">
        <w:rPr>
          <w:rFonts w:ascii="Times New Roman" w:eastAsia="Times New Roman" w:hAnsi="Times New Roman" w:cs="Times New Roman"/>
          <w:sz w:val="24"/>
          <w:szCs w:val="24"/>
          <w:lang w:eastAsia="ru-RU"/>
        </w:rPr>
        <w:t>)</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Номер Вашего учетного дела - ___________.</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_____________________________  ________________  __________________________</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roofErr w:type="gramStart"/>
      <w:r w:rsidRPr="00A656AA">
        <w:rPr>
          <w:rFonts w:ascii="Times New Roman" w:eastAsia="Times New Roman" w:hAnsi="Times New Roman" w:cs="Times New Roman"/>
          <w:sz w:val="24"/>
          <w:szCs w:val="24"/>
          <w:lang w:eastAsia="ru-RU"/>
        </w:rPr>
        <w:t>(руководитель структурного        (подпись)            (фамилия,</w:t>
      </w:r>
      <w:proofErr w:type="gramEnd"/>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подразделения муниципального                           инициалы)</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образования или должностное</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лицо, ответственное за учет)</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М.П.</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957F2B"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A656AA" w:rsidRPr="00A656AA">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r w:rsidR="00A656AA" w:rsidRPr="00A656AA">
        <w:rPr>
          <w:rFonts w:ascii="Times New Roman" w:eastAsia="Times New Roman" w:hAnsi="Times New Roman" w:cs="Times New Roman"/>
          <w:sz w:val="24"/>
          <w:szCs w:val="24"/>
          <w:lang w:eastAsia="ru-RU"/>
        </w:rPr>
        <w:t xml:space="preserve"> ____________________ 20__ г.</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Приложение 4</w:t>
      </w:r>
    </w:p>
    <w:p w:rsidR="00A656AA" w:rsidRPr="00A656AA" w:rsidRDefault="00A656AA" w:rsidP="00A656A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к типовому Административному регламенту</w:t>
      </w:r>
    </w:p>
    <w:p w:rsidR="00A656AA" w:rsidRPr="00A656AA" w:rsidRDefault="00A656AA" w:rsidP="00A656A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по предоставлению</w:t>
      </w:r>
    </w:p>
    <w:p w:rsidR="00A656AA" w:rsidRPr="00A656AA" w:rsidRDefault="00A656AA" w:rsidP="00A656A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муниципальной услуги</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center"/>
        <w:rPr>
          <w:rFonts w:ascii="Times New Roman" w:eastAsia="Times New Roman" w:hAnsi="Times New Roman" w:cs="Times New Roman"/>
          <w:sz w:val="24"/>
          <w:szCs w:val="24"/>
          <w:lang w:eastAsia="ru-RU"/>
        </w:rPr>
      </w:pPr>
      <w:bookmarkStart w:id="10" w:name="P682"/>
      <w:bookmarkEnd w:id="10"/>
      <w:r w:rsidRPr="00A656AA">
        <w:rPr>
          <w:rFonts w:ascii="Times New Roman" w:eastAsia="Times New Roman" w:hAnsi="Times New Roman" w:cs="Times New Roman"/>
          <w:sz w:val="24"/>
          <w:szCs w:val="24"/>
          <w:lang w:eastAsia="ru-RU"/>
        </w:rPr>
        <w:t>Форма</w:t>
      </w:r>
    </w:p>
    <w:p w:rsidR="00A656AA" w:rsidRPr="00A656AA" w:rsidRDefault="00A656AA" w:rsidP="00A656A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уведомления о снятии с учета граждан,</w:t>
      </w:r>
    </w:p>
    <w:p w:rsidR="00A656AA" w:rsidRPr="00A656AA" w:rsidRDefault="00A656AA" w:rsidP="00A656A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нуждающихся в жилых помещениях</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___________________________________________________________________________</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Наименование уполномоченного органа местного самоуправления</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Кому _________________________________</w:t>
      </w:r>
    </w:p>
    <w:p w:rsidR="00A656AA" w:rsidRPr="00A656AA" w:rsidRDefault="00A656AA" w:rsidP="00A656A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(фамилия, имя, отчество)</w:t>
      </w:r>
    </w:p>
    <w:p w:rsidR="00A656AA" w:rsidRPr="00A656AA" w:rsidRDefault="00A656AA" w:rsidP="00A656A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______________________________________</w:t>
      </w:r>
    </w:p>
    <w:p w:rsidR="00A656AA" w:rsidRPr="00A656AA" w:rsidRDefault="00A656AA" w:rsidP="00A656A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______________________________________</w:t>
      </w:r>
    </w:p>
    <w:p w:rsidR="00A656AA" w:rsidRPr="00A656AA" w:rsidRDefault="00A656AA" w:rsidP="00A656A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(телефон и адрес электронной почты)</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УВЕДОМЛЕНИЕ</w:t>
      </w:r>
    </w:p>
    <w:p w:rsidR="00A656AA" w:rsidRPr="00A656AA" w:rsidRDefault="00A656AA" w:rsidP="00A656A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о снятии с учета граждан, нуждающихся</w:t>
      </w:r>
    </w:p>
    <w:p w:rsidR="00A656AA" w:rsidRPr="00A656AA" w:rsidRDefault="00A656AA" w:rsidP="00A656A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в жилых помещениях</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Дата __________________                                         N _________</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По   результатам   рассмотрения   заявления   от   __________  N ______</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информируем  о  снятии  с  учета  граждан  в  качестве  нуждающихся </w:t>
      </w:r>
      <w:proofErr w:type="gramStart"/>
      <w:r w:rsidRPr="00A656AA">
        <w:rPr>
          <w:rFonts w:ascii="Times New Roman" w:eastAsia="Times New Roman" w:hAnsi="Times New Roman" w:cs="Times New Roman"/>
          <w:sz w:val="24"/>
          <w:szCs w:val="24"/>
          <w:lang w:eastAsia="ru-RU"/>
        </w:rPr>
        <w:t>в</w:t>
      </w:r>
      <w:proofErr w:type="gramEnd"/>
      <w:r w:rsidRPr="00A656AA">
        <w:rPr>
          <w:rFonts w:ascii="Times New Roman" w:eastAsia="Times New Roman" w:hAnsi="Times New Roman" w:cs="Times New Roman"/>
          <w:sz w:val="24"/>
          <w:szCs w:val="24"/>
          <w:lang w:eastAsia="ru-RU"/>
        </w:rPr>
        <w:t xml:space="preserve"> жилых</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помещениях:</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__________________________________________________________________________.</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ФИО заявителя</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________________________________   _____________    _________________________</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w:t>
      </w:r>
      <w:proofErr w:type="gramStart"/>
      <w:r w:rsidRPr="00A656AA">
        <w:rPr>
          <w:rFonts w:ascii="Times New Roman" w:eastAsia="Times New Roman" w:hAnsi="Times New Roman" w:cs="Times New Roman"/>
          <w:sz w:val="24"/>
          <w:szCs w:val="24"/>
          <w:lang w:eastAsia="ru-RU"/>
        </w:rPr>
        <w:t>(должность                                            (подпись)        (расшифровка подписи)</w:t>
      </w:r>
      <w:proofErr w:type="gramEnd"/>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сотрудника органа власти, </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принявшего решение)</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w:t>
      </w:r>
      <w:r w:rsidR="00957F2B">
        <w:rPr>
          <w:rFonts w:ascii="Times New Roman" w:eastAsia="Times New Roman" w:hAnsi="Times New Roman" w:cs="Times New Roman"/>
          <w:sz w:val="24"/>
          <w:szCs w:val="24"/>
          <w:lang w:eastAsia="ru-RU"/>
        </w:rPr>
        <w:t>«__»</w:t>
      </w:r>
      <w:r w:rsidRPr="00A656AA">
        <w:rPr>
          <w:rFonts w:ascii="Times New Roman" w:eastAsia="Times New Roman" w:hAnsi="Times New Roman" w:cs="Times New Roman"/>
          <w:sz w:val="24"/>
          <w:szCs w:val="24"/>
          <w:lang w:eastAsia="ru-RU"/>
        </w:rPr>
        <w:t xml:space="preserve"> _______________ 20__ г.</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 xml:space="preserve">    М.П.</w:t>
      </w: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A656AA" w:rsidRPr="00A656AA" w:rsidRDefault="00A656AA" w:rsidP="00A656AA">
      <w:pPr>
        <w:rPr>
          <w:rFonts w:ascii="Calibri" w:eastAsia="Calibri" w:hAnsi="Calibri" w:cs="Times New Roman"/>
          <w:lang w:eastAsia="ru-RU"/>
        </w:rPr>
      </w:pPr>
    </w:p>
    <w:p w:rsidR="00A656AA" w:rsidRPr="00A656AA" w:rsidRDefault="00A656AA" w:rsidP="00A656AA">
      <w:pPr>
        <w:tabs>
          <w:tab w:val="left" w:pos="1809"/>
        </w:tabs>
        <w:rPr>
          <w:rFonts w:ascii="Calibri" w:eastAsia="Calibri" w:hAnsi="Calibri" w:cs="Times New Roman"/>
          <w:lang w:eastAsia="ru-RU"/>
        </w:rPr>
      </w:pPr>
    </w:p>
    <w:p w:rsidR="00A656AA" w:rsidRPr="00A656AA" w:rsidRDefault="00A656AA" w:rsidP="00A656AA">
      <w:pPr>
        <w:rPr>
          <w:rFonts w:ascii="Calibri" w:eastAsia="Calibri" w:hAnsi="Calibri" w:cs="Times New Roman"/>
          <w:lang w:eastAsia="ru-RU"/>
        </w:rPr>
      </w:pPr>
    </w:p>
    <w:p w:rsidR="00A656AA" w:rsidRPr="00A656AA" w:rsidRDefault="00A656AA" w:rsidP="00A656AA">
      <w:pPr>
        <w:rPr>
          <w:rFonts w:ascii="Calibri" w:eastAsia="Calibri" w:hAnsi="Calibri" w:cs="Times New Roman"/>
          <w:lang w:eastAsia="ru-RU"/>
        </w:rPr>
      </w:pPr>
    </w:p>
    <w:p w:rsidR="00A656AA" w:rsidRPr="00A656AA" w:rsidRDefault="00A656AA" w:rsidP="00A656AA">
      <w:pPr>
        <w:widowControl w:val="0"/>
        <w:autoSpaceDE w:val="0"/>
        <w:autoSpaceDN w:val="0"/>
        <w:spacing w:after="0" w:line="240" w:lineRule="auto"/>
        <w:jc w:val="right"/>
        <w:outlineLvl w:val="1"/>
        <w:rPr>
          <w:rFonts w:ascii="Arial" w:eastAsia="Times New Roman" w:hAnsi="Arial" w:cs="Arial"/>
          <w:sz w:val="20"/>
          <w:lang w:eastAsia="ru-RU"/>
        </w:rPr>
      </w:pPr>
      <w:r w:rsidRPr="00A656AA">
        <w:rPr>
          <w:rFonts w:ascii="Arial" w:eastAsia="Times New Roman" w:hAnsi="Arial" w:cs="Arial"/>
          <w:sz w:val="20"/>
          <w:lang w:eastAsia="ru-RU"/>
        </w:rPr>
        <w:br w:type="page"/>
      </w:r>
    </w:p>
    <w:p w:rsidR="00A656AA" w:rsidRPr="00A656AA" w:rsidRDefault="00A656AA" w:rsidP="00A656AA">
      <w:pPr>
        <w:widowControl w:val="0"/>
        <w:tabs>
          <w:tab w:val="left" w:pos="720"/>
        </w:tabs>
        <w:autoSpaceDE w:val="0"/>
        <w:autoSpaceDN w:val="0"/>
        <w:spacing w:after="0" w:line="240" w:lineRule="auto"/>
        <w:jc w:val="right"/>
        <w:outlineLvl w:val="1"/>
        <w:rPr>
          <w:rFonts w:ascii="Times New Roman" w:eastAsia="Times New Roman" w:hAnsi="Times New Roman" w:cs="Times New Roman"/>
          <w:sz w:val="24"/>
          <w:szCs w:val="24"/>
          <w:lang w:eastAsia="ru-RU"/>
        </w:rPr>
      </w:pPr>
      <w:r w:rsidRPr="00A656AA">
        <w:rPr>
          <w:rFonts w:ascii="Arial" w:eastAsia="Times New Roman" w:hAnsi="Arial" w:cs="Arial"/>
          <w:sz w:val="20"/>
          <w:lang w:eastAsia="ru-RU"/>
        </w:rPr>
        <w:lastRenderedPageBreak/>
        <w:tab/>
      </w:r>
      <w:r w:rsidRPr="00A656AA">
        <w:rPr>
          <w:rFonts w:ascii="Times New Roman" w:eastAsia="Times New Roman" w:hAnsi="Times New Roman" w:cs="Times New Roman"/>
          <w:sz w:val="24"/>
          <w:szCs w:val="24"/>
          <w:lang w:eastAsia="ru-RU"/>
        </w:rPr>
        <w:t>Приложение 5</w:t>
      </w:r>
    </w:p>
    <w:p w:rsidR="00A656AA" w:rsidRPr="00A656AA" w:rsidRDefault="00A656AA" w:rsidP="00A656A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к типовому Административному регламенту</w:t>
      </w:r>
    </w:p>
    <w:p w:rsidR="00A656AA" w:rsidRPr="00A656AA" w:rsidRDefault="00A656AA" w:rsidP="00A656A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по предоставлению</w:t>
      </w:r>
    </w:p>
    <w:p w:rsidR="00A656AA" w:rsidRPr="00A656AA" w:rsidRDefault="00A656AA" w:rsidP="00A656AA">
      <w:pPr>
        <w:autoSpaceDE w:val="0"/>
        <w:autoSpaceDN w:val="0"/>
        <w:adjustRightInd w:val="0"/>
        <w:spacing w:after="0" w:line="240" w:lineRule="auto"/>
        <w:jc w:val="center"/>
        <w:rPr>
          <w:rFonts w:ascii="Calibri" w:eastAsia="Calibri" w:hAnsi="Calibri" w:cs="Times New Roman"/>
          <w:lang w:eastAsia="ru-RU"/>
        </w:rPr>
      </w:pPr>
      <w:r w:rsidRPr="00A656AA">
        <w:rPr>
          <w:rFonts w:ascii="Times New Roman" w:eastAsia="Calibri" w:hAnsi="Times New Roman" w:cs="Times New Roman"/>
          <w:sz w:val="24"/>
          <w:szCs w:val="24"/>
        </w:rPr>
        <w:t xml:space="preserve">                                                                </w:t>
      </w:r>
      <w:r w:rsidRPr="00A656AA">
        <w:rPr>
          <w:rFonts w:ascii="Times New Roman" w:eastAsia="Calibri" w:hAnsi="Times New Roman" w:cs="Times New Roman"/>
          <w:sz w:val="24"/>
          <w:szCs w:val="24"/>
        </w:rPr>
        <w:tab/>
      </w:r>
      <w:r w:rsidRPr="00A656AA">
        <w:rPr>
          <w:rFonts w:ascii="Times New Roman" w:eastAsia="Calibri" w:hAnsi="Times New Roman" w:cs="Times New Roman"/>
          <w:sz w:val="24"/>
          <w:szCs w:val="24"/>
        </w:rPr>
        <w:tab/>
      </w:r>
      <w:r w:rsidRPr="00A656AA">
        <w:rPr>
          <w:rFonts w:ascii="Times New Roman" w:eastAsia="Calibri" w:hAnsi="Times New Roman" w:cs="Times New Roman"/>
          <w:sz w:val="24"/>
          <w:szCs w:val="24"/>
        </w:rPr>
        <w:tab/>
      </w:r>
      <w:r w:rsidRPr="00A656AA">
        <w:rPr>
          <w:rFonts w:ascii="Times New Roman" w:eastAsia="Calibri" w:hAnsi="Times New Roman" w:cs="Times New Roman"/>
          <w:sz w:val="24"/>
          <w:szCs w:val="24"/>
        </w:rPr>
        <w:tab/>
        <w:t xml:space="preserve">         муниципальной услуги</w:t>
      </w:r>
    </w:p>
    <w:p w:rsidR="00A656AA" w:rsidRPr="00A656AA" w:rsidRDefault="00A656AA" w:rsidP="00A656AA">
      <w:pPr>
        <w:autoSpaceDE w:val="0"/>
        <w:autoSpaceDN w:val="0"/>
        <w:adjustRightInd w:val="0"/>
        <w:spacing w:after="0" w:line="240" w:lineRule="auto"/>
        <w:jc w:val="center"/>
        <w:rPr>
          <w:rFonts w:ascii="Calibri" w:eastAsia="Calibri" w:hAnsi="Calibri" w:cs="Times New Roman"/>
          <w:lang w:eastAsia="ru-RU"/>
        </w:rPr>
      </w:pPr>
    </w:p>
    <w:p w:rsidR="00A656AA" w:rsidRPr="00A656AA" w:rsidRDefault="00A656AA" w:rsidP="00A656AA">
      <w:pPr>
        <w:autoSpaceDE w:val="0"/>
        <w:autoSpaceDN w:val="0"/>
        <w:adjustRightInd w:val="0"/>
        <w:spacing w:after="0" w:line="240" w:lineRule="auto"/>
        <w:jc w:val="center"/>
        <w:rPr>
          <w:rFonts w:ascii="Calibri" w:eastAsia="Calibri" w:hAnsi="Calibri" w:cs="Times New Roman"/>
          <w:lang w:eastAsia="ru-RU"/>
        </w:rPr>
      </w:pPr>
    </w:p>
    <w:p w:rsidR="00A656AA" w:rsidRPr="00A656AA" w:rsidRDefault="00A656AA" w:rsidP="00A656AA">
      <w:pPr>
        <w:autoSpaceDE w:val="0"/>
        <w:autoSpaceDN w:val="0"/>
        <w:adjustRightInd w:val="0"/>
        <w:spacing w:after="0" w:line="240" w:lineRule="auto"/>
        <w:jc w:val="center"/>
        <w:rPr>
          <w:rFonts w:ascii="Calibri" w:eastAsia="Calibri" w:hAnsi="Calibri" w:cs="Times New Roman"/>
          <w:lang w:eastAsia="ru-RU"/>
        </w:rPr>
      </w:pP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Times New Roman" w:eastAsia="Calibri" w:hAnsi="Times New Roman" w:cs="Times New Roman"/>
        </w:rPr>
        <w:t xml:space="preserve"> </w:t>
      </w:r>
      <w:r w:rsidRPr="00A656AA">
        <w:rPr>
          <w:rFonts w:ascii="Courier New" w:eastAsia="Calibri" w:hAnsi="Courier New" w:cs="Courier New"/>
          <w:sz w:val="20"/>
          <w:szCs w:val="20"/>
        </w:rPr>
        <w:t xml:space="preserve">                                  Главе муниципального образования</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________________________________</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(наименование муниципального</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________________________________</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образования, фамилия и инициалы</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главы)</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от гражданина (</w:t>
      </w:r>
      <w:proofErr w:type="spellStart"/>
      <w:r w:rsidRPr="00A656AA">
        <w:rPr>
          <w:rFonts w:ascii="Courier New" w:eastAsia="Calibri" w:hAnsi="Courier New" w:cs="Courier New"/>
          <w:sz w:val="20"/>
          <w:szCs w:val="20"/>
        </w:rPr>
        <w:t>ки</w:t>
      </w:r>
      <w:proofErr w:type="spellEnd"/>
      <w:r w:rsidRPr="00A656AA">
        <w:rPr>
          <w:rFonts w:ascii="Courier New" w:eastAsia="Calibri" w:hAnsi="Courier New" w:cs="Courier New"/>
          <w:sz w:val="20"/>
          <w:szCs w:val="20"/>
        </w:rPr>
        <w:t>)</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_______________________________,</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(фамилия, имя, отчество)</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проживающего (ей) по адресу:</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________________________________</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________________________________</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паспорт ________________________</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(серия, номер, кем и когда выдан)</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ЗАЯВЛЕНИЕ</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Прошу принять меня на учет в  качестве  нуждающегося  </w:t>
      </w:r>
      <w:proofErr w:type="gramStart"/>
      <w:r w:rsidRPr="00A656AA">
        <w:rPr>
          <w:rFonts w:ascii="Courier New" w:eastAsia="Calibri" w:hAnsi="Courier New" w:cs="Courier New"/>
          <w:sz w:val="20"/>
          <w:szCs w:val="20"/>
        </w:rPr>
        <w:t>в</w:t>
      </w:r>
      <w:proofErr w:type="gramEnd"/>
      <w:r w:rsidRPr="00A656AA">
        <w:rPr>
          <w:rFonts w:ascii="Courier New" w:eastAsia="Calibri" w:hAnsi="Courier New" w:cs="Courier New"/>
          <w:sz w:val="20"/>
          <w:szCs w:val="20"/>
        </w:rPr>
        <w:t xml:space="preserve">  жилом</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proofErr w:type="gramStart"/>
      <w:r w:rsidRPr="00A656AA">
        <w:rPr>
          <w:rFonts w:ascii="Courier New" w:eastAsia="Calibri" w:hAnsi="Courier New" w:cs="Courier New"/>
          <w:sz w:val="20"/>
          <w:szCs w:val="20"/>
        </w:rPr>
        <w:t>помещении</w:t>
      </w:r>
      <w:proofErr w:type="gramEnd"/>
      <w:r w:rsidRPr="00A656AA">
        <w:rPr>
          <w:rFonts w:ascii="Courier New" w:eastAsia="Calibri" w:hAnsi="Courier New" w:cs="Courier New"/>
          <w:sz w:val="20"/>
          <w:szCs w:val="20"/>
        </w:rPr>
        <w:t>, предоставляемом по договору социального найма, в  связи</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с ________________________________________________________________</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(указать причину </w:t>
      </w:r>
      <w:hyperlink w:anchor="Par77" w:history="1">
        <w:r w:rsidRPr="00A656AA">
          <w:rPr>
            <w:rFonts w:ascii="Courier New" w:eastAsia="Calibri" w:hAnsi="Courier New" w:cs="Courier New"/>
            <w:color w:val="0000FF"/>
            <w:sz w:val="20"/>
            <w:szCs w:val="20"/>
          </w:rPr>
          <w:t>&lt;*&gt;</w:t>
        </w:r>
      </w:hyperlink>
      <w:r w:rsidRPr="00A656AA">
        <w:rPr>
          <w:rFonts w:ascii="Courier New" w:eastAsia="Calibri" w:hAnsi="Courier New" w:cs="Courier New"/>
          <w:sz w:val="20"/>
          <w:szCs w:val="20"/>
        </w:rPr>
        <w:t>)</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Состав семьи _____человек:</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1. Заявитель _____________________________________________________</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(фамилия, имя, отчество, дата рождения)</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2. Супруг(а) _____________________________________________________</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(фамилия, имя, отчество, дата рождения)</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3. _______________________________________________________________</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(фамилия, имя, отчество, дата рождения и степень родства)</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lastRenderedPageBreak/>
        <w:t>4. _______________________________________________________________</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(фамилия, имя, отчество, дата рождения и степень родства)</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5. _______________________________________________________________</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(фамилия, имя, отчество, дата рождения и степень родства)</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Кроме того, со мной проживают иные члены семьи </w:t>
      </w:r>
      <w:hyperlink w:anchor="Par78" w:history="1">
        <w:r w:rsidRPr="00A656AA">
          <w:rPr>
            <w:rFonts w:ascii="Courier New" w:eastAsia="Calibri" w:hAnsi="Courier New" w:cs="Courier New"/>
            <w:color w:val="0000FF"/>
            <w:sz w:val="20"/>
            <w:szCs w:val="20"/>
          </w:rPr>
          <w:t>&lt;**&gt;</w:t>
        </w:r>
      </w:hyperlink>
      <w:r w:rsidRPr="00A656AA">
        <w:rPr>
          <w:rFonts w:ascii="Courier New" w:eastAsia="Calibri" w:hAnsi="Courier New" w:cs="Courier New"/>
          <w:sz w:val="20"/>
          <w:szCs w:val="20"/>
        </w:rPr>
        <w:t>:</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6. _______________________________________________________________</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(фамилия, имя, отчество, дата рождения и степень родства)</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7. _______________________________________________________________</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(фамилия, имя, отчество, дата рождения и степень родства)</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К заявлению прилагаю следующие документы:</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1) _______________________________________________________________</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(наименование и номер документа, кем и когда выдан)</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2) _______________________________________________________________</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(наименование и номер документа, кем и когда выдан)</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3) _______________________________________________________________</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(наименование и номер документа, кем и когда выдан)</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4) _______________________________________________________________</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(наименование и номер документа, кем и когда выдан)</w:t>
      </w:r>
    </w:p>
    <w:p w:rsidR="00A656AA" w:rsidRPr="00A656AA" w:rsidRDefault="00A656AA" w:rsidP="00A656AA">
      <w:pPr>
        <w:autoSpaceDE w:val="0"/>
        <w:autoSpaceDN w:val="0"/>
        <w:adjustRightInd w:val="0"/>
        <w:spacing w:after="0" w:line="240" w:lineRule="auto"/>
        <w:jc w:val="both"/>
        <w:rPr>
          <w:rFonts w:ascii="Courier New" w:eastAsia="Calibri" w:hAnsi="Courier New" w:cs="Courier New"/>
          <w:sz w:val="20"/>
          <w:szCs w:val="20"/>
        </w:rPr>
      </w:pPr>
    </w:p>
    <w:p w:rsidR="00A656AA" w:rsidRPr="00A656AA" w:rsidRDefault="00A656AA" w:rsidP="00A656AA">
      <w:pPr>
        <w:autoSpaceDE w:val="0"/>
        <w:autoSpaceDN w:val="0"/>
        <w:adjustRightInd w:val="0"/>
        <w:spacing w:after="0"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В случае если в представленных мною сведениях и (или) документах произойдут изменения, обязуюсь представить документы, подтверждающие произошедшие изменения, в срок не позднее 30 дней со дня возникновения таких изменений.</w:t>
      </w:r>
    </w:p>
    <w:p w:rsidR="00A656AA" w:rsidRPr="00A656AA" w:rsidRDefault="00A656AA" w:rsidP="00A656AA">
      <w:pPr>
        <w:autoSpaceDE w:val="0"/>
        <w:autoSpaceDN w:val="0"/>
        <w:adjustRightInd w:val="0"/>
        <w:spacing w:after="0" w:line="240" w:lineRule="auto"/>
        <w:jc w:val="both"/>
        <w:rPr>
          <w:rFonts w:ascii="Courier New" w:eastAsia="Calibri" w:hAnsi="Courier New" w:cs="Courier New"/>
          <w:sz w:val="20"/>
          <w:szCs w:val="20"/>
        </w:rPr>
      </w:pP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Подписи дееспособных членов семьи:</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__________________________        ____________________________</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(фамилия, имя, отчество)                    (подпись)</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__________________________        ____________________________</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(фамилия, имя, отчество)                    (подпись)</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__________________________        ____________________________</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(фамилия, имя, отчество)                    (подпись)</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lastRenderedPageBreak/>
        <w:t>"_____" ____________________ 20___ г.</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______________________________________</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(подпись заявителя)</w:t>
      </w:r>
    </w:p>
    <w:p w:rsidR="00A656AA" w:rsidRPr="00A656AA" w:rsidRDefault="00A656AA" w:rsidP="00A656AA">
      <w:pPr>
        <w:autoSpaceDE w:val="0"/>
        <w:autoSpaceDN w:val="0"/>
        <w:adjustRightInd w:val="0"/>
        <w:spacing w:after="0" w:line="240" w:lineRule="auto"/>
        <w:jc w:val="both"/>
        <w:rPr>
          <w:rFonts w:ascii="Courier New" w:eastAsia="Calibri" w:hAnsi="Courier New" w:cs="Courier New"/>
          <w:sz w:val="20"/>
          <w:szCs w:val="20"/>
        </w:rPr>
      </w:pPr>
    </w:p>
    <w:p w:rsidR="00A656AA" w:rsidRPr="00A656AA" w:rsidRDefault="00A656AA" w:rsidP="00A656AA">
      <w:pPr>
        <w:autoSpaceDE w:val="0"/>
        <w:autoSpaceDN w:val="0"/>
        <w:adjustRightInd w:val="0"/>
        <w:spacing w:after="0"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w:t>
      </w:r>
    </w:p>
    <w:p w:rsidR="00A656AA" w:rsidRPr="00A656AA" w:rsidRDefault="00A656AA" w:rsidP="00A656AA">
      <w:pPr>
        <w:autoSpaceDE w:val="0"/>
        <w:autoSpaceDN w:val="0"/>
        <w:adjustRightInd w:val="0"/>
        <w:spacing w:before="200" w:after="0" w:line="240" w:lineRule="auto"/>
        <w:jc w:val="both"/>
        <w:rPr>
          <w:rFonts w:ascii="Courier New" w:eastAsia="Calibri" w:hAnsi="Courier New" w:cs="Courier New"/>
          <w:sz w:val="20"/>
          <w:szCs w:val="20"/>
        </w:rPr>
      </w:pPr>
      <w:bookmarkStart w:id="11" w:name="Par77"/>
      <w:bookmarkEnd w:id="11"/>
      <w:r w:rsidRPr="00A656AA">
        <w:rPr>
          <w:rFonts w:ascii="Courier New" w:eastAsia="Calibri" w:hAnsi="Courier New" w:cs="Courier New"/>
          <w:sz w:val="20"/>
          <w:szCs w:val="20"/>
        </w:rPr>
        <w:t>&lt;*&gt; - Причины: отсутствие жилого помещения; обеспеченность общей площадью жилого помещения на одного члена семьи менее учетной нормы; проживание в помещении, не отвечающем установленным для жилых помещений требованиям; проживание в жилом помещении, занятом несколькими семьями, в одной из которых имеется гражданин, страдающий тяжелой формой заболевания, при котором совместное проживание невозможно.</w:t>
      </w:r>
    </w:p>
    <w:p w:rsidR="00A656AA" w:rsidRPr="00A656AA" w:rsidRDefault="00A656AA" w:rsidP="00A656AA">
      <w:pPr>
        <w:autoSpaceDE w:val="0"/>
        <w:autoSpaceDN w:val="0"/>
        <w:adjustRightInd w:val="0"/>
        <w:spacing w:before="200" w:after="0" w:line="240" w:lineRule="auto"/>
        <w:jc w:val="both"/>
        <w:rPr>
          <w:rFonts w:ascii="Courier New" w:eastAsia="Calibri" w:hAnsi="Courier New" w:cs="Courier New"/>
          <w:sz w:val="20"/>
          <w:szCs w:val="20"/>
        </w:rPr>
      </w:pPr>
      <w:bookmarkStart w:id="12" w:name="Par78"/>
      <w:bookmarkEnd w:id="12"/>
      <w:r w:rsidRPr="00A656AA">
        <w:rPr>
          <w:rFonts w:ascii="Courier New" w:eastAsia="Calibri" w:hAnsi="Courier New" w:cs="Courier New"/>
          <w:sz w:val="20"/>
          <w:szCs w:val="20"/>
        </w:rPr>
        <w:t>&lt;**&gt; - Лица, указанные в разделе "Иные члены семьи", признаются таковыми по результатам обследования жилищных условий заявителя или при представлении соответствующего решения суда.</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p>
    <w:p w:rsidR="00A656AA" w:rsidRPr="00A656AA" w:rsidRDefault="00A656AA" w:rsidP="00A656AA">
      <w:pPr>
        <w:autoSpaceDE w:val="0"/>
        <w:autoSpaceDN w:val="0"/>
        <w:adjustRightInd w:val="0"/>
        <w:spacing w:after="0" w:line="240" w:lineRule="auto"/>
        <w:jc w:val="both"/>
        <w:rPr>
          <w:rFonts w:ascii="Calibri" w:eastAsia="Calibri" w:hAnsi="Calibri" w:cs="Calibri"/>
        </w:rPr>
      </w:pPr>
    </w:p>
    <w:p w:rsidR="00A656AA" w:rsidRPr="00A656AA" w:rsidRDefault="00A656AA" w:rsidP="00A656AA">
      <w:pPr>
        <w:rPr>
          <w:rFonts w:ascii="Calibri" w:eastAsia="Calibri" w:hAnsi="Calibri" w:cs="Times New Roman"/>
          <w:lang w:eastAsia="ru-RU"/>
        </w:rPr>
      </w:pPr>
    </w:p>
    <w:p w:rsidR="00A656AA" w:rsidRPr="00A656AA" w:rsidRDefault="00A656AA" w:rsidP="00A656AA">
      <w:pPr>
        <w:rPr>
          <w:rFonts w:ascii="Calibri" w:eastAsia="Calibri" w:hAnsi="Calibri" w:cs="Times New Roman"/>
          <w:lang w:eastAsia="ru-RU"/>
        </w:rPr>
        <w:sectPr w:rsidR="00A656AA" w:rsidRPr="00A656AA" w:rsidSect="00A656AA">
          <w:pgSz w:w="11906" w:h="16838"/>
          <w:pgMar w:top="1134" w:right="850" w:bottom="1134" w:left="1701" w:header="708" w:footer="708" w:gutter="0"/>
          <w:cols w:space="708"/>
          <w:docGrid w:linePitch="360"/>
        </w:sectPr>
      </w:pPr>
    </w:p>
    <w:p w:rsidR="00A656AA" w:rsidRPr="00A656AA" w:rsidRDefault="00A656AA" w:rsidP="00A656AA">
      <w:pPr>
        <w:widowControl w:val="0"/>
        <w:tabs>
          <w:tab w:val="left" w:pos="720"/>
        </w:tabs>
        <w:autoSpaceDE w:val="0"/>
        <w:autoSpaceDN w:val="0"/>
        <w:spacing w:after="0" w:line="240" w:lineRule="auto"/>
        <w:jc w:val="right"/>
        <w:outlineLvl w:val="1"/>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lastRenderedPageBreak/>
        <w:t>Приложение 6</w:t>
      </w:r>
    </w:p>
    <w:p w:rsidR="00A656AA" w:rsidRPr="00A656AA" w:rsidRDefault="00A656AA" w:rsidP="00A656A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к типовому Административному регламенту</w:t>
      </w:r>
    </w:p>
    <w:p w:rsidR="00A656AA" w:rsidRPr="00A656AA" w:rsidRDefault="00A656AA" w:rsidP="00A656AA">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A656AA">
        <w:rPr>
          <w:rFonts w:ascii="Times New Roman" w:eastAsia="Times New Roman" w:hAnsi="Times New Roman" w:cs="Times New Roman"/>
          <w:sz w:val="24"/>
          <w:szCs w:val="24"/>
          <w:lang w:eastAsia="ru-RU"/>
        </w:rPr>
        <w:t>по предоставлению</w:t>
      </w:r>
    </w:p>
    <w:p w:rsidR="00A656AA" w:rsidRPr="00A656AA" w:rsidRDefault="00A656AA" w:rsidP="00A656AA">
      <w:pPr>
        <w:autoSpaceDE w:val="0"/>
        <w:autoSpaceDN w:val="0"/>
        <w:adjustRightInd w:val="0"/>
        <w:spacing w:after="0" w:line="240" w:lineRule="auto"/>
        <w:jc w:val="center"/>
        <w:rPr>
          <w:rFonts w:ascii="Calibri" w:eastAsia="Calibri" w:hAnsi="Calibri" w:cs="Times New Roman"/>
          <w:lang w:eastAsia="ru-RU"/>
        </w:rPr>
      </w:pPr>
      <w:r w:rsidRPr="00A656AA">
        <w:rPr>
          <w:rFonts w:ascii="Times New Roman" w:eastAsia="Calibri" w:hAnsi="Times New Roman" w:cs="Times New Roman"/>
          <w:sz w:val="24"/>
          <w:szCs w:val="24"/>
        </w:rPr>
        <w:t xml:space="preserve">                                                                </w:t>
      </w:r>
      <w:r w:rsidRPr="00A656AA">
        <w:rPr>
          <w:rFonts w:ascii="Times New Roman" w:eastAsia="Calibri" w:hAnsi="Times New Roman" w:cs="Times New Roman"/>
          <w:sz w:val="24"/>
          <w:szCs w:val="24"/>
        </w:rPr>
        <w:tab/>
      </w:r>
      <w:r w:rsidRPr="00A656AA">
        <w:rPr>
          <w:rFonts w:ascii="Times New Roman" w:eastAsia="Calibri" w:hAnsi="Times New Roman" w:cs="Times New Roman"/>
          <w:sz w:val="24"/>
          <w:szCs w:val="24"/>
        </w:rPr>
        <w:tab/>
      </w:r>
      <w:r w:rsidRPr="00A656AA">
        <w:rPr>
          <w:rFonts w:ascii="Times New Roman" w:eastAsia="Calibri" w:hAnsi="Times New Roman" w:cs="Times New Roman"/>
          <w:sz w:val="24"/>
          <w:szCs w:val="24"/>
        </w:rPr>
        <w:tab/>
      </w:r>
      <w:r w:rsidRPr="00A656AA">
        <w:rPr>
          <w:rFonts w:ascii="Times New Roman" w:eastAsia="Calibri" w:hAnsi="Times New Roman" w:cs="Times New Roman"/>
          <w:sz w:val="24"/>
          <w:szCs w:val="24"/>
        </w:rPr>
        <w:tab/>
        <w:t xml:space="preserve">         муниципальной услуги</w:t>
      </w:r>
    </w:p>
    <w:p w:rsidR="00A656AA" w:rsidRPr="00A656AA" w:rsidRDefault="00A656AA" w:rsidP="00A656AA">
      <w:pPr>
        <w:autoSpaceDE w:val="0"/>
        <w:autoSpaceDN w:val="0"/>
        <w:adjustRightInd w:val="0"/>
        <w:spacing w:after="0" w:line="240" w:lineRule="auto"/>
        <w:jc w:val="center"/>
        <w:rPr>
          <w:rFonts w:ascii="Times New Roman" w:eastAsia="Calibri" w:hAnsi="Times New Roman" w:cs="Times New Roman"/>
          <w:sz w:val="28"/>
          <w:szCs w:val="28"/>
        </w:rPr>
      </w:pPr>
    </w:p>
    <w:p w:rsidR="00A656AA" w:rsidRPr="00A656AA" w:rsidRDefault="00A656AA" w:rsidP="00A656AA">
      <w:pPr>
        <w:autoSpaceDE w:val="0"/>
        <w:autoSpaceDN w:val="0"/>
        <w:adjustRightInd w:val="0"/>
        <w:spacing w:after="0" w:line="240" w:lineRule="auto"/>
        <w:jc w:val="center"/>
        <w:rPr>
          <w:rFonts w:ascii="Times New Roman" w:eastAsia="Calibri" w:hAnsi="Times New Roman" w:cs="Times New Roman"/>
          <w:sz w:val="28"/>
          <w:szCs w:val="28"/>
        </w:rPr>
      </w:pPr>
    </w:p>
    <w:p w:rsidR="00A656AA" w:rsidRPr="00230AD8" w:rsidRDefault="00A656AA" w:rsidP="00A656AA">
      <w:pPr>
        <w:autoSpaceDE w:val="0"/>
        <w:autoSpaceDN w:val="0"/>
        <w:adjustRightInd w:val="0"/>
        <w:spacing w:after="0" w:line="240" w:lineRule="auto"/>
        <w:jc w:val="center"/>
        <w:rPr>
          <w:rFonts w:ascii="Times New Roman" w:eastAsia="Calibri" w:hAnsi="Times New Roman" w:cs="Times New Roman"/>
          <w:sz w:val="24"/>
          <w:szCs w:val="24"/>
        </w:rPr>
      </w:pPr>
    </w:p>
    <w:p w:rsidR="00A656AA" w:rsidRPr="00230AD8" w:rsidRDefault="00A656AA" w:rsidP="00A656AA">
      <w:pPr>
        <w:autoSpaceDE w:val="0"/>
        <w:autoSpaceDN w:val="0"/>
        <w:adjustRightInd w:val="0"/>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ФОРМА РЕШЕНИЯ ОБ ОТКАЗЕ В ПРИЕМЕ ДОКУМЕНТОВ, НЕОБХОДИМЫХ</w:t>
      </w:r>
    </w:p>
    <w:p w:rsidR="00A656AA" w:rsidRPr="00230AD8" w:rsidRDefault="00A656AA" w:rsidP="00A656AA">
      <w:pPr>
        <w:autoSpaceDE w:val="0"/>
        <w:autoSpaceDN w:val="0"/>
        <w:adjustRightInd w:val="0"/>
        <w:spacing w:after="0" w:line="240" w:lineRule="auto"/>
        <w:jc w:val="center"/>
        <w:rPr>
          <w:rFonts w:ascii="Times New Roman" w:eastAsia="Calibri" w:hAnsi="Times New Roman" w:cs="Times New Roman"/>
          <w:sz w:val="24"/>
          <w:szCs w:val="24"/>
        </w:rPr>
      </w:pPr>
      <w:r w:rsidRPr="00230AD8">
        <w:rPr>
          <w:rFonts w:ascii="Times New Roman" w:eastAsia="Calibri" w:hAnsi="Times New Roman" w:cs="Times New Roman"/>
          <w:sz w:val="24"/>
          <w:szCs w:val="24"/>
        </w:rPr>
        <w:t>ДЛЯ ПРЕДОСТАВЛЕНИЯ МУНИЦИПАЛЬНОЙ УСЛУГИ</w:t>
      </w:r>
    </w:p>
    <w:p w:rsidR="00A656AA" w:rsidRPr="00230AD8" w:rsidRDefault="00A656AA" w:rsidP="00A656AA">
      <w:pPr>
        <w:autoSpaceDE w:val="0"/>
        <w:autoSpaceDN w:val="0"/>
        <w:adjustRightInd w:val="0"/>
        <w:spacing w:after="0" w:line="240" w:lineRule="auto"/>
        <w:jc w:val="both"/>
        <w:outlineLvl w:val="0"/>
        <w:rPr>
          <w:rFonts w:ascii="Times New Roman" w:eastAsia="Calibri" w:hAnsi="Times New Roman" w:cs="Times New Roman"/>
          <w:sz w:val="24"/>
          <w:szCs w:val="24"/>
        </w:rPr>
      </w:pP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___________________________________________________________________________</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Наименование уполномоченного органа местного самоуправления</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Кому ______________________________</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(фамилия, имя, отчество)</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___________________________________</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___________________________________</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(телефон и адрес электронной почты)</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РЕШЕНИЕ</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об отказе в приеме документов, необходимых</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w:t>
      </w:r>
      <w:r w:rsidR="00957F2B">
        <w:rPr>
          <w:rFonts w:ascii="Courier New" w:eastAsia="Calibri" w:hAnsi="Courier New" w:cs="Courier New"/>
          <w:sz w:val="20"/>
          <w:szCs w:val="20"/>
        </w:rPr>
        <w:t xml:space="preserve">     для предоставления услуги «</w:t>
      </w:r>
      <w:r w:rsidRPr="00A656AA">
        <w:rPr>
          <w:rFonts w:ascii="Courier New" w:eastAsia="Calibri" w:hAnsi="Courier New" w:cs="Courier New"/>
          <w:sz w:val="20"/>
          <w:szCs w:val="20"/>
        </w:rPr>
        <w:t>Принятие на учет граждан</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в качестве нуждающихся в жилых помещениях</w:t>
      </w:r>
      <w:r w:rsidR="00957F2B">
        <w:rPr>
          <w:rFonts w:ascii="Courier New" w:eastAsia="Calibri" w:hAnsi="Courier New" w:cs="Courier New"/>
          <w:sz w:val="20"/>
          <w:szCs w:val="20"/>
        </w:rPr>
        <w:t>»</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Дата _____________                                              N _________</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    По результатам рассмотрения заявления от ____________ N _______________</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и  приложенных  к  нему  документов   в  соответствии  с  Жилищным </w:t>
      </w:r>
      <w:hyperlink r:id="rId28" w:history="1">
        <w:r w:rsidRPr="00A656AA">
          <w:rPr>
            <w:rFonts w:ascii="Courier New" w:eastAsia="Calibri" w:hAnsi="Courier New" w:cs="Courier New"/>
            <w:color w:val="0000FF"/>
            <w:sz w:val="20"/>
            <w:szCs w:val="20"/>
          </w:rPr>
          <w:t>кодексом</w:t>
        </w:r>
      </w:hyperlink>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Российской   Федерации   принято  решение  отказать  в  приеме  документов,</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необходимых для предоставления услуги, по следующим основаниям:</w:t>
      </w:r>
    </w:p>
    <w:p w:rsidR="00A656AA" w:rsidRPr="00A656AA" w:rsidRDefault="00A656AA" w:rsidP="00A656AA">
      <w:pPr>
        <w:autoSpaceDE w:val="0"/>
        <w:autoSpaceDN w:val="0"/>
        <w:adjustRightInd w:val="0"/>
        <w:spacing w:after="0" w:line="240" w:lineRule="auto"/>
        <w:jc w:val="both"/>
        <w:rPr>
          <w:rFonts w:ascii="Times New Roman" w:eastAsia="Calibri" w:hAnsi="Times New Roman" w:cs="Times New Roman"/>
          <w:sz w:val="28"/>
          <w:szCs w:val="28"/>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000"/>
        <w:gridCol w:w="3840"/>
        <w:gridCol w:w="3231"/>
      </w:tblGrid>
      <w:tr w:rsidR="00A656AA" w:rsidRPr="00A656AA" w:rsidTr="00A656AA">
        <w:tc>
          <w:tcPr>
            <w:tcW w:w="2000" w:type="dxa"/>
            <w:tcBorders>
              <w:top w:val="single" w:sz="4" w:space="0" w:color="auto"/>
              <w:left w:val="single" w:sz="4" w:space="0" w:color="auto"/>
              <w:bottom w:val="single" w:sz="4" w:space="0" w:color="auto"/>
              <w:right w:val="single" w:sz="4" w:space="0" w:color="auto"/>
            </w:tcBorders>
          </w:tcPr>
          <w:p w:rsidR="00A656AA" w:rsidRPr="00A656AA" w:rsidRDefault="00A656AA" w:rsidP="00A656AA">
            <w:pPr>
              <w:autoSpaceDE w:val="0"/>
              <w:autoSpaceDN w:val="0"/>
              <w:adjustRightInd w:val="0"/>
              <w:spacing w:after="0" w:line="240" w:lineRule="auto"/>
              <w:jc w:val="center"/>
              <w:rPr>
                <w:rFonts w:ascii="Times New Roman" w:eastAsia="Calibri" w:hAnsi="Times New Roman" w:cs="Times New Roman"/>
              </w:rPr>
            </w:pPr>
            <w:r w:rsidRPr="00A656AA">
              <w:rPr>
                <w:rFonts w:ascii="Times New Roman" w:eastAsia="Calibri" w:hAnsi="Times New Roman" w:cs="Times New Roman"/>
              </w:rPr>
              <w:t>N пункта административного регламента</w:t>
            </w:r>
          </w:p>
        </w:tc>
        <w:tc>
          <w:tcPr>
            <w:tcW w:w="3840" w:type="dxa"/>
            <w:tcBorders>
              <w:top w:val="single" w:sz="4" w:space="0" w:color="auto"/>
              <w:left w:val="single" w:sz="4" w:space="0" w:color="auto"/>
              <w:bottom w:val="single" w:sz="4" w:space="0" w:color="auto"/>
              <w:right w:val="single" w:sz="4" w:space="0" w:color="auto"/>
            </w:tcBorders>
          </w:tcPr>
          <w:p w:rsidR="00A656AA" w:rsidRPr="00A656AA" w:rsidRDefault="00A656AA" w:rsidP="00A656AA">
            <w:pPr>
              <w:autoSpaceDE w:val="0"/>
              <w:autoSpaceDN w:val="0"/>
              <w:adjustRightInd w:val="0"/>
              <w:spacing w:after="0" w:line="240" w:lineRule="auto"/>
              <w:jc w:val="center"/>
              <w:rPr>
                <w:rFonts w:ascii="Times New Roman" w:eastAsia="Calibri" w:hAnsi="Times New Roman" w:cs="Times New Roman"/>
              </w:rPr>
            </w:pPr>
            <w:r w:rsidRPr="00A656AA">
              <w:rPr>
                <w:rFonts w:ascii="Times New Roman" w:eastAsia="Calibri" w:hAnsi="Times New Roman" w:cs="Times New Roman"/>
              </w:rPr>
              <w:t>Наименование основания для отказа в соответствии с единым стандартом</w:t>
            </w:r>
          </w:p>
        </w:tc>
        <w:tc>
          <w:tcPr>
            <w:tcW w:w="3231" w:type="dxa"/>
            <w:tcBorders>
              <w:top w:val="single" w:sz="4" w:space="0" w:color="auto"/>
              <w:left w:val="single" w:sz="4" w:space="0" w:color="auto"/>
              <w:bottom w:val="single" w:sz="4" w:space="0" w:color="auto"/>
              <w:right w:val="single" w:sz="4" w:space="0" w:color="auto"/>
            </w:tcBorders>
          </w:tcPr>
          <w:p w:rsidR="00A656AA" w:rsidRPr="00A656AA" w:rsidRDefault="00A656AA" w:rsidP="00A656AA">
            <w:pPr>
              <w:autoSpaceDE w:val="0"/>
              <w:autoSpaceDN w:val="0"/>
              <w:adjustRightInd w:val="0"/>
              <w:spacing w:after="0" w:line="240" w:lineRule="auto"/>
              <w:jc w:val="center"/>
              <w:rPr>
                <w:rFonts w:ascii="Times New Roman" w:eastAsia="Calibri" w:hAnsi="Times New Roman" w:cs="Times New Roman"/>
              </w:rPr>
            </w:pPr>
            <w:r w:rsidRPr="00A656AA">
              <w:rPr>
                <w:rFonts w:ascii="Times New Roman" w:eastAsia="Calibri" w:hAnsi="Times New Roman" w:cs="Times New Roman"/>
              </w:rPr>
              <w:t>Разъяснение причин отказа в предоставлении услуги</w:t>
            </w:r>
          </w:p>
        </w:tc>
      </w:tr>
      <w:tr w:rsidR="00A656AA" w:rsidRPr="00A656AA" w:rsidTr="00A656AA">
        <w:tc>
          <w:tcPr>
            <w:tcW w:w="2000" w:type="dxa"/>
            <w:tcBorders>
              <w:top w:val="single" w:sz="4" w:space="0" w:color="auto"/>
              <w:left w:val="single" w:sz="4" w:space="0" w:color="auto"/>
              <w:bottom w:val="single" w:sz="4" w:space="0" w:color="auto"/>
              <w:right w:val="single" w:sz="4" w:space="0" w:color="auto"/>
            </w:tcBorders>
          </w:tcPr>
          <w:p w:rsidR="00A656AA" w:rsidRPr="00A656AA" w:rsidRDefault="00A656AA" w:rsidP="00A656AA">
            <w:pPr>
              <w:autoSpaceDE w:val="0"/>
              <w:autoSpaceDN w:val="0"/>
              <w:adjustRightInd w:val="0"/>
              <w:spacing w:after="0" w:line="240" w:lineRule="auto"/>
              <w:rPr>
                <w:rFonts w:ascii="Times New Roman" w:eastAsia="Calibri" w:hAnsi="Times New Roman" w:cs="Times New Roman"/>
              </w:rPr>
            </w:pPr>
          </w:p>
        </w:tc>
        <w:tc>
          <w:tcPr>
            <w:tcW w:w="3840" w:type="dxa"/>
            <w:tcBorders>
              <w:top w:val="single" w:sz="4" w:space="0" w:color="auto"/>
              <w:left w:val="single" w:sz="4" w:space="0" w:color="auto"/>
              <w:bottom w:val="single" w:sz="4" w:space="0" w:color="auto"/>
              <w:right w:val="single" w:sz="4" w:space="0" w:color="auto"/>
            </w:tcBorders>
          </w:tcPr>
          <w:p w:rsidR="00A656AA" w:rsidRPr="00A656AA" w:rsidRDefault="00A656AA" w:rsidP="00A656AA">
            <w:pPr>
              <w:autoSpaceDE w:val="0"/>
              <w:autoSpaceDN w:val="0"/>
              <w:adjustRightInd w:val="0"/>
              <w:spacing w:after="0" w:line="240" w:lineRule="auto"/>
              <w:rPr>
                <w:rFonts w:ascii="Times New Roman" w:eastAsia="Calibri" w:hAnsi="Times New Roman" w:cs="Times New Roman"/>
              </w:rPr>
            </w:pPr>
            <w:r w:rsidRPr="00A656AA">
              <w:rPr>
                <w:rFonts w:ascii="Times New Roman" w:eastAsia="Calibri" w:hAnsi="Times New Roman" w:cs="Times New Roman"/>
              </w:rPr>
              <w:t>Запрос о предоставлении услуги подан в орган местного самоуправления, в полномочия которого не входит предоставление услуги</w:t>
            </w:r>
          </w:p>
        </w:tc>
        <w:tc>
          <w:tcPr>
            <w:tcW w:w="3231" w:type="dxa"/>
            <w:tcBorders>
              <w:top w:val="single" w:sz="4" w:space="0" w:color="auto"/>
              <w:left w:val="single" w:sz="4" w:space="0" w:color="auto"/>
              <w:bottom w:val="single" w:sz="4" w:space="0" w:color="auto"/>
              <w:right w:val="single" w:sz="4" w:space="0" w:color="auto"/>
            </w:tcBorders>
          </w:tcPr>
          <w:p w:rsidR="00A656AA" w:rsidRPr="00A656AA" w:rsidRDefault="00A656AA" w:rsidP="00A656AA">
            <w:pPr>
              <w:autoSpaceDE w:val="0"/>
              <w:autoSpaceDN w:val="0"/>
              <w:adjustRightInd w:val="0"/>
              <w:spacing w:after="0" w:line="240" w:lineRule="auto"/>
              <w:rPr>
                <w:rFonts w:ascii="Times New Roman" w:eastAsia="Calibri" w:hAnsi="Times New Roman" w:cs="Times New Roman"/>
              </w:rPr>
            </w:pPr>
            <w:r w:rsidRPr="00A656AA">
              <w:rPr>
                <w:rFonts w:ascii="Times New Roman" w:eastAsia="Calibri" w:hAnsi="Times New Roman" w:cs="Times New Roman"/>
              </w:rPr>
              <w:t>Указываются основания такого вывода</w:t>
            </w:r>
          </w:p>
        </w:tc>
      </w:tr>
      <w:tr w:rsidR="00A656AA" w:rsidRPr="00A656AA" w:rsidTr="00A656AA">
        <w:tc>
          <w:tcPr>
            <w:tcW w:w="2000" w:type="dxa"/>
            <w:tcBorders>
              <w:top w:val="single" w:sz="4" w:space="0" w:color="auto"/>
              <w:left w:val="single" w:sz="4" w:space="0" w:color="auto"/>
              <w:bottom w:val="single" w:sz="4" w:space="0" w:color="auto"/>
              <w:right w:val="single" w:sz="4" w:space="0" w:color="auto"/>
            </w:tcBorders>
          </w:tcPr>
          <w:p w:rsidR="00A656AA" w:rsidRPr="00A656AA" w:rsidRDefault="00A656AA" w:rsidP="00A656AA">
            <w:pPr>
              <w:autoSpaceDE w:val="0"/>
              <w:autoSpaceDN w:val="0"/>
              <w:adjustRightInd w:val="0"/>
              <w:spacing w:after="0" w:line="240" w:lineRule="auto"/>
              <w:rPr>
                <w:rFonts w:ascii="Times New Roman" w:eastAsia="Calibri" w:hAnsi="Times New Roman" w:cs="Times New Roman"/>
              </w:rPr>
            </w:pPr>
          </w:p>
        </w:tc>
        <w:tc>
          <w:tcPr>
            <w:tcW w:w="3840" w:type="dxa"/>
            <w:tcBorders>
              <w:top w:val="single" w:sz="4" w:space="0" w:color="auto"/>
              <w:left w:val="single" w:sz="4" w:space="0" w:color="auto"/>
              <w:bottom w:val="single" w:sz="4" w:space="0" w:color="auto"/>
              <w:right w:val="single" w:sz="4" w:space="0" w:color="auto"/>
            </w:tcBorders>
          </w:tcPr>
          <w:p w:rsidR="00A656AA" w:rsidRPr="00A656AA" w:rsidRDefault="00A656AA" w:rsidP="00A656AA">
            <w:pPr>
              <w:autoSpaceDE w:val="0"/>
              <w:autoSpaceDN w:val="0"/>
              <w:adjustRightInd w:val="0"/>
              <w:spacing w:after="0" w:line="240" w:lineRule="auto"/>
              <w:rPr>
                <w:rFonts w:ascii="Times New Roman" w:eastAsia="Calibri" w:hAnsi="Times New Roman" w:cs="Times New Roman"/>
              </w:rPr>
            </w:pPr>
            <w:r w:rsidRPr="00A656AA">
              <w:rPr>
                <w:rFonts w:ascii="Times New Roman" w:eastAsia="Calibri" w:hAnsi="Times New Roman" w:cs="Times New Roman"/>
              </w:rPr>
              <w:t>Неполное заполнение обязательных полей в форме запроса о предоставлении услуги</w:t>
            </w:r>
          </w:p>
        </w:tc>
        <w:tc>
          <w:tcPr>
            <w:tcW w:w="3231" w:type="dxa"/>
            <w:tcBorders>
              <w:top w:val="single" w:sz="4" w:space="0" w:color="auto"/>
              <w:left w:val="single" w:sz="4" w:space="0" w:color="auto"/>
              <w:bottom w:val="single" w:sz="4" w:space="0" w:color="auto"/>
              <w:right w:val="single" w:sz="4" w:space="0" w:color="auto"/>
            </w:tcBorders>
          </w:tcPr>
          <w:p w:rsidR="00A656AA" w:rsidRPr="00A656AA" w:rsidRDefault="00A656AA" w:rsidP="00A656AA">
            <w:pPr>
              <w:autoSpaceDE w:val="0"/>
              <w:autoSpaceDN w:val="0"/>
              <w:adjustRightInd w:val="0"/>
              <w:spacing w:after="0" w:line="240" w:lineRule="auto"/>
              <w:rPr>
                <w:rFonts w:ascii="Times New Roman" w:eastAsia="Calibri" w:hAnsi="Times New Roman" w:cs="Times New Roman"/>
              </w:rPr>
            </w:pPr>
            <w:r w:rsidRPr="00A656AA">
              <w:rPr>
                <w:rFonts w:ascii="Times New Roman" w:eastAsia="Calibri" w:hAnsi="Times New Roman" w:cs="Times New Roman"/>
              </w:rPr>
              <w:t>Указываются основания такого вывода</w:t>
            </w:r>
          </w:p>
        </w:tc>
      </w:tr>
      <w:tr w:rsidR="00A656AA" w:rsidRPr="00A656AA" w:rsidTr="00A656AA">
        <w:tc>
          <w:tcPr>
            <w:tcW w:w="2000" w:type="dxa"/>
            <w:tcBorders>
              <w:top w:val="single" w:sz="4" w:space="0" w:color="auto"/>
              <w:left w:val="single" w:sz="4" w:space="0" w:color="auto"/>
              <w:bottom w:val="single" w:sz="4" w:space="0" w:color="auto"/>
              <w:right w:val="single" w:sz="4" w:space="0" w:color="auto"/>
            </w:tcBorders>
          </w:tcPr>
          <w:p w:rsidR="00A656AA" w:rsidRPr="00A656AA" w:rsidRDefault="00A656AA" w:rsidP="00A656AA">
            <w:pPr>
              <w:autoSpaceDE w:val="0"/>
              <w:autoSpaceDN w:val="0"/>
              <w:adjustRightInd w:val="0"/>
              <w:spacing w:after="0" w:line="240" w:lineRule="auto"/>
              <w:rPr>
                <w:rFonts w:ascii="Times New Roman" w:eastAsia="Calibri" w:hAnsi="Times New Roman" w:cs="Times New Roman"/>
              </w:rPr>
            </w:pPr>
          </w:p>
        </w:tc>
        <w:tc>
          <w:tcPr>
            <w:tcW w:w="3840" w:type="dxa"/>
            <w:tcBorders>
              <w:top w:val="single" w:sz="4" w:space="0" w:color="auto"/>
              <w:left w:val="single" w:sz="4" w:space="0" w:color="auto"/>
              <w:bottom w:val="single" w:sz="4" w:space="0" w:color="auto"/>
              <w:right w:val="single" w:sz="4" w:space="0" w:color="auto"/>
            </w:tcBorders>
          </w:tcPr>
          <w:p w:rsidR="00A656AA" w:rsidRPr="00A656AA" w:rsidRDefault="00A656AA" w:rsidP="00A656AA">
            <w:pPr>
              <w:autoSpaceDE w:val="0"/>
              <w:autoSpaceDN w:val="0"/>
              <w:adjustRightInd w:val="0"/>
              <w:spacing w:after="0" w:line="240" w:lineRule="auto"/>
              <w:rPr>
                <w:rFonts w:ascii="Times New Roman" w:eastAsia="Calibri" w:hAnsi="Times New Roman" w:cs="Times New Roman"/>
              </w:rPr>
            </w:pPr>
            <w:r w:rsidRPr="00A656AA">
              <w:rPr>
                <w:rFonts w:ascii="Times New Roman" w:eastAsia="Calibri" w:hAnsi="Times New Roman" w:cs="Times New Roman"/>
              </w:rPr>
              <w:t xml:space="preserve">Представление неполного комплекта </w:t>
            </w:r>
            <w:r w:rsidRPr="00A656AA">
              <w:rPr>
                <w:rFonts w:ascii="Times New Roman" w:eastAsia="Calibri" w:hAnsi="Times New Roman" w:cs="Times New Roman"/>
              </w:rPr>
              <w:lastRenderedPageBreak/>
              <w:t>документов</w:t>
            </w:r>
          </w:p>
        </w:tc>
        <w:tc>
          <w:tcPr>
            <w:tcW w:w="3231" w:type="dxa"/>
            <w:tcBorders>
              <w:top w:val="single" w:sz="4" w:space="0" w:color="auto"/>
              <w:left w:val="single" w:sz="4" w:space="0" w:color="auto"/>
              <w:bottom w:val="single" w:sz="4" w:space="0" w:color="auto"/>
              <w:right w:val="single" w:sz="4" w:space="0" w:color="auto"/>
            </w:tcBorders>
          </w:tcPr>
          <w:p w:rsidR="00A656AA" w:rsidRPr="00A656AA" w:rsidRDefault="00A656AA" w:rsidP="00A656AA">
            <w:pPr>
              <w:autoSpaceDE w:val="0"/>
              <w:autoSpaceDN w:val="0"/>
              <w:adjustRightInd w:val="0"/>
              <w:spacing w:after="0" w:line="240" w:lineRule="auto"/>
              <w:rPr>
                <w:rFonts w:ascii="Times New Roman" w:eastAsia="Calibri" w:hAnsi="Times New Roman" w:cs="Times New Roman"/>
              </w:rPr>
            </w:pPr>
            <w:r w:rsidRPr="00A656AA">
              <w:rPr>
                <w:rFonts w:ascii="Times New Roman" w:eastAsia="Calibri" w:hAnsi="Times New Roman" w:cs="Times New Roman"/>
              </w:rPr>
              <w:lastRenderedPageBreak/>
              <w:t xml:space="preserve">Указывается исчерпывающий </w:t>
            </w:r>
            <w:r w:rsidRPr="00A656AA">
              <w:rPr>
                <w:rFonts w:ascii="Times New Roman" w:eastAsia="Calibri" w:hAnsi="Times New Roman" w:cs="Times New Roman"/>
              </w:rPr>
              <w:lastRenderedPageBreak/>
              <w:t>перечень документов, не представленных заявителем</w:t>
            </w:r>
          </w:p>
        </w:tc>
      </w:tr>
      <w:tr w:rsidR="00A656AA" w:rsidRPr="00A656AA" w:rsidTr="00A656AA">
        <w:tc>
          <w:tcPr>
            <w:tcW w:w="2000" w:type="dxa"/>
            <w:tcBorders>
              <w:top w:val="single" w:sz="4" w:space="0" w:color="auto"/>
              <w:left w:val="single" w:sz="4" w:space="0" w:color="auto"/>
              <w:bottom w:val="single" w:sz="4" w:space="0" w:color="auto"/>
              <w:right w:val="single" w:sz="4" w:space="0" w:color="auto"/>
            </w:tcBorders>
          </w:tcPr>
          <w:p w:rsidR="00A656AA" w:rsidRPr="00A656AA" w:rsidRDefault="00A656AA" w:rsidP="00A656AA">
            <w:pPr>
              <w:autoSpaceDE w:val="0"/>
              <w:autoSpaceDN w:val="0"/>
              <w:adjustRightInd w:val="0"/>
              <w:spacing w:after="0" w:line="240" w:lineRule="auto"/>
              <w:rPr>
                <w:rFonts w:ascii="Times New Roman" w:eastAsia="Calibri" w:hAnsi="Times New Roman" w:cs="Times New Roman"/>
              </w:rPr>
            </w:pPr>
          </w:p>
        </w:tc>
        <w:tc>
          <w:tcPr>
            <w:tcW w:w="3840" w:type="dxa"/>
            <w:tcBorders>
              <w:top w:val="single" w:sz="4" w:space="0" w:color="auto"/>
              <w:left w:val="single" w:sz="4" w:space="0" w:color="auto"/>
              <w:bottom w:val="single" w:sz="4" w:space="0" w:color="auto"/>
              <w:right w:val="single" w:sz="4" w:space="0" w:color="auto"/>
            </w:tcBorders>
          </w:tcPr>
          <w:p w:rsidR="00A656AA" w:rsidRPr="00A656AA" w:rsidRDefault="00A656AA" w:rsidP="00A656AA">
            <w:pPr>
              <w:autoSpaceDE w:val="0"/>
              <w:autoSpaceDN w:val="0"/>
              <w:adjustRightInd w:val="0"/>
              <w:spacing w:after="0" w:line="240" w:lineRule="auto"/>
              <w:rPr>
                <w:rFonts w:ascii="Times New Roman" w:eastAsia="Calibri" w:hAnsi="Times New Roman" w:cs="Times New Roman"/>
              </w:rPr>
            </w:pPr>
            <w:r w:rsidRPr="00A656AA">
              <w:rPr>
                <w:rFonts w:ascii="Times New Roman" w:eastAsia="Calibri" w:hAnsi="Times New Roman" w:cs="Times New Roman"/>
              </w:rPr>
              <w:t>Представленные документы утратили силу на момент обращения за услугой</w:t>
            </w:r>
          </w:p>
        </w:tc>
        <w:tc>
          <w:tcPr>
            <w:tcW w:w="3231" w:type="dxa"/>
            <w:tcBorders>
              <w:top w:val="single" w:sz="4" w:space="0" w:color="auto"/>
              <w:left w:val="single" w:sz="4" w:space="0" w:color="auto"/>
              <w:bottom w:val="single" w:sz="4" w:space="0" w:color="auto"/>
              <w:right w:val="single" w:sz="4" w:space="0" w:color="auto"/>
            </w:tcBorders>
          </w:tcPr>
          <w:p w:rsidR="00A656AA" w:rsidRPr="00A656AA" w:rsidRDefault="00A656AA" w:rsidP="00A656AA">
            <w:pPr>
              <w:autoSpaceDE w:val="0"/>
              <w:autoSpaceDN w:val="0"/>
              <w:adjustRightInd w:val="0"/>
              <w:spacing w:after="0" w:line="240" w:lineRule="auto"/>
              <w:rPr>
                <w:rFonts w:ascii="Times New Roman" w:eastAsia="Calibri" w:hAnsi="Times New Roman" w:cs="Times New Roman"/>
              </w:rPr>
            </w:pPr>
            <w:r w:rsidRPr="00A656AA">
              <w:rPr>
                <w:rFonts w:ascii="Times New Roman" w:eastAsia="Calibri" w:hAnsi="Times New Roman" w:cs="Times New Roman"/>
              </w:rPr>
              <w:t>Указывается исчерпывающий перечень документов, утративших силу</w:t>
            </w:r>
          </w:p>
        </w:tc>
      </w:tr>
      <w:tr w:rsidR="00A656AA" w:rsidRPr="00A656AA" w:rsidTr="00A656AA">
        <w:tc>
          <w:tcPr>
            <w:tcW w:w="2000" w:type="dxa"/>
            <w:tcBorders>
              <w:top w:val="single" w:sz="4" w:space="0" w:color="auto"/>
              <w:left w:val="single" w:sz="4" w:space="0" w:color="auto"/>
              <w:bottom w:val="single" w:sz="4" w:space="0" w:color="auto"/>
              <w:right w:val="single" w:sz="4" w:space="0" w:color="auto"/>
            </w:tcBorders>
          </w:tcPr>
          <w:p w:rsidR="00A656AA" w:rsidRPr="00A656AA" w:rsidRDefault="00A656AA" w:rsidP="00A656AA">
            <w:pPr>
              <w:autoSpaceDE w:val="0"/>
              <w:autoSpaceDN w:val="0"/>
              <w:adjustRightInd w:val="0"/>
              <w:spacing w:after="0" w:line="240" w:lineRule="auto"/>
              <w:rPr>
                <w:rFonts w:ascii="Times New Roman" w:eastAsia="Calibri" w:hAnsi="Times New Roman" w:cs="Times New Roman"/>
              </w:rPr>
            </w:pPr>
          </w:p>
        </w:tc>
        <w:tc>
          <w:tcPr>
            <w:tcW w:w="3840" w:type="dxa"/>
            <w:tcBorders>
              <w:top w:val="single" w:sz="4" w:space="0" w:color="auto"/>
              <w:left w:val="single" w:sz="4" w:space="0" w:color="auto"/>
              <w:bottom w:val="single" w:sz="4" w:space="0" w:color="auto"/>
              <w:right w:val="single" w:sz="4" w:space="0" w:color="auto"/>
            </w:tcBorders>
          </w:tcPr>
          <w:p w:rsidR="00A656AA" w:rsidRPr="00A656AA" w:rsidRDefault="00A656AA" w:rsidP="00A656AA">
            <w:pPr>
              <w:autoSpaceDE w:val="0"/>
              <w:autoSpaceDN w:val="0"/>
              <w:adjustRightInd w:val="0"/>
              <w:spacing w:after="0" w:line="240" w:lineRule="auto"/>
              <w:rPr>
                <w:rFonts w:ascii="Times New Roman" w:eastAsia="Calibri" w:hAnsi="Times New Roman" w:cs="Times New Roman"/>
              </w:rPr>
            </w:pPr>
            <w:r w:rsidRPr="00A656AA">
              <w:rPr>
                <w:rFonts w:ascii="Times New Roman" w:eastAsia="Calibri" w:hAnsi="Times New Roman" w:cs="Times New Roman"/>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tc>
        <w:tc>
          <w:tcPr>
            <w:tcW w:w="3231" w:type="dxa"/>
            <w:tcBorders>
              <w:top w:val="single" w:sz="4" w:space="0" w:color="auto"/>
              <w:left w:val="single" w:sz="4" w:space="0" w:color="auto"/>
              <w:bottom w:val="single" w:sz="4" w:space="0" w:color="auto"/>
              <w:right w:val="single" w:sz="4" w:space="0" w:color="auto"/>
            </w:tcBorders>
          </w:tcPr>
          <w:p w:rsidR="00A656AA" w:rsidRPr="00A656AA" w:rsidRDefault="00A656AA" w:rsidP="00A656AA">
            <w:pPr>
              <w:autoSpaceDE w:val="0"/>
              <w:autoSpaceDN w:val="0"/>
              <w:adjustRightInd w:val="0"/>
              <w:spacing w:after="0" w:line="240" w:lineRule="auto"/>
              <w:rPr>
                <w:rFonts w:ascii="Times New Roman" w:eastAsia="Calibri" w:hAnsi="Times New Roman" w:cs="Times New Roman"/>
              </w:rPr>
            </w:pPr>
            <w:r w:rsidRPr="00A656AA">
              <w:rPr>
                <w:rFonts w:ascii="Times New Roman" w:eastAsia="Calibri" w:hAnsi="Times New Roman" w:cs="Times New Roman"/>
              </w:rPr>
              <w:t>Указывается исчерпывающий перечень документов, содержащих подчистки и исправления</w:t>
            </w:r>
          </w:p>
        </w:tc>
      </w:tr>
      <w:tr w:rsidR="00A656AA" w:rsidRPr="00A656AA" w:rsidTr="00A656AA">
        <w:tc>
          <w:tcPr>
            <w:tcW w:w="2000" w:type="dxa"/>
            <w:tcBorders>
              <w:top w:val="single" w:sz="4" w:space="0" w:color="auto"/>
              <w:left w:val="single" w:sz="4" w:space="0" w:color="auto"/>
              <w:bottom w:val="single" w:sz="4" w:space="0" w:color="auto"/>
              <w:right w:val="single" w:sz="4" w:space="0" w:color="auto"/>
            </w:tcBorders>
          </w:tcPr>
          <w:p w:rsidR="00A656AA" w:rsidRPr="00A656AA" w:rsidRDefault="00A656AA" w:rsidP="00A656AA">
            <w:pPr>
              <w:autoSpaceDE w:val="0"/>
              <w:autoSpaceDN w:val="0"/>
              <w:adjustRightInd w:val="0"/>
              <w:spacing w:after="0" w:line="240" w:lineRule="auto"/>
              <w:rPr>
                <w:rFonts w:ascii="Times New Roman" w:eastAsia="Calibri" w:hAnsi="Times New Roman" w:cs="Times New Roman"/>
              </w:rPr>
            </w:pPr>
          </w:p>
        </w:tc>
        <w:tc>
          <w:tcPr>
            <w:tcW w:w="3840" w:type="dxa"/>
            <w:tcBorders>
              <w:top w:val="single" w:sz="4" w:space="0" w:color="auto"/>
              <w:left w:val="single" w:sz="4" w:space="0" w:color="auto"/>
              <w:bottom w:val="single" w:sz="4" w:space="0" w:color="auto"/>
              <w:right w:val="single" w:sz="4" w:space="0" w:color="auto"/>
            </w:tcBorders>
          </w:tcPr>
          <w:p w:rsidR="00A656AA" w:rsidRPr="00A656AA" w:rsidRDefault="00A656AA" w:rsidP="00A656AA">
            <w:pPr>
              <w:autoSpaceDE w:val="0"/>
              <w:autoSpaceDN w:val="0"/>
              <w:adjustRightInd w:val="0"/>
              <w:spacing w:after="0" w:line="240" w:lineRule="auto"/>
              <w:rPr>
                <w:rFonts w:ascii="Times New Roman" w:eastAsia="Calibri" w:hAnsi="Times New Roman" w:cs="Times New Roman"/>
              </w:rPr>
            </w:pPr>
            <w:r w:rsidRPr="00A656AA">
              <w:rPr>
                <w:rFonts w:ascii="Times New Roman" w:eastAsia="Calibri" w:hAnsi="Times New Roman" w:cs="Times New Roman"/>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tc>
        <w:tc>
          <w:tcPr>
            <w:tcW w:w="3231" w:type="dxa"/>
            <w:tcBorders>
              <w:top w:val="single" w:sz="4" w:space="0" w:color="auto"/>
              <w:left w:val="single" w:sz="4" w:space="0" w:color="auto"/>
              <w:bottom w:val="single" w:sz="4" w:space="0" w:color="auto"/>
              <w:right w:val="single" w:sz="4" w:space="0" w:color="auto"/>
            </w:tcBorders>
          </w:tcPr>
          <w:p w:rsidR="00A656AA" w:rsidRPr="00A656AA" w:rsidRDefault="00A656AA" w:rsidP="00A656AA">
            <w:pPr>
              <w:autoSpaceDE w:val="0"/>
              <w:autoSpaceDN w:val="0"/>
              <w:adjustRightInd w:val="0"/>
              <w:spacing w:after="0" w:line="240" w:lineRule="auto"/>
              <w:rPr>
                <w:rFonts w:ascii="Times New Roman" w:eastAsia="Calibri" w:hAnsi="Times New Roman" w:cs="Times New Roman"/>
              </w:rPr>
            </w:pPr>
            <w:r w:rsidRPr="00A656AA">
              <w:rPr>
                <w:rFonts w:ascii="Times New Roman" w:eastAsia="Calibri" w:hAnsi="Times New Roman" w:cs="Times New Roman"/>
              </w:rPr>
              <w:t>Указываются основания такого вывода</w:t>
            </w:r>
          </w:p>
        </w:tc>
      </w:tr>
      <w:tr w:rsidR="00A656AA" w:rsidRPr="00A656AA" w:rsidTr="00A656AA">
        <w:tc>
          <w:tcPr>
            <w:tcW w:w="2000" w:type="dxa"/>
            <w:tcBorders>
              <w:top w:val="single" w:sz="4" w:space="0" w:color="auto"/>
              <w:left w:val="single" w:sz="4" w:space="0" w:color="auto"/>
              <w:bottom w:val="single" w:sz="4" w:space="0" w:color="auto"/>
              <w:right w:val="single" w:sz="4" w:space="0" w:color="auto"/>
            </w:tcBorders>
          </w:tcPr>
          <w:p w:rsidR="00A656AA" w:rsidRPr="00A656AA" w:rsidRDefault="00A656AA" w:rsidP="00A656AA">
            <w:pPr>
              <w:autoSpaceDE w:val="0"/>
              <w:autoSpaceDN w:val="0"/>
              <w:adjustRightInd w:val="0"/>
              <w:spacing w:after="0" w:line="240" w:lineRule="auto"/>
              <w:rPr>
                <w:rFonts w:ascii="Times New Roman" w:eastAsia="Calibri" w:hAnsi="Times New Roman" w:cs="Times New Roman"/>
              </w:rPr>
            </w:pPr>
          </w:p>
        </w:tc>
        <w:tc>
          <w:tcPr>
            <w:tcW w:w="3840" w:type="dxa"/>
            <w:tcBorders>
              <w:top w:val="single" w:sz="4" w:space="0" w:color="auto"/>
              <w:left w:val="single" w:sz="4" w:space="0" w:color="auto"/>
              <w:bottom w:val="single" w:sz="4" w:space="0" w:color="auto"/>
              <w:right w:val="single" w:sz="4" w:space="0" w:color="auto"/>
            </w:tcBorders>
          </w:tcPr>
          <w:p w:rsidR="00A656AA" w:rsidRPr="00A656AA" w:rsidRDefault="00A656AA" w:rsidP="00A656AA">
            <w:pPr>
              <w:autoSpaceDE w:val="0"/>
              <w:autoSpaceDN w:val="0"/>
              <w:adjustRightInd w:val="0"/>
              <w:spacing w:after="0" w:line="240" w:lineRule="auto"/>
              <w:rPr>
                <w:rFonts w:ascii="Times New Roman" w:eastAsia="Calibri" w:hAnsi="Times New Roman" w:cs="Times New Roman"/>
              </w:rPr>
            </w:pPr>
            <w:r w:rsidRPr="00A656AA">
              <w:rPr>
                <w:rFonts w:ascii="Times New Roman" w:eastAsia="Calibri" w:hAnsi="Times New Roman" w:cs="Times New Roman"/>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tc>
        <w:tc>
          <w:tcPr>
            <w:tcW w:w="3231" w:type="dxa"/>
            <w:tcBorders>
              <w:top w:val="single" w:sz="4" w:space="0" w:color="auto"/>
              <w:left w:val="single" w:sz="4" w:space="0" w:color="auto"/>
              <w:bottom w:val="single" w:sz="4" w:space="0" w:color="auto"/>
              <w:right w:val="single" w:sz="4" w:space="0" w:color="auto"/>
            </w:tcBorders>
          </w:tcPr>
          <w:p w:rsidR="00A656AA" w:rsidRPr="00A656AA" w:rsidRDefault="00A656AA" w:rsidP="00A656AA">
            <w:pPr>
              <w:autoSpaceDE w:val="0"/>
              <w:autoSpaceDN w:val="0"/>
              <w:adjustRightInd w:val="0"/>
              <w:spacing w:after="0" w:line="240" w:lineRule="auto"/>
              <w:rPr>
                <w:rFonts w:ascii="Times New Roman" w:eastAsia="Calibri" w:hAnsi="Times New Roman" w:cs="Times New Roman"/>
              </w:rPr>
            </w:pPr>
            <w:r w:rsidRPr="00A656AA">
              <w:rPr>
                <w:rFonts w:ascii="Times New Roman" w:eastAsia="Calibri" w:hAnsi="Times New Roman" w:cs="Times New Roman"/>
              </w:rPr>
              <w:t>Указывается исчерпывающий перечень документов, содержащих повреждения</w:t>
            </w:r>
          </w:p>
        </w:tc>
      </w:tr>
      <w:tr w:rsidR="00A656AA" w:rsidRPr="00A656AA" w:rsidTr="00A656AA">
        <w:tc>
          <w:tcPr>
            <w:tcW w:w="2000" w:type="dxa"/>
            <w:tcBorders>
              <w:top w:val="single" w:sz="4" w:space="0" w:color="auto"/>
              <w:left w:val="single" w:sz="4" w:space="0" w:color="auto"/>
              <w:bottom w:val="single" w:sz="4" w:space="0" w:color="auto"/>
              <w:right w:val="single" w:sz="4" w:space="0" w:color="auto"/>
            </w:tcBorders>
          </w:tcPr>
          <w:p w:rsidR="00A656AA" w:rsidRPr="00A656AA" w:rsidRDefault="00A656AA" w:rsidP="00A656AA">
            <w:pPr>
              <w:autoSpaceDE w:val="0"/>
              <w:autoSpaceDN w:val="0"/>
              <w:adjustRightInd w:val="0"/>
              <w:spacing w:after="0" w:line="240" w:lineRule="auto"/>
              <w:rPr>
                <w:rFonts w:ascii="Times New Roman" w:eastAsia="Calibri" w:hAnsi="Times New Roman" w:cs="Times New Roman"/>
              </w:rPr>
            </w:pPr>
          </w:p>
        </w:tc>
        <w:tc>
          <w:tcPr>
            <w:tcW w:w="3840" w:type="dxa"/>
            <w:tcBorders>
              <w:top w:val="single" w:sz="4" w:space="0" w:color="auto"/>
              <w:left w:val="single" w:sz="4" w:space="0" w:color="auto"/>
              <w:bottom w:val="single" w:sz="4" w:space="0" w:color="auto"/>
              <w:right w:val="single" w:sz="4" w:space="0" w:color="auto"/>
            </w:tcBorders>
          </w:tcPr>
          <w:p w:rsidR="00A656AA" w:rsidRPr="00A656AA" w:rsidRDefault="00A656AA" w:rsidP="00A656AA">
            <w:pPr>
              <w:autoSpaceDE w:val="0"/>
              <w:autoSpaceDN w:val="0"/>
              <w:adjustRightInd w:val="0"/>
              <w:spacing w:after="0" w:line="240" w:lineRule="auto"/>
              <w:rPr>
                <w:rFonts w:ascii="Times New Roman" w:eastAsia="Calibri" w:hAnsi="Times New Roman" w:cs="Times New Roman"/>
              </w:rPr>
            </w:pPr>
            <w:r w:rsidRPr="00A656AA">
              <w:rPr>
                <w:rFonts w:ascii="Times New Roman" w:eastAsia="Calibri" w:hAnsi="Times New Roman" w:cs="Times New Roman"/>
              </w:rPr>
              <w:t>Заявление подано лицом, не имеющим полномочий представлять интересы заявителя</w:t>
            </w:r>
          </w:p>
        </w:tc>
        <w:tc>
          <w:tcPr>
            <w:tcW w:w="3231" w:type="dxa"/>
            <w:tcBorders>
              <w:top w:val="single" w:sz="4" w:space="0" w:color="auto"/>
              <w:left w:val="single" w:sz="4" w:space="0" w:color="auto"/>
              <w:bottom w:val="single" w:sz="4" w:space="0" w:color="auto"/>
              <w:right w:val="single" w:sz="4" w:space="0" w:color="auto"/>
            </w:tcBorders>
          </w:tcPr>
          <w:p w:rsidR="00A656AA" w:rsidRPr="00A656AA" w:rsidRDefault="00A656AA" w:rsidP="00A656AA">
            <w:pPr>
              <w:autoSpaceDE w:val="0"/>
              <w:autoSpaceDN w:val="0"/>
              <w:adjustRightInd w:val="0"/>
              <w:spacing w:after="0" w:line="240" w:lineRule="auto"/>
              <w:rPr>
                <w:rFonts w:ascii="Times New Roman" w:eastAsia="Calibri" w:hAnsi="Times New Roman" w:cs="Times New Roman"/>
              </w:rPr>
            </w:pPr>
            <w:r w:rsidRPr="00A656AA">
              <w:rPr>
                <w:rFonts w:ascii="Times New Roman" w:eastAsia="Calibri" w:hAnsi="Times New Roman" w:cs="Times New Roman"/>
              </w:rPr>
              <w:t>Указываются основания такого вывода</w:t>
            </w:r>
          </w:p>
        </w:tc>
      </w:tr>
    </w:tbl>
    <w:p w:rsidR="00A656AA" w:rsidRPr="00A656AA" w:rsidRDefault="00A656AA" w:rsidP="00A656AA">
      <w:pPr>
        <w:autoSpaceDE w:val="0"/>
        <w:autoSpaceDN w:val="0"/>
        <w:adjustRightInd w:val="0"/>
        <w:spacing w:after="0" w:line="240" w:lineRule="auto"/>
        <w:jc w:val="both"/>
        <w:rPr>
          <w:rFonts w:ascii="Times New Roman" w:eastAsia="Calibri" w:hAnsi="Times New Roman" w:cs="Times New Roman"/>
          <w:sz w:val="28"/>
          <w:szCs w:val="28"/>
        </w:rPr>
      </w:pPr>
    </w:p>
    <w:p w:rsidR="00A656AA" w:rsidRPr="00230AD8" w:rsidRDefault="00A656AA" w:rsidP="00A656AA">
      <w:pPr>
        <w:autoSpaceDE w:val="0"/>
        <w:autoSpaceDN w:val="0"/>
        <w:adjustRightInd w:val="0"/>
        <w:spacing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Вы вправе повторно обратиться в уполномоченный орган с заявлением о предоставлении услуги после устранения указанных нарушений.</w:t>
      </w:r>
    </w:p>
    <w:p w:rsidR="00A656AA" w:rsidRPr="00230AD8" w:rsidRDefault="00A656AA" w:rsidP="00A656AA">
      <w:pPr>
        <w:autoSpaceDE w:val="0"/>
        <w:autoSpaceDN w:val="0"/>
        <w:adjustRightInd w:val="0"/>
        <w:spacing w:before="280" w:after="0" w:line="240" w:lineRule="auto"/>
        <w:jc w:val="both"/>
        <w:rPr>
          <w:rFonts w:ascii="Times New Roman" w:eastAsia="Calibri" w:hAnsi="Times New Roman" w:cs="Times New Roman"/>
          <w:sz w:val="24"/>
          <w:szCs w:val="24"/>
        </w:rPr>
      </w:pPr>
      <w:r w:rsidRPr="00230AD8">
        <w:rPr>
          <w:rFonts w:ascii="Times New Roman" w:eastAsia="Calibri" w:hAnsi="Times New Roman" w:cs="Times New Roman"/>
          <w:sz w:val="24"/>
          <w:szCs w:val="24"/>
        </w:rPr>
        <w:t>Данный отказ может быть обжалован в досудебном порядке путем направления жалобы в уполномоченный орган, а также в судебном порядке.</w:t>
      </w:r>
    </w:p>
    <w:p w:rsidR="00A656AA" w:rsidRPr="00230AD8" w:rsidRDefault="00A656AA" w:rsidP="00A656AA">
      <w:pPr>
        <w:autoSpaceDE w:val="0"/>
        <w:autoSpaceDN w:val="0"/>
        <w:adjustRightInd w:val="0"/>
        <w:spacing w:after="0" w:line="240" w:lineRule="auto"/>
        <w:jc w:val="both"/>
        <w:rPr>
          <w:rFonts w:ascii="Times New Roman" w:eastAsia="Calibri" w:hAnsi="Times New Roman" w:cs="Times New Roman"/>
          <w:sz w:val="24"/>
          <w:szCs w:val="24"/>
        </w:rPr>
      </w:pP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_____________________________ _____________ _______________________________</w:t>
      </w:r>
    </w:p>
    <w:p w:rsidR="00A656AA" w:rsidRPr="00A656AA" w:rsidRDefault="00A656AA" w:rsidP="00A656AA">
      <w:pPr>
        <w:tabs>
          <w:tab w:val="left" w:pos="3731"/>
          <w:tab w:val="left" w:pos="6198"/>
        </w:tabs>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(должность сотрудника </w:t>
      </w:r>
    </w:p>
    <w:p w:rsidR="00A656AA" w:rsidRPr="00A656AA" w:rsidRDefault="00A656AA" w:rsidP="00A656AA">
      <w:pPr>
        <w:tabs>
          <w:tab w:val="left" w:pos="3731"/>
          <w:tab w:val="left" w:pos="6198"/>
        </w:tabs>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 xml:space="preserve">органа власти, </w:t>
      </w:r>
      <w:r w:rsidRPr="00A656AA">
        <w:rPr>
          <w:rFonts w:ascii="Courier New" w:eastAsia="Calibri" w:hAnsi="Courier New" w:cs="Courier New"/>
          <w:sz w:val="20"/>
          <w:szCs w:val="20"/>
        </w:rPr>
        <w:tab/>
        <w:t>подпись</w:t>
      </w:r>
      <w:r w:rsidRPr="00A656AA">
        <w:rPr>
          <w:rFonts w:ascii="Courier New" w:eastAsia="Calibri" w:hAnsi="Courier New" w:cs="Courier New"/>
          <w:sz w:val="20"/>
          <w:szCs w:val="20"/>
        </w:rPr>
        <w:tab/>
        <w:t>расшифровка подписи</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принявшего решение)</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p>
    <w:p w:rsidR="00A656AA" w:rsidRPr="00A656AA" w:rsidRDefault="00957F2B" w:rsidP="00A656AA">
      <w:pPr>
        <w:autoSpaceDE w:val="0"/>
        <w:autoSpaceDN w:val="0"/>
        <w:adjustRightInd w:val="0"/>
        <w:spacing w:line="240" w:lineRule="auto"/>
        <w:jc w:val="both"/>
        <w:rPr>
          <w:rFonts w:ascii="Courier New" w:eastAsia="Calibri" w:hAnsi="Courier New" w:cs="Courier New"/>
          <w:sz w:val="20"/>
          <w:szCs w:val="20"/>
        </w:rPr>
      </w:pPr>
      <w:r>
        <w:rPr>
          <w:rFonts w:ascii="Courier New" w:eastAsia="Calibri" w:hAnsi="Courier New" w:cs="Courier New"/>
          <w:sz w:val="20"/>
          <w:szCs w:val="20"/>
        </w:rPr>
        <w:t>«</w:t>
      </w:r>
      <w:r w:rsidR="00A656AA" w:rsidRPr="00A656AA">
        <w:rPr>
          <w:rFonts w:ascii="Courier New" w:eastAsia="Calibri" w:hAnsi="Courier New" w:cs="Courier New"/>
          <w:sz w:val="20"/>
          <w:szCs w:val="20"/>
        </w:rPr>
        <w:t>__</w:t>
      </w:r>
      <w:r>
        <w:rPr>
          <w:rFonts w:ascii="Courier New" w:eastAsia="Calibri" w:hAnsi="Courier New" w:cs="Courier New"/>
          <w:sz w:val="20"/>
          <w:szCs w:val="20"/>
        </w:rPr>
        <w:t>»</w:t>
      </w:r>
      <w:r w:rsidR="00A656AA" w:rsidRPr="00A656AA">
        <w:rPr>
          <w:rFonts w:ascii="Courier New" w:eastAsia="Calibri" w:hAnsi="Courier New" w:cs="Courier New"/>
          <w:sz w:val="20"/>
          <w:szCs w:val="20"/>
        </w:rPr>
        <w:t xml:space="preserve"> _____________ 20__ г.</w:t>
      </w:r>
    </w:p>
    <w:p w:rsidR="00A656AA" w:rsidRPr="00A656AA" w:rsidRDefault="00A656AA" w:rsidP="00A656AA">
      <w:pPr>
        <w:autoSpaceDE w:val="0"/>
        <w:autoSpaceDN w:val="0"/>
        <w:adjustRightInd w:val="0"/>
        <w:spacing w:line="240" w:lineRule="auto"/>
        <w:jc w:val="both"/>
        <w:rPr>
          <w:rFonts w:ascii="Courier New" w:eastAsia="Calibri" w:hAnsi="Courier New" w:cs="Courier New"/>
          <w:sz w:val="20"/>
          <w:szCs w:val="20"/>
        </w:rPr>
      </w:pPr>
    </w:p>
    <w:p w:rsidR="00A656AA" w:rsidRDefault="00A656AA" w:rsidP="00A656AA">
      <w:pPr>
        <w:autoSpaceDE w:val="0"/>
        <w:autoSpaceDN w:val="0"/>
        <w:adjustRightInd w:val="0"/>
        <w:spacing w:line="240" w:lineRule="auto"/>
        <w:jc w:val="both"/>
        <w:rPr>
          <w:rFonts w:ascii="Courier New" w:eastAsia="Calibri" w:hAnsi="Courier New" w:cs="Courier New"/>
          <w:sz w:val="20"/>
          <w:szCs w:val="20"/>
        </w:rPr>
      </w:pPr>
      <w:r w:rsidRPr="00A656AA">
        <w:rPr>
          <w:rFonts w:ascii="Courier New" w:eastAsia="Calibri" w:hAnsi="Courier New" w:cs="Courier New"/>
          <w:sz w:val="20"/>
          <w:szCs w:val="20"/>
        </w:rPr>
        <w:t>М.П.</w:t>
      </w:r>
    </w:p>
    <w:p w:rsidR="00230AD8" w:rsidRDefault="00230AD8" w:rsidP="00A656AA">
      <w:pPr>
        <w:autoSpaceDE w:val="0"/>
        <w:autoSpaceDN w:val="0"/>
        <w:adjustRightInd w:val="0"/>
        <w:spacing w:line="240" w:lineRule="auto"/>
        <w:jc w:val="both"/>
        <w:rPr>
          <w:rFonts w:ascii="Courier New" w:eastAsia="Calibri" w:hAnsi="Courier New" w:cs="Courier New"/>
          <w:sz w:val="20"/>
          <w:szCs w:val="20"/>
        </w:rPr>
      </w:pPr>
    </w:p>
    <w:p w:rsidR="00230AD8" w:rsidRPr="00A656AA" w:rsidRDefault="00230AD8" w:rsidP="00A656AA">
      <w:pPr>
        <w:autoSpaceDE w:val="0"/>
        <w:autoSpaceDN w:val="0"/>
        <w:adjustRightInd w:val="0"/>
        <w:spacing w:line="240" w:lineRule="auto"/>
        <w:jc w:val="both"/>
        <w:rPr>
          <w:rFonts w:ascii="Courier New" w:eastAsia="Calibri" w:hAnsi="Courier New" w:cs="Courier New"/>
          <w:sz w:val="20"/>
          <w:szCs w:val="20"/>
        </w:rPr>
      </w:pPr>
    </w:p>
    <w:p w:rsidR="00A656AA" w:rsidRDefault="00A656AA" w:rsidP="00A656AA">
      <w:pPr>
        <w:widowControl w:val="0"/>
        <w:autoSpaceDE w:val="0"/>
        <w:autoSpaceDN w:val="0"/>
        <w:spacing w:after="0" w:line="240" w:lineRule="auto"/>
        <w:jc w:val="both"/>
        <w:rPr>
          <w:rFonts w:ascii="Times New Roman" w:eastAsia="Times New Roman" w:hAnsi="Times New Roman" w:cs="Times New Roman"/>
          <w:lang w:eastAsia="ru-RU"/>
        </w:rPr>
      </w:pPr>
    </w:p>
    <w:p w:rsidR="00F346BC" w:rsidRDefault="00F346BC" w:rsidP="00A656AA">
      <w:pPr>
        <w:widowControl w:val="0"/>
        <w:autoSpaceDE w:val="0"/>
        <w:autoSpaceDN w:val="0"/>
        <w:spacing w:after="0" w:line="240" w:lineRule="auto"/>
        <w:jc w:val="both"/>
        <w:rPr>
          <w:rFonts w:ascii="Times New Roman" w:eastAsia="Times New Roman" w:hAnsi="Times New Roman" w:cs="Times New Roman"/>
          <w:lang w:eastAsia="ru-RU"/>
        </w:rPr>
      </w:pPr>
    </w:p>
    <w:p w:rsidR="00F346BC" w:rsidRPr="00A656AA" w:rsidRDefault="00F346BC" w:rsidP="00A656AA">
      <w:pPr>
        <w:widowControl w:val="0"/>
        <w:autoSpaceDE w:val="0"/>
        <w:autoSpaceDN w:val="0"/>
        <w:spacing w:after="0" w:line="240" w:lineRule="auto"/>
        <w:jc w:val="both"/>
        <w:rPr>
          <w:rFonts w:ascii="Times New Roman" w:eastAsia="Times New Roman" w:hAnsi="Times New Roman" w:cs="Times New Roman"/>
          <w:lang w:eastAsia="ru-RU"/>
        </w:rPr>
      </w:pPr>
    </w:p>
    <w:p w:rsidR="00A656AA" w:rsidRPr="00A656AA" w:rsidRDefault="00A656AA" w:rsidP="00A656AA">
      <w:pPr>
        <w:spacing w:after="0" w:line="240" w:lineRule="auto"/>
        <w:jc w:val="both"/>
        <w:rPr>
          <w:rFonts w:ascii="Times New Roman" w:eastAsia="Calibri" w:hAnsi="Times New Roman" w:cs="Times New Roman"/>
          <w:sz w:val="28"/>
          <w:szCs w:val="28"/>
        </w:rPr>
      </w:pPr>
    </w:p>
    <w:p w:rsidR="00A656AA" w:rsidRPr="00A656AA" w:rsidRDefault="00A656AA" w:rsidP="00A656AA">
      <w:pPr>
        <w:jc w:val="center"/>
        <w:rPr>
          <w:rFonts w:ascii="Times New Roman" w:eastAsia="Calibri" w:hAnsi="Times New Roman" w:cs="Times New Roman"/>
          <w:sz w:val="28"/>
          <w:szCs w:val="28"/>
        </w:rPr>
      </w:pPr>
      <w:r w:rsidRPr="00A656AA">
        <w:rPr>
          <w:rFonts w:ascii="Times New Roman" w:eastAsia="Calibri" w:hAnsi="Times New Roman" w:cs="Times New Roman"/>
          <w:sz w:val="28"/>
          <w:szCs w:val="28"/>
        </w:rPr>
        <w:lastRenderedPageBreak/>
        <w:t>ТЕХНОЛОГИЧЕСКАЯ  СХЕМА</w:t>
      </w:r>
    </w:p>
    <w:p w:rsidR="00A656AA" w:rsidRPr="00230AD8" w:rsidRDefault="00A656AA" w:rsidP="00A656AA">
      <w:pPr>
        <w:jc w:val="both"/>
        <w:rPr>
          <w:rFonts w:ascii="Times New Roman" w:eastAsia="Calibri" w:hAnsi="Times New Roman" w:cs="Times New Roman"/>
          <w:sz w:val="24"/>
          <w:szCs w:val="24"/>
          <w:u w:val="single"/>
        </w:rPr>
      </w:pPr>
      <w:r w:rsidRPr="00230AD8">
        <w:rPr>
          <w:rFonts w:ascii="Times New Roman" w:eastAsia="Calibri" w:hAnsi="Times New Roman" w:cs="Times New Roman"/>
          <w:sz w:val="24"/>
          <w:szCs w:val="24"/>
        </w:rPr>
        <w:t xml:space="preserve">предоставления услуги </w:t>
      </w:r>
      <w:r w:rsidRPr="00230AD8">
        <w:rPr>
          <w:rFonts w:ascii="Times New Roman" w:eastAsia="Calibri" w:hAnsi="Times New Roman" w:cs="Times New Roman"/>
          <w:sz w:val="24"/>
          <w:szCs w:val="24"/>
          <w:u w:val="single"/>
        </w:rPr>
        <w:t>«Принятие на учет граждан в качестве нуждающихся в жилых помещениях»</w:t>
      </w:r>
    </w:p>
    <w:tbl>
      <w:tblPr>
        <w:tblStyle w:val="a5"/>
        <w:tblpPr w:leftFromText="180" w:rightFromText="180" w:vertAnchor="text" w:tblpY="1"/>
        <w:tblOverlap w:val="never"/>
        <w:tblW w:w="9634" w:type="dxa"/>
        <w:tblLook w:val="04A0" w:firstRow="1" w:lastRow="0" w:firstColumn="1" w:lastColumn="0" w:noHBand="0" w:noVBand="1"/>
      </w:tblPr>
      <w:tblGrid>
        <w:gridCol w:w="2694"/>
        <w:gridCol w:w="6940"/>
      </w:tblGrid>
      <w:tr w:rsidR="00A656AA" w:rsidRPr="00A656AA" w:rsidTr="00A656AA">
        <w:tc>
          <w:tcPr>
            <w:tcW w:w="9634" w:type="dxa"/>
            <w:gridSpan w:val="2"/>
          </w:tcPr>
          <w:p w:rsidR="00A656AA" w:rsidRPr="00A656AA" w:rsidRDefault="00A656AA" w:rsidP="00A656AA">
            <w:pPr>
              <w:rPr>
                <w:rFonts w:ascii="Times New Roman" w:eastAsia="Calibri" w:hAnsi="Times New Roman" w:cs="Times New Roman"/>
                <w:b/>
                <w:sz w:val="24"/>
                <w:szCs w:val="24"/>
              </w:rPr>
            </w:pPr>
            <w:r w:rsidRPr="00A656AA">
              <w:rPr>
                <w:rFonts w:ascii="Times New Roman" w:eastAsia="Calibri" w:hAnsi="Times New Roman" w:cs="Times New Roman"/>
                <w:b/>
                <w:sz w:val="24"/>
                <w:szCs w:val="24"/>
              </w:rPr>
              <w:t>Данные по услуге</w:t>
            </w:r>
          </w:p>
        </w:tc>
      </w:tr>
      <w:tr w:rsidR="00A656AA" w:rsidRPr="00A656AA" w:rsidTr="00A656AA">
        <w:tc>
          <w:tcPr>
            <w:tcW w:w="2694" w:type="dxa"/>
          </w:tcPr>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Полное наименование услуги</w:t>
            </w:r>
          </w:p>
        </w:tc>
        <w:tc>
          <w:tcPr>
            <w:tcW w:w="6940" w:type="dxa"/>
          </w:tcPr>
          <w:p w:rsidR="00A656AA" w:rsidRPr="00A656AA" w:rsidRDefault="00A656AA" w:rsidP="00A656AA">
            <w:pPr>
              <w:rPr>
                <w:rFonts w:ascii="Times New Roman" w:eastAsia="Calibri" w:hAnsi="Times New Roman" w:cs="Times New Roman"/>
                <w:b/>
                <w:sz w:val="24"/>
                <w:szCs w:val="24"/>
              </w:rPr>
            </w:pPr>
            <w:r w:rsidRPr="00A656AA">
              <w:rPr>
                <w:rFonts w:ascii="Times New Roman" w:eastAsia="Calibri" w:hAnsi="Times New Roman" w:cs="Times New Roman"/>
                <w:sz w:val="24"/>
                <w:szCs w:val="24"/>
              </w:rPr>
              <w:t>принятие на учет граждан в качестве нуждающихся в жилых помещениях</w:t>
            </w:r>
          </w:p>
        </w:tc>
      </w:tr>
      <w:tr w:rsidR="00A656AA" w:rsidRPr="00A656AA" w:rsidTr="00A656AA">
        <w:tc>
          <w:tcPr>
            <w:tcW w:w="2694" w:type="dxa"/>
          </w:tcPr>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Краткое наименование услуги</w:t>
            </w:r>
          </w:p>
        </w:tc>
        <w:tc>
          <w:tcPr>
            <w:tcW w:w="6940" w:type="dxa"/>
          </w:tcPr>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принятие на учет граждан в качестве нуждающихся в жилых помещениях</w:t>
            </w:r>
          </w:p>
        </w:tc>
      </w:tr>
      <w:tr w:rsidR="00A656AA" w:rsidRPr="00A656AA" w:rsidTr="00A656AA">
        <w:tc>
          <w:tcPr>
            <w:tcW w:w="2694" w:type="dxa"/>
          </w:tcPr>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ОГВ, ответственный за предоставление услуги</w:t>
            </w:r>
          </w:p>
        </w:tc>
        <w:tc>
          <w:tcPr>
            <w:tcW w:w="6940" w:type="dxa"/>
          </w:tcPr>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Органы местного самоуправления Оренбургской области</w:t>
            </w:r>
          </w:p>
        </w:tc>
      </w:tr>
      <w:tr w:rsidR="00A656AA" w:rsidRPr="00A656AA" w:rsidTr="00A656AA">
        <w:tc>
          <w:tcPr>
            <w:tcW w:w="2694" w:type="dxa"/>
          </w:tcPr>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 xml:space="preserve">КОД услуги в ФРГУ </w:t>
            </w:r>
          </w:p>
        </w:tc>
        <w:tc>
          <w:tcPr>
            <w:tcW w:w="6940" w:type="dxa"/>
          </w:tcPr>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 xml:space="preserve">5600000000165005946 </w:t>
            </w:r>
          </w:p>
        </w:tc>
      </w:tr>
      <w:tr w:rsidR="00A656AA" w:rsidRPr="00A656AA" w:rsidTr="00A656AA">
        <w:tc>
          <w:tcPr>
            <w:tcW w:w="2694" w:type="dxa"/>
          </w:tcPr>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 xml:space="preserve">Перечень </w:t>
            </w:r>
            <w:proofErr w:type="spellStart"/>
            <w:r w:rsidRPr="00A656AA">
              <w:rPr>
                <w:rFonts w:ascii="Times New Roman" w:eastAsia="Calibri" w:hAnsi="Times New Roman" w:cs="Times New Roman"/>
                <w:sz w:val="24"/>
                <w:szCs w:val="24"/>
              </w:rPr>
              <w:t>подуслуг</w:t>
            </w:r>
            <w:proofErr w:type="spellEnd"/>
            <w:r w:rsidRPr="00A656AA">
              <w:rPr>
                <w:rFonts w:ascii="Times New Roman" w:eastAsia="Calibri" w:hAnsi="Times New Roman" w:cs="Times New Roman"/>
                <w:sz w:val="24"/>
                <w:szCs w:val="24"/>
              </w:rPr>
              <w:t xml:space="preserve"> в рамках услуги</w:t>
            </w:r>
          </w:p>
        </w:tc>
        <w:tc>
          <w:tcPr>
            <w:tcW w:w="6940" w:type="dxa"/>
          </w:tcPr>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1) принятие на учет граждан в качестве нуждающихся в жилых помещениях;</w:t>
            </w:r>
          </w:p>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2) внесение изменений в сведения о гражданах, нуждающихся в предоставлении жилого помещения;</w:t>
            </w:r>
          </w:p>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3) предоставление информации о движении в очереди граждан,  нуждающихся в предоставлении жилого помещения;</w:t>
            </w:r>
          </w:p>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4) снятие с учета граждан, нуждающихся в предоставлении жилого помещения</w:t>
            </w:r>
          </w:p>
          <w:p w:rsidR="00A656AA" w:rsidRPr="00A656AA" w:rsidRDefault="00A656AA" w:rsidP="00A656AA">
            <w:pPr>
              <w:rPr>
                <w:rFonts w:ascii="Times New Roman" w:eastAsia="Calibri" w:hAnsi="Times New Roman" w:cs="Times New Roman"/>
                <w:sz w:val="24"/>
                <w:szCs w:val="24"/>
              </w:rPr>
            </w:pPr>
          </w:p>
        </w:tc>
      </w:tr>
      <w:tr w:rsidR="00A656AA" w:rsidRPr="00A656AA" w:rsidTr="00A656AA">
        <w:tc>
          <w:tcPr>
            <w:tcW w:w="9634" w:type="dxa"/>
            <w:gridSpan w:val="2"/>
          </w:tcPr>
          <w:p w:rsidR="00A656AA" w:rsidRPr="00A656AA" w:rsidRDefault="00A656AA" w:rsidP="00A656AA">
            <w:pPr>
              <w:rPr>
                <w:rFonts w:ascii="Times New Roman" w:eastAsia="Calibri" w:hAnsi="Times New Roman" w:cs="Times New Roman"/>
                <w:b/>
                <w:sz w:val="24"/>
                <w:szCs w:val="24"/>
              </w:rPr>
            </w:pPr>
            <w:r w:rsidRPr="00A656AA">
              <w:rPr>
                <w:rFonts w:ascii="Times New Roman" w:eastAsia="Calibri" w:hAnsi="Times New Roman" w:cs="Times New Roman"/>
                <w:b/>
                <w:sz w:val="24"/>
                <w:szCs w:val="24"/>
              </w:rPr>
              <w:t xml:space="preserve">Сведения о </w:t>
            </w:r>
            <w:proofErr w:type="spellStart"/>
            <w:r w:rsidRPr="00A656AA">
              <w:rPr>
                <w:rFonts w:ascii="Times New Roman" w:eastAsia="Calibri" w:hAnsi="Times New Roman" w:cs="Times New Roman"/>
                <w:b/>
                <w:sz w:val="24"/>
                <w:szCs w:val="24"/>
              </w:rPr>
              <w:t>подуслуге</w:t>
            </w:r>
            <w:proofErr w:type="spellEnd"/>
          </w:p>
        </w:tc>
      </w:tr>
      <w:tr w:rsidR="00A656AA" w:rsidRPr="00A656AA" w:rsidTr="00A656AA">
        <w:tc>
          <w:tcPr>
            <w:tcW w:w="2694" w:type="dxa"/>
          </w:tcPr>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 xml:space="preserve">Наименование </w:t>
            </w:r>
          </w:p>
        </w:tc>
        <w:tc>
          <w:tcPr>
            <w:tcW w:w="6940" w:type="dxa"/>
          </w:tcPr>
          <w:p w:rsidR="00A656AA" w:rsidRPr="00A656AA" w:rsidRDefault="00A656AA" w:rsidP="00A656AA">
            <w:pPr>
              <w:rPr>
                <w:rFonts w:ascii="Times New Roman" w:eastAsia="Calibri" w:hAnsi="Times New Roman" w:cs="Times New Roman"/>
                <w:b/>
                <w:sz w:val="24"/>
                <w:szCs w:val="24"/>
              </w:rPr>
            </w:pPr>
            <w:r w:rsidRPr="00A656AA">
              <w:rPr>
                <w:rFonts w:ascii="Times New Roman" w:eastAsia="Calibri" w:hAnsi="Times New Roman" w:cs="Times New Roman"/>
                <w:b/>
                <w:sz w:val="24"/>
                <w:szCs w:val="24"/>
              </w:rPr>
              <w:t>принятие на учет граждан в качестве нуждающихся в жилых помещениях</w:t>
            </w:r>
          </w:p>
        </w:tc>
      </w:tr>
      <w:tr w:rsidR="00A656AA" w:rsidRPr="00A656AA" w:rsidTr="00A656AA">
        <w:tc>
          <w:tcPr>
            <w:tcW w:w="2694" w:type="dxa"/>
          </w:tcPr>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Код цели ФРГУ</w:t>
            </w:r>
          </w:p>
        </w:tc>
        <w:tc>
          <w:tcPr>
            <w:tcW w:w="6940" w:type="dxa"/>
          </w:tcPr>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5600000000165006009</w:t>
            </w:r>
          </w:p>
        </w:tc>
      </w:tr>
      <w:tr w:rsidR="00A656AA" w:rsidRPr="00A656AA" w:rsidTr="00A656AA">
        <w:tc>
          <w:tcPr>
            <w:tcW w:w="2694" w:type="dxa"/>
          </w:tcPr>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Код процедуры ФРГУ</w:t>
            </w:r>
          </w:p>
        </w:tc>
        <w:tc>
          <w:tcPr>
            <w:tcW w:w="6940" w:type="dxa"/>
          </w:tcPr>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5600000000165005996</w:t>
            </w:r>
          </w:p>
        </w:tc>
      </w:tr>
      <w:tr w:rsidR="00A656AA" w:rsidRPr="00A656AA" w:rsidTr="00A656AA">
        <w:tc>
          <w:tcPr>
            <w:tcW w:w="2694" w:type="dxa"/>
          </w:tcPr>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Сроки оказания</w:t>
            </w:r>
          </w:p>
        </w:tc>
        <w:tc>
          <w:tcPr>
            <w:tcW w:w="6940" w:type="dxa"/>
          </w:tcPr>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30 рабочих дней</w:t>
            </w:r>
          </w:p>
        </w:tc>
      </w:tr>
      <w:tr w:rsidR="00A656AA" w:rsidRPr="00A656AA" w:rsidTr="00A656AA">
        <w:tc>
          <w:tcPr>
            <w:tcW w:w="2694" w:type="dxa"/>
          </w:tcPr>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Способ выдачи результата оказания услуги</w:t>
            </w:r>
          </w:p>
        </w:tc>
        <w:tc>
          <w:tcPr>
            <w:tcW w:w="6940" w:type="dxa"/>
          </w:tcPr>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 xml:space="preserve">- Единый портал государственных и муниципальных услуг </w:t>
            </w:r>
          </w:p>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 МФЦ</w:t>
            </w:r>
          </w:p>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 Уполномоченный орган</w:t>
            </w:r>
          </w:p>
        </w:tc>
      </w:tr>
      <w:tr w:rsidR="00A656AA" w:rsidRPr="00A656AA" w:rsidTr="00A656AA">
        <w:tc>
          <w:tcPr>
            <w:tcW w:w="2694" w:type="dxa"/>
          </w:tcPr>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Сведения о заявителях</w:t>
            </w:r>
          </w:p>
        </w:tc>
        <w:tc>
          <w:tcPr>
            <w:tcW w:w="6940" w:type="dxa"/>
          </w:tcPr>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 xml:space="preserve">Физические лица </w:t>
            </w:r>
            <w:r w:rsidRPr="00A656AA">
              <w:rPr>
                <w:rFonts w:ascii="Calibri" w:eastAsia="Calibri" w:hAnsi="Calibri" w:cs="Times New Roman"/>
              </w:rPr>
              <w:t xml:space="preserve"> (</w:t>
            </w:r>
            <w:r w:rsidRPr="00A656AA">
              <w:rPr>
                <w:rFonts w:ascii="Times New Roman" w:eastAsia="Calibri" w:hAnsi="Times New Roman" w:cs="Times New Roman"/>
                <w:sz w:val="24"/>
                <w:szCs w:val="24"/>
              </w:rPr>
              <w:t>малоимущие и другие категории граждан, определенные федеральным законом, указом Президента Российской Федерации или законом Оренбургской области, нуждающиеся в жилых помещениях)</w:t>
            </w:r>
          </w:p>
        </w:tc>
      </w:tr>
      <w:tr w:rsidR="00A656AA" w:rsidRPr="00A656AA" w:rsidTr="00A656AA">
        <w:tc>
          <w:tcPr>
            <w:tcW w:w="2694" w:type="dxa"/>
          </w:tcPr>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Возможность подачи заявления представителем</w:t>
            </w:r>
          </w:p>
        </w:tc>
        <w:tc>
          <w:tcPr>
            <w:tcW w:w="6940" w:type="dxa"/>
          </w:tcPr>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да</w:t>
            </w:r>
          </w:p>
        </w:tc>
      </w:tr>
      <w:tr w:rsidR="00A656AA" w:rsidRPr="00A656AA" w:rsidTr="00A656AA">
        <w:tc>
          <w:tcPr>
            <w:tcW w:w="2694" w:type="dxa"/>
          </w:tcPr>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Документы, предоставляемые заявителем</w:t>
            </w:r>
          </w:p>
        </w:tc>
        <w:tc>
          <w:tcPr>
            <w:tcW w:w="6940" w:type="dxa"/>
          </w:tcPr>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b/>
                <w:i/>
                <w:sz w:val="24"/>
                <w:szCs w:val="24"/>
              </w:rPr>
              <w:t>Обязательные для представления заявителем  документы</w:t>
            </w:r>
            <w:r w:rsidRPr="00A656AA">
              <w:rPr>
                <w:rFonts w:ascii="Times New Roman" w:eastAsia="Calibri" w:hAnsi="Times New Roman" w:cs="Times New Roman"/>
                <w:sz w:val="24"/>
                <w:szCs w:val="24"/>
              </w:rPr>
              <w:t>:</w:t>
            </w:r>
          </w:p>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а) заявление о предоставлении муниципальной услуги;</w:t>
            </w:r>
          </w:p>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б) документ, удостоверяющий личность заявителя, представителя;</w:t>
            </w:r>
          </w:p>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 xml:space="preserve">в) документы, подтверждающие родственные отношения и отношения свойства с членами семьи: </w:t>
            </w:r>
          </w:p>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копии документов, удостоверяющих личность членов семьи, достигших 14 летнего возраста;</w:t>
            </w:r>
          </w:p>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свидетельство о рождении, свидетельство о заключении брака,  выданные компетентными органами иностранного государства и их нотариально удостоверенный перевод на русский язык - при их наличии,</w:t>
            </w:r>
          </w:p>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 xml:space="preserve">свидетельства об усыновлении, выданные органами записи актов гражданского состояния или консульскими учреждениями </w:t>
            </w:r>
            <w:r w:rsidRPr="00A656AA">
              <w:rPr>
                <w:rFonts w:ascii="Times New Roman" w:eastAsia="Calibri" w:hAnsi="Times New Roman" w:cs="Times New Roman"/>
                <w:sz w:val="24"/>
                <w:szCs w:val="24"/>
              </w:rPr>
              <w:lastRenderedPageBreak/>
              <w:t xml:space="preserve">Российской Федерации - при их наличии, </w:t>
            </w:r>
          </w:p>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 xml:space="preserve">копия вступившего в законную силу решения соответствующего суда о признании гражданина членом семьи заявителя - при наличии такого решения; </w:t>
            </w:r>
          </w:p>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г) правоустанавливающие документы на занимаемое жилое помещение, право на которое не зарегистрировано в Едином государственном реестре недвижимости: договор найма, договор купли-продажи, договор дарения, договор мены, договор ренты (пожизненного содержания с иждивением), свидетельство о праве на наследство по закону, свидетельство о праве на наследство по завещанию, решение суда;</w:t>
            </w:r>
          </w:p>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 xml:space="preserve">д) копии удостоверений и документов, подтверждающих право гражданина на получение мер социальной поддержки; </w:t>
            </w:r>
          </w:p>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е) иные документы, подтверждающие право граждан на получение жилого помещения по договору социального найма в соответствии с федеральными законами, указами Президента Российской Федерации или законом Оренбургской области;</w:t>
            </w:r>
          </w:p>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ж) документ, подтверждающий полномочия представителя действовать от имени заявителя (в случае обращения за получением услуги представителя заявителя)</w:t>
            </w:r>
          </w:p>
          <w:p w:rsidR="00A656AA" w:rsidRPr="00A656AA" w:rsidRDefault="00A656AA" w:rsidP="00A656AA">
            <w:pPr>
              <w:rPr>
                <w:rFonts w:ascii="Times New Roman" w:eastAsia="Calibri" w:hAnsi="Times New Roman" w:cs="Times New Roman"/>
                <w:b/>
                <w:i/>
                <w:sz w:val="24"/>
                <w:szCs w:val="24"/>
              </w:rPr>
            </w:pPr>
            <w:r w:rsidRPr="00A656AA">
              <w:rPr>
                <w:rFonts w:ascii="Times New Roman" w:eastAsia="Calibri" w:hAnsi="Times New Roman" w:cs="Times New Roman"/>
                <w:b/>
                <w:i/>
                <w:sz w:val="24"/>
                <w:szCs w:val="24"/>
              </w:rPr>
              <w:t>Необязательные для представления заявителем:</w:t>
            </w:r>
          </w:p>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1) сведения о рождении; о заключении брака;</w:t>
            </w:r>
          </w:p>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2) выписки из Единого государственного реестра недвижимости о зарегистрированных правах на объекты недвижимого имущества и о переходе прав на объекты недвижимого имущества;</w:t>
            </w:r>
          </w:p>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3) сведения о лицах, зарегистрированных совместно с заявителем по месту его постоянного жительства</w:t>
            </w:r>
          </w:p>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4) сведения об инвалидности;</w:t>
            </w:r>
          </w:p>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5) сведения, подтверждающие установление опеки (попечительства) в отношении лиц, над которыми установлены опека или попечительство;</w:t>
            </w:r>
          </w:p>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6) справки, заключения и иные документы, выдаваемые организациями, входящими в государственную, муниципальную или частную систему здравоохранения</w:t>
            </w:r>
          </w:p>
          <w:p w:rsidR="00A656AA" w:rsidRPr="00A656AA" w:rsidRDefault="00A656AA" w:rsidP="00A656AA">
            <w:pPr>
              <w:rPr>
                <w:rFonts w:ascii="Times New Roman" w:eastAsia="Calibri" w:hAnsi="Times New Roman" w:cs="Times New Roman"/>
                <w:sz w:val="24"/>
                <w:szCs w:val="24"/>
              </w:rPr>
            </w:pPr>
          </w:p>
        </w:tc>
      </w:tr>
      <w:tr w:rsidR="00A656AA" w:rsidRPr="00A656AA" w:rsidTr="00A656AA">
        <w:tc>
          <w:tcPr>
            <w:tcW w:w="2694" w:type="dxa"/>
          </w:tcPr>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lastRenderedPageBreak/>
              <w:t>Наличие электронного межведомственного взаимодействия</w:t>
            </w:r>
          </w:p>
        </w:tc>
        <w:tc>
          <w:tcPr>
            <w:tcW w:w="6940" w:type="dxa"/>
          </w:tcPr>
          <w:p w:rsidR="00A656AA" w:rsidRPr="00A656AA" w:rsidRDefault="00A656AA" w:rsidP="00A656AA">
            <w:pPr>
              <w:rPr>
                <w:rFonts w:ascii="Times New Roman" w:eastAsia="Calibri" w:hAnsi="Times New Roman" w:cs="Times New Roman"/>
                <w:sz w:val="24"/>
                <w:szCs w:val="24"/>
              </w:rPr>
            </w:pPr>
            <w:r w:rsidRPr="00A656AA">
              <w:rPr>
                <w:rFonts w:ascii="Times New Roman" w:eastAsia="Calibri" w:hAnsi="Times New Roman" w:cs="Times New Roman"/>
                <w:sz w:val="24"/>
                <w:szCs w:val="24"/>
              </w:rPr>
              <w:t>да</w:t>
            </w:r>
          </w:p>
        </w:tc>
      </w:tr>
    </w:tbl>
    <w:p w:rsidR="00907922" w:rsidRDefault="00A656AA">
      <w:r w:rsidRPr="00A656AA">
        <w:rPr>
          <w:rFonts w:ascii="Times New Roman" w:eastAsia="Calibri" w:hAnsi="Times New Roman" w:cs="Times New Roman"/>
          <w:sz w:val="28"/>
          <w:szCs w:val="28"/>
        </w:rPr>
        <w:br w:type="textWrapping" w:clear="all"/>
      </w:r>
    </w:p>
    <w:sectPr w:rsidR="0090792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1">
    <w:nsid w:val="04C77322"/>
    <w:multiLevelType w:val="hybridMultilevel"/>
    <w:tmpl w:val="794E4AA2"/>
    <w:lvl w:ilvl="0" w:tplc="422CEA5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633592"/>
    <w:multiLevelType w:val="hybridMultilevel"/>
    <w:tmpl w:val="A45E3742"/>
    <w:lvl w:ilvl="0" w:tplc="422CEA5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4717272"/>
    <w:multiLevelType w:val="multilevel"/>
    <w:tmpl w:val="BE9012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85B0DCF"/>
    <w:multiLevelType w:val="multilevel"/>
    <w:tmpl w:val="26BC5C26"/>
    <w:lvl w:ilvl="0">
      <w:start w:val="2"/>
      <w:numFmt w:val="bullet"/>
      <w:lvlText w:val="-"/>
      <w:lvlJc w:val="left"/>
      <w:pPr>
        <w:tabs>
          <w:tab w:val="num" w:pos="1065"/>
        </w:tabs>
        <w:ind w:left="1065" w:hanging="360"/>
      </w:pPr>
      <w:rPr>
        <w:rFonts w:hint="default"/>
      </w:rPr>
    </w:lvl>
    <w:lvl w:ilvl="1">
      <w:start w:val="1"/>
      <w:numFmt w:val="bullet"/>
      <w:lvlText w:val="o"/>
      <w:lvlJc w:val="left"/>
      <w:pPr>
        <w:tabs>
          <w:tab w:val="num" w:pos="1785"/>
        </w:tabs>
        <w:ind w:left="1785" w:hanging="360"/>
      </w:pPr>
      <w:rPr>
        <w:rFonts w:ascii="Courier New" w:hAnsi="Courier New" w:hint="default"/>
      </w:rPr>
    </w:lvl>
    <w:lvl w:ilvl="2">
      <w:start w:val="1"/>
      <w:numFmt w:val="bullet"/>
      <w:lvlText w:val=""/>
      <w:lvlJc w:val="left"/>
      <w:pPr>
        <w:tabs>
          <w:tab w:val="num" w:pos="2505"/>
        </w:tabs>
        <w:ind w:left="2505" w:hanging="360"/>
      </w:pPr>
      <w:rPr>
        <w:rFonts w:ascii="Wingdings" w:hAnsi="Wingdings" w:hint="default"/>
      </w:rPr>
    </w:lvl>
    <w:lvl w:ilvl="3">
      <w:start w:val="1"/>
      <w:numFmt w:val="bullet"/>
      <w:lvlText w:val=""/>
      <w:lvlJc w:val="left"/>
      <w:pPr>
        <w:tabs>
          <w:tab w:val="num" w:pos="3225"/>
        </w:tabs>
        <w:ind w:left="3225" w:hanging="360"/>
      </w:pPr>
      <w:rPr>
        <w:rFonts w:ascii="Symbol" w:hAnsi="Symbol" w:hint="default"/>
      </w:rPr>
    </w:lvl>
    <w:lvl w:ilvl="4">
      <w:start w:val="1"/>
      <w:numFmt w:val="bullet"/>
      <w:lvlText w:val="o"/>
      <w:lvlJc w:val="left"/>
      <w:pPr>
        <w:tabs>
          <w:tab w:val="num" w:pos="3945"/>
        </w:tabs>
        <w:ind w:left="3945" w:hanging="360"/>
      </w:pPr>
      <w:rPr>
        <w:rFonts w:ascii="Courier New" w:hAnsi="Courier New" w:hint="default"/>
      </w:rPr>
    </w:lvl>
    <w:lvl w:ilvl="5">
      <w:start w:val="1"/>
      <w:numFmt w:val="bullet"/>
      <w:lvlText w:val=""/>
      <w:lvlJc w:val="left"/>
      <w:pPr>
        <w:tabs>
          <w:tab w:val="num" w:pos="4665"/>
        </w:tabs>
        <w:ind w:left="4665" w:hanging="360"/>
      </w:pPr>
      <w:rPr>
        <w:rFonts w:ascii="Wingdings" w:hAnsi="Wingdings" w:hint="default"/>
      </w:rPr>
    </w:lvl>
    <w:lvl w:ilvl="6">
      <w:start w:val="1"/>
      <w:numFmt w:val="bullet"/>
      <w:lvlText w:val=""/>
      <w:lvlJc w:val="left"/>
      <w:pPr>
        <w:tabs>
          <w:tab w:val="num" w:pos="5385"/>
        </w:tabs>
        <w:ind w:left="5385" w:hanging="360"/>
      </w:pPr>
      <w:rPr>
        <w:rFonts w:ascii="Symbol" w:hAnsi="Symbol" w:hint="default"/>
      </w:rPr>
    </w:lvl>
    <w:lvl w:ilvl="7">
      <w:start w:val="1"/>
      <w:numFmt w:val="bullet"/>
      <w:lvlText w:val="o"/>
      <w:lvlJc w:val="left"/>
      <w:pPr>
        <w:tabs>
          <w:tab w:val="num" w:pos="6105"/>
        </w:tabs>
        <w:ind w:left="6105" w:hanging="360"/>
      </w:pPr>
      <w:rPr>
        <w:rFonts w:ascii="Courier New" w:hAnsi="Courier New" w:hint="default"/>
      </w:rPr>
    </w:lvl>
    <w:lvl w:ilvl="8">
      <w:start w:val="1"/>
      <w:numFmt w:val="bullet"/>
      <w:lvlText w:val=""/>
      <w:lvlJc w:val="left"/>
      <w:pPr>
        <w:tabs>
          <w:tab w:val="num" w:pos="6825"/>
        </w:tabs>
        <w:ind w:left="6825" w:hanging="360"/>
      </w:pPr>
      <w:rPr>
        <w:rFonts w:ascii="Wingdings" w:hAnsi="Wingdings" w:hint="default"/>
      </w:rPr>
    </w:lvl>
  </w:abstractNum>
  <w:abstractNum w:abstractNumId="5">
    <w:nsid w:val="1DB427BF"/>
    <w:multiLevelType w:val="hybridMultilevel"/>
    <w:tmpl w:val="F0FEF924"/>
    <w:lvl w:ilvl="0" w:tplc="422CEA5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1E56129D"/>
    <w:multiLevelType w:val="hybridMultilevel"/>
    <w:tmpl w:val="925E9F38"/>
    <w:lvl w:ilvl="0" w:tplc="422CEA5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1FC638E1"/>
    <w:multiLevelType w:val="singleLevel"/>
    <w:tmpl w:val="E0C482A0"/>
    <w:lvl w:ilvl="0">
      <w:numFmt w:val="bullet"/>
      <w:lvlText w:val="-"/>
      <w:lvlJc w:val="left"/>
      <w:pPr>
        <w:tabs>
          <w:tab w:val="num" w:pos="360"/>
        </w:tabs>
        <w:ind w:left="360" w:hanging="360"/>
      </w:pPr>
      <w:rPr>
        <w:rFonts w:hint="default"/>
      </w:rPr>
    </w:lvl>
  </w:abstractNum>
  <w:abstractNum w:abstractNumId="8">
    <w:nsid w:val="362B557A"/>
    <w:multiLevelType w:val="hybridMultilevel"/>
    <w:tmpl w:val="DDC8BA5A"/>
    <w:lvl w:ilvl="0" w:tplc="422CEA5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3BDF0B14"/>
    <w:multiLevelType w:val="hybridMultilevel"/>
    <w:tmpl w:val="8FC878D2"/>
    <w:lvl w:ilvl="0" w:tplc="49E89E3A">
      <w:start w:val="1"/>
      <w:numFmt w:val="decimal"/>
      <w:lvlText w:val="%1."/>
      <w:lvlJc w:val="left"/>
      <w:pPr>
        <w:ind w:left="720" w:hanging="360"/>
      </w:pPr>
      <w:rPr>
        <w:rFonts w:ascii="Times New Roman" w:hAnsi="Times New Roman"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42131B52"/>
    <w:multiLevelType w:val="multilevel"/>
    <w:tmpl w:val="8BE68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B471ABD"/>
    <w:multiLevelType w:val="hybridMultilevel"/>
    <w:tmpl w:val="D3C81664"/>
    <w:lvl w:ilvl="0" w:tplc="40EE56D4">
      <w:numFmt w:val="bullet"/>
      <w:lvlText w:val="-"/>
      <w:lvlJc w:val="left"/>
      <w:pPr>
        <w:ind w:left="191" w:hanging="164"/>
      </w:pPr>
      <w:rPr>
        <w:w w:val="100"/>
        <w:lang w:val="ru-RU" w:eastAsia="en-US" w:bidi="ar-SA"/>
      </w:rPr>
    </w:lvl>
    <w:lvl w:ilvl="1" w:tplc="798EAE20">
      <w:numFmt w:val="bullet"/>
      <w:lvlText w:val="•"/>
      <w:lvlJc w:val="left"/>
      <w:pPr>
        <w:ind w:left="1232" w:hanging="164"/>
      </w:pPr>
      <w:rPr>
        <w:lang w:val="ru-RU" w:eastAsia="en-US" w:bidi="ar-SA"/>
      </w:rPr>
    </w:lvl>
    <w:lvl w:ilvl="2" w:tplc="7284B810">
      <w:numFmt w:val="bullet"/>
      <w:lvlText w:val="•"/>
      <w:lvlJc w:val="left"/>
      <w:pPr>
        <w:ind w:left="2265" w:hanging="164"/>
      </w:pPr>
      <w:rPr>
        <w:lang w:val="ru-RU" w:eastAsia="en-US" w:bidi="ar-SA"/>
      </w:rPr>
    </w:lvl>
    <w:lvl w:ilvl="3" w:tplc="BCA8F6BC">
      <w:numFmt w:val="bullet"/>
      <w:lvlText w:val="•"/>
      <w:lvlJc w:val="left"/>
      <w:pPr>
        <w:ind w:left="3298" w:hanging="164"/>
      </w:pPr>
      <w:rPr>
        <w:lang w:val="ru-RU" w:eastAsia="en-US" w:bidi="ar-SA"/>
      </w:rPr>
    </w:lvl>
    <w:lvl w:ilvl="4" w:tplc="210ACB08">
      <w:numFmt w:val="bullet"/>
      <w:lvlText w:val="•"/>
      <w:lvlJc w:val="left"/>
      <w:pPr>
        <w:ind w:left="4331" w:hanging="164"/>
      </w:pPr>
      <w:rPr>
        <w:lang w:val="ru-RU" w:eastAsia="en-US" w:bidi="ar-SA"/>
      </w:rPr>
    </w:lvl>
    <w:lvl w:ilvl="5" w:tplc="883E2A08">
      <w:numFmt w:val="bullet"/>
      <w:lvlText w:val="•"/>
      <w:lvlJc w:val="left"/>
      <w:pPr>
        <w:ind w:left="5364" w:hanging="164"/>
      </w:pPr>
      <w:rPr>
        <w:lang w:val="ru-RU" w:eastAsia="en-US" w:bidi="ar-SA"/>
      </w:rPr>
    </w:lvl>
    <w:lvl w:ilvl="6" w:tplc="BAD29E50">
      <w:numFmt w:val="bullet"/>
      <w:lvlText w:val="•"/>
      <w:lvlJc w:val="left"/>
      <w:pPr>
        <w:ind w:left="6397" w:hanging="164"/>
      </w:pPr>
      <w:rPr>
        <w:lang w:val="ru-RU" w:eastAsia="en-US" w:bidi="ar-SA"/>
      </w:rPr>
    </w:lvl>
    <w:lvl w:ilvl="7" w:tplc="CFAA408A">
      <w:numFmt w:val="bullet"/>
      <w:lvlText w:val="•"/>
      <w:lvlJc w:val="left"/>
      <w:pPr>
        <w:ind w:left="7430" w:hanging="164"/>
      </w:pPr>
      <w:rPr>
        <w:lang w:val="ru-RU" w:eastAsia="en-US" w:bidi="ar-SA"/>
      </w:rPr>
    </w:lvl>
    <w:lvl w:ilvl="8" w:tplc="3E18AAD6">
      <w:numFmt w:val="bullet"/>
      <w:lvlText w:val="•"/>
      <w:lvlJc w:val="left"/>
      <w:pPr>
        <w:ind w:left="8463" w:hanging="164"/>
      </w:pPr>
      <w:rPr>
        <w:lang w:val="ru-RU" w:eastAsia="en-US" w:bidi="ar-SA"/>
      </w:rPr>
    </w:lvl>
  </w:abstractNum>
  <w:abstractNum w:abstractNumId="12">
    <w:nsid w:val="4B9E3C93"/>
    <w:multiLevelType w:val="hybridMultilevel"/>
    <w:tmpl w:val="4CC8F5B4"/>
    <w:lvl w:ilvl="0" w:tplc="00000005">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50F33544"/>
    <w:multiLevelType w:val="multilevel"/>
    <w:tmpl w:val="877CFF2A"/>
    <w:lvl w:ilvl="0">
      <w:start w:val="3"/>
      <w:numFmt w:val="decimal"/>
      <w:lvlText w:val="%1."/>
      <w:lvlJc w:val="left"/>
      <w:pPr>
        <w:ind w:left="1080" w:hanging="360"/>
      </w:pPr>
      <w:rPr>
        <w:rFonts w:cs="Times New Roman" w:hint="default"/>
      </w:rPr>
    </w:lvl>
    <w:lvl w:ilvl="1">
      <w:start w:val="1"/>
      <w:numFmt w:val="decimal"/>
      <w:isLgl/>
      <w:lvlText w:val="%1.%2."/>
      <w:lvlJc w:val="left"/>
      <w:pPr>
        <w:ind w:left="1271" w:hanging="420"/>
      </w:pPr>
      <w:rPr>
        <w:rFonts w:cs="Times New Roman" w:hint="default"/>
        <w:b/>
        <w:i w:val="0"/>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14">
    <w:nsid w:val="557771FD"/>
    <w:multiLevelType w:val="hybridMultilevel"/>
    <w:tmpl w:val="9604A6BA"/>
    <w:lvl w:ilvl="0" w:tplc="C1EE7C4A">
      <w:start w:val="1"/>
      <w:numFmt w:val="bullet"/>
      <w:lvlText w:val="-"/>
      <w:lvlJc w:val="left"/>
      <w:pPr>
        <w:ind w:left="1260" w:hanging="360"/>
      </w:pPr>
      <w:rPr>
        <w:rFonts w:ascii="Sylfaen" w:hAnsi="Sylfaen"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5">
    <w:nsid w:val="63A86C5C"/>
    <w:multiLevelType w:val="hybridMultilevel"/>
    <w:tmpl w:val="86A6ED4C"/>
    <w:lvl w:ilvl="0" w:tplc="C1EE7C4A">
      <w:start w:val="1"/>
      <w:numFmt w:val="bullet"/>
      <w:lvlText w:val="-"/>
      <w:lvlJc w:val="left"/>
      <w:pPr>
        <w:ind w:left="1260" w:hanging="360"/>
      </w:pPr>
      <w:rPr>
        <w:rFonts w:ascii="Sylfaen" w:hAnsi="Sylfaen"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nsid w:val="677F448C"/>
    <w:multiLevelType w:val="hybridMultilevel"/>
    <w:tmpl w:val="F8602F8E"/>
    <w:lvl w:ilvl="0" w:tplc="422CEA5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68D639A0"/>
    <w:multiLevelType w:val="hybridMultilevel"/>
    <w:tmpl w:val="6EAEA474"/>
    <w:lvl w:ilvl="0" w:tplc="7E0E8182">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9552C95"/>
    <w:multiLevelType w:val="hybridMultilevel"/>
    <w:tmpl w:val="F62C8A7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743E5023"/>
    <w:multiLevelType w:val="multilevel"/>
    <w:tmpl w:val="0518D62A"/>
    <w:lvl w:ilvl="0">
      <w:start w:val="1"/>
      <w:numFmt w:val="decimal"/>
      <w:lvlText w:val="%1."/>
      <w:lvlJc w:val="left"/>
      <w:pPr>
        <w:tabs>
          <w:tab w:val="num" w:pos="284"/>
        </w:tabs>
        <w:ind w:left="1070" w:hanging="360"/>
      </w:pPr>
      <w:rPr>
        <w:rFonts w:ascii="Symbol" w:hAnsi="Symbol" w:cs="Symbol"/>
      </w:rPr>
    </w:lvl>
    <w:lvl w:ilvl="1">
      <w:start w:val="11"/>
      <w:numFmt w:val="decimal"/>
      <w:isLgl/>
      <w:lvlText w:val="%1.%2."/>
      <w:lvlJc w:val="left"/>
      <w:pPr>
        <w:ind w:left="1593" w:hanging="600"/>
      </w:pPr>
      <w:rPr>
        <w:rFonts w:cs="Times New Roman" w:hint="default"/>
      </w:rPr>
    </w:lvl>
    <w:lvl w:ilvl="2">
      <w:start w:val="1"/>
      <w:numFmt w:val="decimal"/>
      <w:isLgl/>
      <w:lvlText w:val="%1.%2.%3."/>
      <w:lvlJc w:val="left"/>
      <w:pPr>
        <w:ind w:left="1996" w:hanging="720"/>
      </w:pPr>
      <w:rPr>
        <w:rFonts w:cs="Times New Roman" w:hint="default"/>
      </w:rPr>
    </w:lvl>
    <w:lvl w:ilvl="3">
      <w:start w:val="1"/>
      <w:numFmt w:val="decimal"/>
      <w:isLgl/>
      <w:lvlText w:val="%1.%2.%3.%4."/>
      <w:lvlJc w:val="left"/>
      <w:pPr>
        <w:ind w:left="2279" w:hanging="720"/>
      </w:pPr>
      <w:rPr>
        <w:rFonts w:cs="Times New Roman" w:hint="default"/>
      </w:rPr>
    </w:lvl>
    <w:lvl w:ilvl="4">
      <w:start w:val="1"/>
      <w:numFmt w:val="decimal"/>
      <w:isLgl/>
      <w:lvlText w:val="%1.%2.%3.%4.%5."/>
      <w:lvlJc w:val="left"/>
      <w:pPr>
        <w:ind w:left="2922" w:hanging="1080"/>
      </w:pPr>
      <w:rPr>
        <w:rFonts w:cs="Times New Roman" w:hint="default"/>
      </w:rPr>
    </w:lvl>
    <w:lvl w:ilvl="5">
      <w:start w:val="1"/>
      <w:numFmt w:val="decimal"/>
      <w:isLgl/>
      <w:lvlText w:val="%1.%2.%3.%4.%5.%6."/>
      <w:lvlJc w:val="left"/>
      <w:pPr>
        <w:ind w:left="3205" w:hanging="1080"/>
      </w:pPr>
      <w:rPr>
        <w:rFonts w:cs="Times New Roman" w:hint="default"/>
      </w:rPr>
    </w:lvl>
    <w:lvl w:ilvl="6">
      <w:start w:val="1"/>
      <w:numFmt w:val="decimal"/>
      <w:isLgl/>
      <w:lvlText w:val="%1.%2.%3.%4.%5.%6.%7."/>
      <w:lvlJc w:val="left"/>
      <w:pPr>
        <w:ind w:left="3848" w:hanging="1440"/>
      </w:pPr>
      <w:rPr>
        <w:rFonts w:cs="Times New Roman" w:hint="default"/>
      </w:rPr>
    </w:lvl>
    <w:lvl w:ilvl="7">
      <w:start w:val="1"/>
      <w:numFmt w:val="decimal"/>
      <w:isLgl/>
      <w:lvlText w:val="%1.%2.%3.%4.%5.%6.%7.%8."/>
      <w:lvlJc w:val="left"/>
      <w:pPr>
        <w:ind w:left="4131" w:hanging="1440"/>
      </w:pPr>
      <w:rPr>
        <w:rFonts w:cs="Times New Roman" w:hint="default"/>
      </w:rPr>
    </w:lvl>
    <w:lvl w:ilvl="8">
      <w:start w:val="1"/>
      <w:numFmt w:val="decimal"/>
      <w:isLgl/>
      <w:lvlText w:val="%1.%2.%3.%4.%5.%6.%7.%8.%9."/>
      <w:lvlJc w:val="left"/>
      <w:pPr>
        <w:ind w:left="4774" w:hanging="1800"/>
      </w:pPr>
      <w:rPr>
        <w:rFonts w:cs="Times New Roman" w:hint="default"/>
      </w:rPr>
    </w:lvl>
  </w:abstractNum>
  <w:abstractNum w:abstractNumId="20">
    <w:nsid w:val="78005AB9"/>
    <w:multiLevelType w:val="multilevel"/>
    <w:tmpl w:val="80D4CE48"/>
    <w:lvl w:ilvl="0">
      <w:start w:val="1"/>
      <w:numFmt w:val="decimal"/>
      <w:lvlText w:val="%1."/>
      <w:lvlJc w:val="left"/>
      <w:pPr>
        <w:ind w:left="1069" w:hanging="360"/>
      </w:pPr>
      <w:rPr>
        <w:rFonts w:cs="Times New Roman" w:hint="default"/>
        <w:b/>
      </w:rPr>
    </w:lvl>
    <w:lvl w:ilvl="1">
      <w:start w:val="1"/>
      <w:numFmt w:val="decimal"/>
      <w:isLgl/>
      <w:lvlText w:val="%1.%2."/>
      <w:lvlJc w:val="left"/>
      <w:pPr>
        <w:ind w:left="1429" w:hanging="720"/>
      </w:pPr>
      <w:rPr>
        <w:rFonts w:ascii="Times New Roman" w:hAnsi="Times New Roman" w:cs="Times New Roman" w:hint="default"/>
        <w:b/>
        <w:i w:val="0"/>
        <w:sz w:val="28"/>
        <w:szCs w:val="28"/>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num w:numId="1">
    <w:abstractNumId w:val="17"/>
  </w:num>
  <w:num w:numId="2">
    <w:abstractNumId w:val="7"/>
  </w:num>
  <w:num w:numId="3">
    <w:abstractNumId w:val="4"/>
  </w:num>
  <w:num w:numId="4">
    <w:abstractNumId w:val="11"/>
  </w:num>
  <w:num w:numId="5">
    <w:abstractNumId w:val="10"/>
  </w:num>
  <w:num w:numId="6">
    <w:abstractNumId w:val="3"/>
  </w:num>
  <w:num w:numId="7">
    <w:abstractNumId w:val="0"/>
  </w:num>
  <w:num w:numId="8">
    <w:abstractNumId w:val="1"/>
  </w:num>
  <w:num w:numId="9">
    <w:abstractNumId w:val="18"/>
  </w:num>
  <w:num w:numId="10">
    <w:abstractNumId w:val="20"/>
  </w:num>
  <w:num w:numId="11">
    <w:abstractNumId w:val="2"/>
  </w:num>
  <w:num w:numId="12">
    <w:abstractNumId w:val="6"/>
  </w:num>
  <w:num w:numId="13">
    <w:abstractNumId w:val="13"/>
  </w:num>
  <w:num w:numId="14">
    <w:abstractNumId w:val="19"/>
  </w:num>
  <w:num w:numId="15">
    <w:abstractNumId w:val="16"/>
  </w:num>
  <w:num w:numId="16">
    <w:abstractNumId w:val="14"/>
  </w:num>
  <w:num w:numId="17">
    <w:abstractNumId w:val="15"/>
  </w:num>
  <w:num w:numId="18">
    <w:abstractNumId w:val="12"/>
  </w:num>
  <w:num w:numId="19">
    <w:abstractNumId w:val="5"/>
  </w:num>
  <w:num w:numId="20">
    <w:abstractNumId w:val="8"/>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F62"/>
    <w:rsid w:val="00230AD8"/>
    <w:rsid w:val="00293AD2"/>
    <w:rsid w:val="0030358E"/>
    <w:rsid w:val="003E7590"/>
    <w:rsid w:val="003F1077"/>
    <w:rsid w:val="005B6F62"/>
    <w:rsid w:val="007F6F3A"/>
    <w:rsid w:val="00907922"/>
    <w:rsid w:val="00957F2B"/>
    <w:rsid w:val="00A656AA"/>
    <w:rsid w:val="00F200FF"/>
    <w:rsid w:val="00F346BC"/>
    <w:rsid w:val="00FE6E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Title" w:semiHidden="0" w:uiPriority="1"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656AA"/>
    <w:pPr>
      <w:widowControl w:val="0"/>
      <w:autoSpaceDE w:val="0"/>
      <w:autoSpaceDN w:val="0"/>
      <w:spacing w:after="0" w:line="240" w:lineRule="auto"/>
      <w:ind w:left="223" w:right="378"/>
      <w:outlineLvl w:val="0"/>
    </w:pPr>
    <w:rPr>
      <w:rFonts w:ascii="Times New Roman" w:eastAsia="Times New Roman" w:hAnsi="Times New Roman" w:cs="Times New Roman"/>
      <w:b/>
      <w:bCs/>
      <w:sz w:val="28"/>
      <w:szCs w:val="28"/>
    </w:rPr>
  </w:style>
  <w:style w:type="paragraph" w:styleId="2">
    <w:name w:val="heading 2"/>
    <w:basedOn w:val="a"/>
    <w:link w:val="20"/>
    <w:uiPriority w:val="9"/>
    <w:unhideWhenUsed/>
    <w:qFormat/>
    <w:rsid w:val="00A656AA"/>
    <w:pPr>
      <w:widowControl w:val="0"/>
      <w:autoSpaceDE w:val="0"/>
      <w:autoSpaceDN w:val="0"/>
      <w:spacing w:after="0" w:line="240" w:lineRule="auto"/>
      <w:ind w:left="317" w:right="598"/>
      <w:jc w:val="center"/>
      <w:outlineLvl w:val="1"/>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656AA"/>
    <w:rPr>
      <w:rFonts w:ascii="Times New Roman" w:eastAsia="Times New Roman" w:hAnsi="Times New Roman" w:cs="Times New Roman"/>
      <w:b/>
      <w:bCs/>
      <w:sz w:val="28"/>
      <w:szCs w:val="28"/>
    </w:rPr>
  </w:style>
  <w:style w:type="character" w:customStyle="1" w:styleId="20">
    <w:name w:val="Заголовок 2 Знак"/>
    <w:basedOn w:val="a0"/>
    <w:link w:val="2"/>
    <w:uiPriority w:val="9"/>
    <w:rsid w:val="00A656AA"/>
    <w:rPr>
      <w:rFonts w:ascii="Times New Roman" w:eastAsia="Times New Roman" w:hAnsi="Times New Roman" w:cs="Times New Roman"/>
      <w:b/>
      <w:bCs/>
      <w:sz w:val="27"/>
      <w:szCs w:val="27"/>
    </w:rPr>
  </w:style>
  <w:style w:type="numbering" w:customStyle="1" w:styleId="11">
    <w:name w:val="Нет списка1"/>
    <w:next w:val="a2"/>
    <w:uiPriority w:val="99"/>
    <w:semiHidden/>
    <w:unhideWhenUsed/>
    <w:rsid w:val="00A656AA"/>
  </w:style>
  <w:style w:type="paragraph" w:customStyle="1" w:styleId="12">
    <w:name w:val="Текст выноски1"/>
    <w:basedOn w:val="a"/>
    <w:next w:val="a3"/>
    <w:link w:val="a4"/>
    <w:uiPriority w:val="99"/>
    <w:semiHidden/>
    <w:unhideWhenUsed/>
    <w:rsid w:val="00A656AA"/>
    <w:pPr>
      <w:spacing w:after="0" w:line="240" w:lineRule="auto"/>
    </w:pPr>
    <w:rPr>
      <w:rFonts w:ascii="Tahoma" w:hAnsi="Tahoma" w:cs="Tahoma"/>
      <w:sz w:val="16"/>
      <w:szCs w:val="16"/>
    </w:rPr>
  </w:style>
  <w:style w:type="character" w:customStyle="1" w:styleId="a4">
    <w:name w:val="Текст выноски Знак"/>
    <w:basedOn w:val="a0"/>
    <w:link w:val="12"/>
    <w:uiPriority w:val="99"/>
    <w:semiHidden/>
    <w:rsid w:val="00A656AA"/>
    <w:rPr>
      <w:rFonts w:ascii="Tahoma" w:hAnsi="Tahoma" w:cs="Tahoma"/>
      <w:sz w:val="16"/>
      <w:szCs w:val="16"/>
    </w:rPr>
  </w:style>
  <w:style w:type="table" w:styleId="a5">
    <w:name w:val="Table Grid"/>
    <w:basedOn w:val="a1"/>
    <w:uiPriority w:val="39"/>
    <w:rsid w:val="00A656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2"/>
    <w:uiPriority w:val="99"/>
    <w:semiHidden/>
    <w:unhideWhenUsed/>
    <w:rsid w:val="00A656AA"/>
  </w:style>
  <w:style w:type="character" w:customStyle="1" w:styleId="13">
    <w:name w:val="Гиперссылка1"/>
    <w:basedOn w:val="a0"/>
    <w:uiPriority w:val="99"/>
    <w:unhideWhenUsed/>
    <w:rsid w:val="00A656AA"/>
    <w:rPr>
      <w:color w:val="0000FF"/>
      <w:u w:val="single"/>
    </w:rPr>
  </w:style>
  <w:style w:type="paragraph" w:customStyle="1" w:styleId="lp11">
    <w:name w:val="lp11"/>
    <w:basedOn w:val="a"/>
    <w:next w:val="a6"/>
    <w:link w:val="a7"/>
    <w:uiPriority w:val="34"/>
    <w:qFormat/>
    <w:rsid w:val="00A656AA"/>
    <w:pPr>
      <w:spacing w:after="200" w:line="276" w:lineRule="auto"/>
      <w:ind w:left="720"/>
      <w:contextualSpacing/>
    </w:pPr>
  </w:style>
  <w:style w:type="numbering" w:customStyle="1" w:styleId="111">
    <w:name w:val="Нет списка111"/>
    <w:next w:val="a2"/>
    <w:uiPriority w:val="99"/>
    <w:semiHidden/>
    <w:unhideWhenUsed/>
    <w:rsid w:val="00A656AA"/>
  </w:style>
  <w:style w:type="table" w:customStyle="1" w:styleId="TableNormal">
    <w:name w:val="Table Normal"/>
    <w:uiPriority w:val="2"/>
    <w:semiHidden/>
    <w:unhideWhenUsed/>
    <w:qFormat/>
    <w:rsid w:val="00A656A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14">
    <w:name w:val="toc 1"/>
    <w:basedOn w:val="a"/>
    <w:uiPriority w:val="39"/>
    <w:qFormat/>
    <w:rsid w:val="00A656AA"/>
    <w:pPr>
      <w:widowControl w:val="0"/>
      <w:autoSpaceDE w:val="0"/>
      <w:autoSpaceDN w:val="0"/>
      <w:spacing w:after="0" w:line="240" w:lineRule="auto"/>
      <w:ind w:left="261"/>
    </w:pPr>
    <w:rPr>
      <w:rFonts w:ascii="Times New Roman" w:eastAsia="Times New Roman" w:hAnsi="Times New Roman" w:cs="Times New Roman"/>
      <w:sz w:val="28"/>
      <w:szCs w:val="28"/>
    </w:rPr>
  </w:style>
  <w:style w:type="paragraph" w:styleId="21">
    <w:name w:val="toc 2"/>
    <w:basedOn w:val="a"/>
    <w:uiPriority w:val="39"/>
    <w:qFormat/>
    <w:rsid w:val="00A656AA"/>
    <w:pPr>
      <w:widowControl w:val="0"/>
      <w:autoSpaceDE w:val="0"/>
      <w:autoSpaceDN w:val="0"/>
      <w:spacing w:after="0" w:line="322" w:lineRule="exact"/>
      <w:ind w:left="865"/>
    </w:pPr>
    <w:rPr>
      <w:rFonts w:ascii="Times New Roman" w:eastAsia="Times New Roman" w:hAnsi="Times New Roman" w:cs="Times New Roman"/>
      <w:sz w:val="28"/>
      <w:szCs w:val="28"/>
    </w:rPr>
  </w:style>
  <w:style w:type="paragraph" w:styleId="a8">
    <w:name w:val="Body Text"/>
    <w:basedOn w:val="a"/>
    <w:link w:val="a9"/>
    <w:uiPriority w:val="99"/>
    <w:qFormat/>
    <w:rsid w:val="00A656AA"/>
    <w:pPr>
      <w:widowControl w:val="0"/>
      <w:autoSpaceDE w:val="0"/>
      <w:autoSpaceDN w:val="0"/>
      <w:spacing w:after="0" w:line="240" w:lineRule="auto"/>
      <w:ind w:left="217"/>
      <w:jc w:val="both"/>
    </w:pPr>
    <w:rPr>
      <w:rFonts w:ascii="Times New Roman" w:eastAsia="Times New Roman" w:hAnsi="Times New Roman" w:cs="Times New Roman"/>
      <w:sz w:val="28"/>
      <w:szCs w:val="28"/>
    </w:rPr>
  </w:style>
  <w:style w:type="character" w:customStyle="1" w:styleId="a9">
    <w:name w:val="Основной текст Знак"/>
    <w:basedOn w:val="a0"/>
    <w:link w:val="a8"/>
    <w:uiPriority w:val="99"/>
    <w:rsid w:val="00A656AA"/>
    <w:rPr>
      <w:rFonts w:ascii="Times New Roman" w:eastAsia="Times New Roman" w:hAnsi="Times New Roman" w:cs="Times New Roman"/>
      <w:sz w:val="28"/>
      <w:szCs w:val="28"/>
    </w:rPr>
  </w:style>
  <w:style w:type="paragraph" w:customStyle="1" w:styleId="TableParagraph">
    <w:name w:val="Table Paragraph"/>
    <w:basedOn w:val="a"/>
    <w:uiPriority w:val="1"/>
    <w:qFormat/>
    <w:rsid w:val="00A656AA"/>
    <w:pPr>
      <w:widowControl w:val="0"/>
      <w:autoSpaceDE w:val="0"/>
      <w:autoSpaceDN w:val="0"/>
      <w:spacing w:after="0" w:line="240" w:lineRule="auto"/>
    </w:pPr>
    <w:rPr>
      <w:rFonts w:ascii="Times New Roman" w:eastAsia="Times New Roman" w:hAnsi="Times New Roman" w:cs="Times New Roman"/>
    </w:rPr>
  </w:style>
  <w:style w:type="paragraph" w:customStyle="1" w:styleId="ConsPlusTitle">
    <w:name w:val="ConsPlusTitle"/>
    <w:rsid w:val="00A656AA"/>
    <w:pPr>
      <w:widowControl w:val="0"/>
      <w:autoSpaceDE w:val="0"/>
      <w:autoSpaceDN w:val="0"/>
      <w:spacing w:after="0" w:line="240" w:lineRule="auto"/>
    </w:pPr>
    <w:rPr>
      <w:rFonts w:ascii="Calibri" w:eastAsia="Times New Roman" w:hAnsi="Calibri" w:cs="Calibri"/>
      <w:b/>
      <w:szCs w:val="20"/>
      <w:lang w:eastAsia="ru-RU"/>
    </w:rPr>
  </w:style>
  <w:style w:type="character" w:customStyle="1" w:styleId="aa">
    <w:name w:val="Гипертекстовая ссылка"/>
    <w:uiPriority w:val="99"/>
    <w:rsid w:val="00A656AA"/>
    <w:rPr>
      <w:color w:val="106BBE"/>
    </w:rPr>
  </w:style>
  <w:style w:type="paragraph" w:customStyle="1" w:styleId="ab">
    <w:name w:val="Текст (справка)"/>
    <w:basedOn w:val="a"/>
    <w:next w:val="a"/>
    <w:uiPriority w:val="99"/>
    <w:rsid w:val="00A656AA"/>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paragraph" w:customStyle="1" w:styleId="ConsPlusNormal">
    <w:name w:val="ConsPlusNormal"/>
    <w:link w:val="ConsPlusNormal0"/>
    <w:rsid w:val="00A656AA"/>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A656AA"/>
    <w:rPr>
      <w:rFonts w:ascii="Calibri" w:eastAsia="Times New Roman" w:hAnsi="Calibri" w:cs="Calibri"/>
      <w:szCs w:val="20"/>
      <w:lang w:eastAsia="ru-RU"/>
    </w:rPr>
  </w:style>
  <w:style w:type="paragraph" w:customStyle="1" w:styleId="msonormal0">
    <w:name w:val="msonormal"/>
    <w:basedOn w:val="a"/>
    <w:rsid w:val="00A656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header"/>
    <w:basedOn w:val="a"/>
    <w:link w:val="ad"/>
    <w:uiPriority w:val="99"/>
    <w:unhideWhenUsed/>
    <w:rsid w:val="00A656AA"/>
    <w:pPr>
      <w:widowControl w:val="0"/>
      <w:tabs>
        <w:tab w:val="center" w:pos="4677"/>
        <w:tab w:val="right" w:pos="9355"/>
      </w:tabs>
      <w:autoSpaceDE w:val="0"/>
      <w:autoSpaceDN w:val="0"/>
      <w:spacing w:after="0" w:line="240" w:lineRule="auto"/>
    </w:pPr>
    <w:rPr>
      <w:rFonts w:ascii="Times New Roman" w:eastAsia="Times New Roman" w:hAnsi="Times New Roman" w:cs="Times New Roman"/>
    </w:rPr>
  </w:style>
  <w:style w:type="character" w:customStyle="1" w:styleId="ad">
    <w:name w:val="Верхний колонтитул Знак"/>
    <w:basedOn w:val="a0"/>
    <w:link w:val="ac"/>
    <w:uiPriority w:val="99"/>
    <w:rsid w:val="00A656AA"/>
    <w:rPr>
      <w:rFonts w:ascii="Times New Roman" w:eastAsia="Times New Roman" w:hAnsi="Times New Roman" w:cs="Times New Roman"/>
    </w:rPr>
  </w:style>
  <w:style w:type="paragraph" w:styleId="ae">
    <w:name w:val="footer"/>
    <w:basedOn w:val="a"/>
    <w:link w:val="af"/>
    <w:uiPriority w:val="99"/>
    <w:unhideWhenUsed/>
    <w:rsid w:val="00A656AA"/>
    <w:pPr>
      <w:widowControl w:val="0"/>
      <w:tabs>
        <w:tab w:val="center" w:pos="4677"/>
        <w:tab w:val="right" w:pos="9355"/>
      </w:tabs>
      <w:autoSpaceDE w:val="0"/>
      <w:autoSpaceDN w:val="0"/>
      <w:spacing w:after="0" w:line="240" w:lineRule="auto"/>
    </w:pPr>
    <w:rPr>
      <w:rFonts w:ascii="Times New Roman" w:eastAsia="Times New Roman" w:hAnsi="Times New Roman" w:cs="Times New Roman"/>
    </w:rPr>
  </w:style>
  <w:style w:type="character" w:customStyle="1" w:styleId="af">
    <w:name w:val="Нижний колонтитул Знак"/>
    <w:basedOn w:val="a0"/>
    <w:link w:val="ae"/>
    <w:uiPriority w:val="99"/>
    <w:rsid w:val="00A656AA"/>
    <w:rPr>
      <w:rFonts w:ascii="Times New Roman" w:eastAsia="Times New Roman" w:hAnsi="Times New Roman" w:cs="Times New Roman"/>
    </w:rPr>
  </w:style>
  <w:style w:type="paragraph" w:styleId="af0">
    <w:name w:val="Title"/>
    <w:basedOn w:val="a"/>
    <w:link w:val="af1"/>
    <w:uiPriority w:val="1"/>
    <w:qFormat/>
    <w:rsid w:val="00A656AA"/>
    <w:pPr>
      <w:widowControl w:val="0"/>
      <w:autoSpaceDE w:val="0"/>
      <w:autoSpaceDN w:val="0"/>
      <w:spacing w:after="0" w:line="240" w:lineRule="auto"/>
      <w:ind w:left="597" w:right="598"/>
      <w:jc w:val="center"/>
    </w:pPr>
    <w:rPr>
      <w:rFonts w:ascii="Times New Roman" w:eastAsia="Times New Roman" w:hAnsi="Times New Roman" w:cs="Times New Roman"/>
      <w:sz w:val="36"/>
      <w:szCs w:val="36"/>
    </w:rPr>
  </w:style>
  <w:style w:type="character" w:customStyle="1" w:styleId="af1">
    <w:name w:val="Название Знак"/>
    <w:basedOn w:val="a0"/>
    <w:link w:val="af0"/>
    <w:uiPriority w:val="1"/>
    <w:rsid w:val="00A656AA"/>
    <w:rPr>
      <w:rFonts w:ascii="Times New Roman" w:eastAsia="Times New Roman" w:hAnsi="Times New Roman" w:cs="Times New Roman"/>
      <w:sz w:val="36"/>
      <w:szCs w:val="36"/>
    </w:rPr>
  </w:style>
  <w:style w:type="character" w:styleId="af2">
    <w:name w:val="FollowedHyperlink"/>
    <w:basedOn w:val="a0"/>
    <w:uiPriority w:val="99"/>
    <w:semiHidden/>
    <w:unhideWhenUsed/>
    <w:rsid w:val="00A656AA"/>
    <w:rPr>
      <w:color w:val="800080"/>
      <w:u w:val="single"/>
    </w:rPr>
  </w:style>
  <w:style w:type="numbering" w:customStyle="1" w:styleId="22">
    <w:name w:val="Нет списка2"/>
    <w:next w:val="a2"/>
    <w:uiPriority w:val="99"/>
    <w:semiHidden/>
    <w:unhideWhenUsed/>
    <w:rsid w:val="00A656AA"/>
  </w:style>
  <w:style w:type="paragraph" w:customStyle="1" w:styleId="112">
    <w:name w:val="Заголовок 11"/>
    <w:basedOn w:val="a"/>
    <w:uiPriority w:val="1"/>
    <w:qFormat/>
    <w:rsid w:val="00A656AA"/>
    <w:pPr>
      <w:widowControl w:val="0"/>
      <w:autoSpaceDE w:val="0"/>
      <w:autoSpaceDN w:val="0"/>
      <w:adjustRightInd w:val="0"/>
      <w:spacing w:after="0" w:line="240" w:lineRule="auto"/>
      <w:ind w:left="350" w:right="262"/>
      <w:jc w:val="center"/>
      <w:outlineLvl w:val="0"/>
    </w:pPr>
    <w:rPr>
      <w:rFonts w:ascii="Times New Roman" w:eastAsia="Times New Roman" w:hAnsi="Times New Roman" w:cs="Times New Roman"/>
      <w:b/>
      <w:bCs/>
      <w:sz w:val="28"/>
      <w:szCs w:val="28"/>
      <w:lang w:eastAsia="ru-RU"/>
    </w:rPr>
  </w:style>
  <w:style w:type="character" w:customStyle="1" w:styleId="a7">
    <w:name w:val="Абзац списка Знак"/>
    <w:aliases w:val="Абзац списка нумерованный Знак,Цветной список - Акцент 11 Знак,Bullet List Знак,FooterText Знак,numbered Знак,ПС - Нумерованный Знак,ТЗ список Знак,Абзац списка литеральный Знак,Абзац списка1 Знак,Абзац списка41 Знак,Bullet Number Знак"/>
    <w:link w:val="lp11"/>
    <w:uiPriority w:val="34"/>
    <w:locked/>
    <w:rsid w:val="00A656AA"/>
  </w:style>
  <w:style w:type="character" w:customStyle="1" w:styleId="3">
    <w:name w:val="Заголовок №3_"/>
    <w:link w:val="30"/>
    <w:locked/>
    <w:rsid w:val="00A656AA"/>
    <w:rPr>
      <w:rFonts w:ascii="Times New Roman" w:hAnsi="Times New Roman" w:cs="Times New Roman"/>
      <w:b/>
      <w:bCs/>
      <w:i/>
      <w:iCs/>
    </w:rPr>
  </w:style>
  <w:style w:type="paragraph" w:customStyle="1" w:styleId="30">
    <w:name w:val="Заголовок №3"/>
    <w:basedOn w:val="a"/>
    <w:link w:val="3"/>
    <w:rsid w:val="00A656AA"/>
    <w:pPr>
      <w:widowControl w:val="0"/>
      <w:spacing w:after="200" w:line="240" w:lineRule="auto"/>
      <w:outlineLvl w:val="2"/>
    </w:pPr>
    <w:rPr>
      <w:rFonts w:ascii="Times New Roman" w:hAnsi="Times New Roman" w:cs="Times New Roman"/>
      <w:b/>
      <w:bCs/>
      <w:i/>
      <w:iCs/>
    </w:rPr>
  </w:style>
  <w:style w:type="character" w:customStyle="1" w:styleId="af3">
    <w:name w:val="Основной текст_"/>
    <w:link w:val="15"/>
    <w:locked/>
    <w:rsid w:val="00A656AA"/>
    <w:rPr>
      <w:rFonts w:ascii="Times New Roman" w:hAnsi="Times New Roman" w:cs="Times New Roman"/>
    </w:rPr>
  </w:style>
  <w:style w:type="paragraph" w:customStyle="1" w:styleId="15">
    <w:name w:val="Основной текст1"/>
    <w:basedOn w:val="a"/>
    <w:link w:val="af3"/>
    <w:rsid w:val="00A656AA"/>
    <w:pPr>
      <w:widowControl w:val="0"/>
      <w:spacing w:after="0" w:line="240" w:lineRule="auto"/>
      <w:ind w:firstLine="400"/>
    </w:pPr>
    <w:rPr>
      <w:rFonts w:ascii="Times New Roman" w:hAnsi="Times New Roman" w:cs="Times New Roman"/>
    </w:rPr>
  </w:style>
  <w:style w:type="character" w:styleId="af4">
    <w:name w:val="annotation reference"/>
    <w:uiPriority w:val="99"/>
    <w:semiHidden/>
    <w:unhideWhenUsed/>
    <w:rsid w:val="00A656AA"/>
    <w:rPr>
      <w:sz w:val="16"/>
      <w:szCs w:val="16"/>
    </w:rPr>
  </w:style>
  <w:style w:type="paragraph" w:styleId="af5">
    <w:name w:val="annotation text"/>
    <w:basedOn w:val="a"/>
    <w:link w:val="af6"/>
    <w:uiPriority w:val="99"/>
    <w:unhideWhenUsed/>
    <w:rsid w:val="00A656AA"/>
    <w:pPr>
      <w:widowControl w:val="0"/>
      <w:autoSpaceDE w:val="0"/>
      <w:autoSpaceDN w:val="0"/>
      <w:adjustRightInd w:val="0"/>
      <w:spacing w:after="0" w:line="240" w:lineRule="auto"/>
    </w:pPr>
    <w:rPr>
      <w:rFonts w:ascii="Times New Roman" w:eastAsia="Times New Roman" w:hAnsi="Times New Roman" w:cs="Times New Roman"/>
      <w:sz w:val="20"/>
      <w:szCs w:val="20"/>
      <w:lang w:val="x-none" w:eastAsia="x-none"/>
    </w:rPr>
  </w:style>
  <w:style w:type="character" w:customStyle="1" w:styleId="af6">
    <w:name w:val="Текст примечания Знак"/>
    <w:basedOn w:val="a0"/>
    <w:link w:val="af5"/>
    <w:uiPriority w:val="99"/>
    <w:rsid w:val="00A656AA"/>
    <w:rPr>
      <w:rFonts w:ascii="Times New Roman" w:eastAsia="Times New Roman" w:hAnsi="Times New Roman" w:cs="Times New Roman"/>
      <w:sz w:val="20"/>
      <w:szCs w:val="20"/>
      <w:lang w:val="x-none" w:eastAsia="x-none"/>
    </w:rPr>
  </w:style>
  <w:style w:type="paragraph" w:styleId="af7">
    <w:name w:val="annotation subject"/>
    <w:basedOn w:val="af5"/>
    <w:next w:val="af5"/>
    <w:link w:val="af8"/>
    <w:uiPriority w:val="99"/>
    <w:semiHidden/>
    <w:unhideWhenUsed/>
    <w:rsid w:val="00A656AA"/>
    <w:rPr>
      <w:b/>
      <w:bCs/>
    </w:rPr>
  </w:style>
  <w:style w:type="character" w:customStyle="1" w:styleId="af8">
    <w:name w:val="Тема примечания Знак"/>
    <w:basedOn w:val="af6"/>
    <w:link w:val="af7"/>
    <w:uiPriority w:val="99"/>
    <w:semiHidden/>
    <w:rsid w:val="00A656AA"/>
    <w:rPr>
      <w:rFonts w:ascii="Times New Roman" w:eastAsia="Times New Roman" w:hAnsi="Times New Roman" w:cs="Times New Roman"/>
      <w:b/>
      <w:bCs/>
      <w:sz w:val="20"/>
      <w:szCs w:val="20"/>
      <w:lang w:val="x-none" w:eastAsia="x-none"/>
    </w:rPr>
  </w:style>
  <w:style w:type="paragraph" w:styleId="af9">
    <w:name w:val="Subtitle"/>
    <w:basedOn w:val="a"/>
    <w:next w:val="a"/>
    <w:link w:val="afa"/>
    <w:uiPriority w:val="11"/>
    <w:qFormat/>
    <w:rsid w:val="00A656AA"/>
    <w:pPr>
      <w:widowControl w:val="0"/>
      <w:autoSpaceDE w:val="0"/>
      <w:autoSpaceDN w:val="0"/>
      <w:adjustRightInd w:val="0"/>
      <w:spacing w:after="60" w:line="240" w:lineRule="auto"/>
      <w:jc w:val="center"/>
      <w:outlineLvl w:val="1"/>
    </w:pPr>
    <w:rPr>
      <w:rFonts w:ascii="Cambria" w:eastAsia="Times New Roman" w:hAnsi="Cambria" w:cs="Times New Roman"/>
      <w:sz w:val="24"/>
      <w:szCs w:val="24"/>
      <w:lang w:val="x-none" w:eastAsia="x-none"/>
    </w:rPr>
  </w:style>
  <w:style w:type="character" w:customStyle="1" w:styleId="afa">
    <w:name w:val="Подзаголовок Знак"/>
    <w:basedOn w:val="a0"/>
    <w:link w:val="af9"/>
    <w:uiPriority w:val="11"/>
    <w:rsid w:val="00A656AA"/>
    <w:rPr>
      <w:rFonts w:ascii="Cambria" w:eastAsia="Times New Roman" w:hAnsi="Cambria" w:cs="Times New Roman"/>
      <w:sz w:val="24"/>
      <w:szCs w:val="24"/>
      <w:lang w:val="x-none" w:eastAsia="x-none"/>
    </w:rPr>
  </w:style>
  <w:style w:type="character" w:styleId="afb">
    <w:name w:val="Emphasis"/>
    <w:uiPriority w:val="20"/>
    <w:qFormat/>
    <w:rsid w:val="00A656AA"/>
    <w:rPr>
      <w:i/>
      <w:iCs/>
    </w:rPr>
  </w:style>
  <w:style w:type="table" w:customStyle="1" w:styleId="16">
    <w:name w:val="Сетка таблицы1"/>
    <w:basedOn w:val="a1"/>
    <w:next w:val="a5"/>
    <w:uiPriority w:val="39"/>
    <w:rsid w:val="00A656A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3">
    <w:name w:val="_Список_123"/>
    <w:rsid w:val="00A656AA"/>
    <w:pPr>
      <w:tabs>
        <w:tab w:val="left" w:pos="851"/>
        <w:tab w:val="left" w:pos="1644"/>
        <w:tab w:val="left" w:pos="1928"/>
        <w:tab w:val="left" w:pos="2325"/>
      </w:tabs>
      <w:spacing w:after="60" w:line="240" w:lineRule="auto"/>
      <w:jc w:val="both"/>
    </w:pPr>
    <w:rPr>
      <w:rFonts w:ascii="Times New Roman" w:eastAsia="Times New Roman" w:hAnsi="Times New Roman" w:cs="Times New Roman"/>
      <w:sz w:val="24"/>
      <w:szCs w:val="20"/>
      <w:lang w:eastAsia="ru-RU"/>
    </w:rPr>
  </w:style>
  <w:style w:type="paragraph" w:styleId="afc">
    <w:name w:val="No Spacing"/>
    <w:uiPriority w:val="1"/>
    <w:qFormat/>
    <w:rsid w:val="00A656AA"/>
    <w:pPr>
      <w:spacing w:after="0" w:line="240" w:lineRule="auto"/>
      <w:ind w:firstLine="851"/>
      <w:jc w:val="both"/>
    </w:pPr>
    <w:rPr>
      <w:rFonts w:ascii="Times New Roman" w:eastAsia="Times New Roman" w:hAnsi="Times New Roman" w:cs="Times New Roman"/>
      <w:sz w:val="28"/>
      <w:szCs w:val="28"/>
      <w:lang w:eastAsia="ru-RU"/>
    </w:rPr>
  </w:style>
  <w:style w:type="character" w:styleId="afd">
    <w:name w:val="line number"/>
    <w:basedOn w:val="a0"/>
    <w:uiPriority w:val="99"/>
    <w:semiHidden/>
    <w:unhideWhenUsed/>
    <w:rsid w:val="00A656AA"/>
  </w:style>
  <w:style w:type="paragraph" w:styleId="afe">
    <w:name w:val="TOC Heading"/>
    <w:basedOn w:val="1"/>
    <w:next w:val="a"/>
    <w:uiPriority w:val="39"/>
    <w:semiHidden/>
    <w:unhideWhenUsed/>
    <w:qFormat/>
    <w:rsid w:val="00A656AA"/>
    <w:pPr>
      <w:keepNext/>
      <w:keepLines/>
      <w:widowControl/>
      <w:autoSpaceDE/>
      <w:autoSpaceDN/>
      <w:spacing w:before="480" w:line="276" w:lineRule="auto"/>
      <w:ind w:left="0" w:right="0"/>
      <w:outlineLvl w:val="9"/>
    </w:pPr>
    <w:rPr>
      <w:rFonts w:ascii="Cambria" w:hAnsi="Cambria"/>
      <w:color w:val="365F91"/>
      <w:lang w:val="x-none"/>
    </w:rPr>
  </w:style>
  <w:style w:type="paragraph" w:styleId="31">
    <w:name w:val="toc 3"/>
    <w:basedOn w:val="a"/>
    <w:next w:val="a"/>
    <w:autoRedefine/>
    <w:uiPriority w:val="39"/>
    <w:unhideWhenUsed/>
    <w:rsid w:val="00A656AA"/>
    <w:pPr>
      <w:widowControl w:val="0"/>
      <w:tabs>
        <w:tab w:val="right" w:leader="dot" w:pos="9348"/>
      </w:tabs>
      <w:autoSpaceDE w:val="0"/>
      <w:autoSpaceDN w:val="0"/>
      <w:adjustRightInd w:val="0"/>
      <w:spacing w:after="0" w:line="20" w:lineRule="atLeast"/>
      <w:jc w:val="both"/>
    </w:pPr>
    <w:rPr>
      <w:rFonts w:ascii="Times New Roman" w:eastAsia="Times New Roman" w:hAnsi="Times New Roman" w:cs="Times New Roman"/>
      <w:lang w:eastAsia="ru-RU"/>
    </w:rPr>
  </w:style>
  <w:style w:type="paragraph" w:styleId="aff">
    <w:name w:val="footnote text"/>
    <w:basedOn w:val="a"/>
    <w:link w:val="aff0"/>
    <w:uiPriority w:val="99"/>
    <w:semiHidden/>
    <w:unhideWhenUsed/>
    <w:rsid w:val="00A656AA"/>
    <w:pPr>
      <w:spacing w:after="0" w:line="240" w:lineRule="auto"/>
      <w:ind w:firstLine="851"/>
      <w:jc w:val="both"/>
    </w:pPr>
    <w:rPr>
      <w:rFonts w:ascii="Times New Roman" w:eastAsia="Calibri" w:hAnsi="Times New Roman" w:cs="Times New Roman"/>
      <w:sz w:val="20"/>
      <w:szCs w:val="20"/>
      <w:lang w:val="x-none"/>
    </w:rPr>
  </w:style>
  <w:style w:type="character" w:customStyle="1" w:styleId="aff0">
    <w:name w:val="Текст сноски Знак"/>
    <w:basedOn w:val="a0"/>
    <w:link w:val="aff"/>
    <w:uiPriority w:val="99"/>
    <w:semiHidden/>
    <w:rsid w:val="00A656AA"/>
    <w:rPr>
      <w:rFonts w:ascii="Times New Roman" w:eastAsia="Calibri" w:hAnsi="Times New Roman" w:cs="Times New Roman"/>
      <w:sz w:val="20"/>
      <w:szCs w:val="20"/>
      <w:lang w:val="x-none"/>
    </w:rPr>
  </w:style>
  <w:style w:type="character" w:styleId="aff1">
    <w:name w:val="footnote reference"/>
    <w:uiPriority w:val="99"/>
    <w:semiHidden/>
    <w:unhideWhenUsed/>
    <w:rsid w:val="00A656AA"/>
    <w:rPr>
      <w:vertAlign w:val="superscript"/>
    </w:rPr>
  </w:style>
  <w:style w:type="table" w:customStyle="1" w:styleId="5">
    <w:name w:val="Сетка таблицы5"/>
    <w:basedOn w:val="a1"/>
    <w:uiPriority w:val="39"/>
    <w:rsid w:val="00A656A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uiPriority w:val="39"/>
    <w:rsid w:val="00A656A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rsid w:val="00A656AA"/>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ff2">
    <w:name w:val="page number"/>
    <w:basedOn w:val="a0"/>
    <w:rsid w:val="00A656AA"/>
  </w:style>
  <w:style w:type="numbering" w:customStyle="1" w:styleId="32">
    <w:name w:val="Нет списка3"/>
    <w:next w:val="a2"/>
    <w:uiPriority w:val="99"/>
    <w:semiHidden/>
    <w:unhideWhenUsed/>
    <w:rsid w:val="00A656AA"/>
  </w:style>
  <w:style w:type="paragraph" w:customStyle="1" w:styleId="ConsPlusNonformat">
    <w:name w:val="ConsPlusNonformat"/>
    <w:rsid w:val="00A656AA"/>
    <w:pPr>
      <w:widowControl w:val="0"/>
      <w:autoSpaceDE w:val="0"/>
      <w:autoSpaceDN w:val="0"/>
      <w:spacing w:after="0" w:line="240" w:lineRule="auto"/>
    </w:pPr>
    <w:rPr>
      <w:rFonts w:ascii="Courier New" w:eastAsia="Times New Roman" w:hAnsi="Courier New" w:cs="Courier New"/>
      <w:sz w:val="20"/>
      <w:lang w:eastAsia="ru-RU"/>
    </w:rPr>
  </w:style>
  <w:style w:type="paragraph" w:customStyle="1" w:styleId="ConsPlusDocList">
    <w:name w:val="ConsPlusDocList"/>
    <w:rsid w:val="00A656AA"/>
    <w:pPr>
      <w:widowControl w:val="0"/>
      <w:autoSpaceDE w:val="0"/>
      <w:autoSpaceDN w:val="0"/>
      <w:spacing w:after="0" w:line="240" w:lineRule="auto"/>
    </w:pPr>
    <w:rPr>
      <w:rFonts w:ascii="Courier New" w:eastAsia="Times New Roman" w:hAnsi="Courier New" w:cs="Courier New"/>
      <w:sz w:val="20"/>
      <w:lang w:eastAsia="ru-RU"/>
    </w:rPr>
  </w:style>
  <w:style w:type="paragraph" w:customStyle="1" w:styleId="ConsPlusTitlePage">
    <w:name w:val="ConsPlusTitlePage"/>
    <w:rsid w:val="00A656AA"/>
    <w:pPr>
      <w:widowControl w:val="0"/>
      <w:autoSpaceDE w:val="0"/>
      <w:autoSpaceDN w:val="0"/>
      <w:spacing w:after="0" w:line="240" w:lineRule="auto"/>
    </w:pPr>
    <w:rPr>
      <w:rFonts w:ascii="Tahoma" w:eastAsia="Times New Roman" w:hAnsi="Tahoma" w:cs="Tahoma"/>
      <w:sz w:val="20"/>
      <w:lang w:eastAsia="ru-RU"/>
    </w:rPr>
  </w:style>
  <w:style w:type="paragraph" w:customStyle="1" w:styleId="ConsPlusJurTerm">
    <w:name w:val="ConsPlusJurTerm"/>
    <w:rsid w:val="00A656AA"/>
    <w:pPr>
      <w:widowControl w:val="0"/>
      <w:autoSpaceDE w:val="0"/>
      <w:autoSpaceDN w:val="0"/>
      <w:spacing w:after="0" w:line="240" w:lineRule="auto"/>
    </w:pPr>
    <w:rPr>
      <w:rFonts w:ascii="Tahoma" w:eastAsia="Times New Roman" w:hAnsi="Tahoma" w:cs="Tahoma"/>
      <w:sz w:val="26"/>
      <w:lang w:eastAsia="ru-RU"/>
    </w:rPr>
  </w:style>
  <w:style w:type="paragraph" w:customStyle="1" w:styleId="ConsPlusTextList">
    <w:name w:val="ConsPlusTextList"/>
    <w:rsid w:val="00A656AA"/>
    <w:pPr>
      <w:widowControl w:val="0"/>
      <w:autoSpaceDE w:val="0"/>
      <w:autoSpaceDN w:val="0"/>
      <w:spacing w:after="0" w:line="240" w:lineRule="auto"/>
    </w:pPr>
    <w:rPr>
      <w:rFonts w:ascii="Arial" w:eastAsia="Times New Roman" w:hAnsi="Arial" w:cs="Arial"/>
      <w:sz w:val="20"/>
      <w:lang w:eastAsia="ru-RU"/>
    </w:rPr>
  </w:style>
  <w:style w:type="paragraph" w:customStyle="1" w:styleId="17">
    <w:name w:val="Текст концевой сноски1"/>
    <w:basedOn w:val="a"/>
    <w:next w:val="aff3"/>
    <w:link w:val="aff4"/>
    <w:uiPriority w:val="99"/>
    <w:semiHidden/>
    <w:unhideWhenUsed/>
    <w:rsid w:val="00A656AA"/>
    <w:pPr>
      <w:spacing w:after="0" w:line="240" w:lineRule="auto"/>
    </w:pPr>
    <w:rPr>
      <w:sz w:val="20"/>
      <w:szCs w:val="20"/>
    </w:rPr>
  </w:style>
  <w:style w:type="character" w:customStyle="1" w:styleId="aff4">
    <w:name w:val="Текст концевой сноски Знак"/>
    <w:basedOn w:val="a0"/>
    <w:link w:val="17"/>
    <w:uiPriority w:val="99"/>
    <w:semiHidden/>
    <w:rsid w:val="00A656AA"/>
    <w:rPr>
      <w:sz w:val="20"/>
      <w:szCs w:val="20"/>
    </w:rPr>
  </w:style>
  <w:style w:type="character" w:styleId="aff5">
    <w:name w:val="endnote reference"/>
    <w:semiHidden/>
    <w:rsid w:val="00A656AA"/>
    <w:rPr>
      <w:vertAlign w:val="superscript"/>
    </w:rPr>
  </w:style>
  <w:style w:type="paragraph" w:styleId="a3">
    <w:name w:val="Balloon Text"/>
    <w:basedOn w:val="a"/>
    <w:link w:val="18"/>
    <w:uiPriority w:val="99"/>
    <w:semiHidden/>
    <w:unhideWhenUsed/>
    <w:rsid w:val="00A656AA"/>
    <w:pPr>
      <w:spacing w:after="0" w:line="240" w:lineRule="auto"/>
    </w:pPr>
    <w:rPr>
      <w:rFonts w:ascii="Segoe UI" w:hAnsi="Segoe UI" w:cs="Segoe UI"/>
      <w:sz w:val="18"/>
      <w:szCs w:val="18"/>
    </w:rPr>
  </w:style>
  <w:style w:type="character" w:customStyle="1" w:styleId="18">
    <w:name w:val="Текст выноски Знак1"/>
    <w:basedOn w:val="a0"/>
    <w:link w:val="a3"/>
    <w:uiPriority w:val="99"/>
    <w:semiHidden/>
    <w:rsid w:val="00A656AA"/>
    <w:rPr>
      <w:rFonts w:ascii="Segoe UI" w:hAnsi="Segoe UI" w:cs="Segoe UI"/>
      <w:sz w:val="18"/>
      <w:szCs w:val="18"/>
    </w:rPr>
  </w:style>
  <w:style w:type="character" w:styleId="aff6">
    <w:name w:val="Hyperlink"/>
    <w:basedOn w:val="a0"/>
    <w:uiPriority w:val="99"/>
    <w:semiHidden/>
    <w:unhideWhenUsed/>
    <w:rsid w:val="00A656AA"/>
    <w:rPr>
      <w:color w:val="0563C1" w:themeColor="hyperlink"/>
      <w:u w:val="single"/>
    </w:rPr>
  </w:style>
  <w:style w:type="paragraph" w:styleId="a6">
    <w:name w:val="List Paragraph"/>
    <w:basedOn w:val="a"/>
    <w:uiPriority w:val="34"/>
    <w:qFormat/>
    <w:rsid w:val="00A656AA"/>
    <w:pPr>
      <w:ind w:left="720"/>
      <w:contextualSpacing/>
    </w:pPr>
  </w:style>
  <w:style w:type="paragraph" w:styleId="aff3">
    <w:name w:val="endnote text"/>
    <w:basedOn w:val="a"/>
    <w:link w:val="19"/>
    <w:uiPriority w:val="99"/>
    <w:semiHidden/>
    <w:unhideWhenUsed/>
    <w:rsid w:val="00A656AA"/>
    <w:pPr>
      <w:spacing w:after="0" w:line="240" w:lineRule="auto"/>
    </w:pPr>
    <w:rPr>
      <w:sz w:val="20"/>
      <w:szCs w:val="20"/>
    </w:rPr>
  </w:style>
  <w:style w:type="character" w:customStyle="1" w:styleId="19">
    <w:name w:val="Текст концевой сноски Знак1"/>
    <w:basedOn w:val="a0"/>
    <w:link w:val="aff3"/>
    <w:uiPriority w:val="99"/>
    <w:semiHidden/>
    <w:rsid w:val="00A656AA"/>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Title" w:semiHidden="0" w:uiPriority="1"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656AA"/>
    <w:pPr>
      <w:widowControl w:val="0"/>
      <w:autoSpaceDE w:val="0"/>
      <w:autoSpaceDN w:val="0"/>
      <w:spacing w:after="0" w:line="240" w:lineRule="auto"/>
      <w:ind w:left="223" w:right="378"/>
      <w:outlineLvl w:val="0"/>
    </w:pPr>
    <w:rPr>
      <w:rFonts w:ascii="Times New Roman" w:eastAsia="Times New Roman" w:hAnsi="Times New Roman" w:cs="Times New Roman"/>
      <w:b/>
      <w:bCs/>
      <w:sz w:val="28"/>
      <w:szCs w:val="28"/>
    </w:rPr>
  </w:style>
  <w:style w:type="paragraph" w:styleId="2">
    <w:name w:val="heading 2"/>
    <w:basedOn w:val="a"/>
    <w:link w:val="20"/>
    <w:uiPriority w:val="9"/>
    <w:unhideWhenUsed/>
    <w:qFormat/>
    <w:rsid w:val="00A656AA"/>
    <w:pPr>
      <w:widowControl w:val="0"/>
      <w:autoSpaceDE w:val="0"/>
      <w:autoSpaceDN w:val="0"/>
      <w:spacing w:after="0" w:line="240" w:lineRule="auto"/>
      <w:ind w:left="317" w:right="598"/>
      <w:jc w:val="center"/>
      <w:outlineLvl w:val="1"/>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656AA"/>
    <w:rPr>
      <w:rFonts w:ascii="Times New Roman" w:eastAsia="Times New Roman" w:hAnsi="Times New Roman" w:cs="Times New Roman"/>
      <w:b/>
      <w:bCs/>
      <w:sz w:val="28"/>
      <w:szCs w:val="28"/>
    </w:rPr>
  </w:style>
  <w:style w:type="character" w:customStyle="1" w:styleId="20">
    <w:name w:val="Заголовок 2 Знак"/>
    <w:basedOn w:val="a0"/>
    <w:link w:val="2"/>
    <w:uiPriority w:val="9"/>
    <w:rsid w:val="00A656AA"/>
    <w:rPr>
      <w:rFonts w:ascii="Times New Roman" w:eastAsia="Times New Roman" w:hAnsi="Times New Roman" w:cs="Times New Roman"/>
      <w:b/>
      <w:bCs/>
      <w:sz w:val="27"/>
      <w:szCs w:val="27"/>
    </w:rPr>
  </w:style>
  <w:style w:type="numbering" w:customStyle="1" w:styleId="11">
    <w:name w:val="Нет списка1"/>
    <w:next w:val="a2"/>
    <w:uiPriority w:val="99"/>
    <w:semiHidden/>
    <w:unhideWhenUsed/>
    <w:rsid w:val="00A656AA"/>
  </w:style>
  <w:style w:type="paragraph" w:customStyle="1" w:styleId="12">
    <w:name w:val="Текст выноски1"/>
    <w:basedOn w:val="a"/>
    <w:next w:val="a3"/>
    <w:link w:val="a4"/>
    <w:uiPriority w:val="99"/>
    <w:semiHidden/>
    <w:unhideWhenUsed/>
    <w:rsid w:val="00A656AA"/>
    <w:pPr>
      <w:spacing w:after="0" w:line="240" w:lineRule="auto"/>
    </w:pPr>
    <w:rPr>
      <w:rFonts w:ascii="Tahoma" w:hAnsi="Tahoma" w:cs="Tahoma"/>
      <w:sz w:val="16"/>
      <w:szCs w:val="16"/>
    </w:rPr>
  </w:style>
  <w:style w:type="character" w:customStyle="1" w:styleId="a4">
    <w:name w:val="Текст выноски Знак"/>
    <w:basedOn w:val="a0"/>
    <w:link w:val="12"/>
    <w:uiPriority w:val="99"/>
    <w:semiHidden/>
    <w:rsid w:val="00A656AA"/>
    <w:rPr>
      <w:rFonts w:ascii="Tahoma" w:hAnsi="Tahoma" w:cs="Tahoma"/>
      <w:sz w:val="16"/>
      <w:szCs w:val="16"/>
    </w:rPr>
  </w:style>
  <w:style w:type="table" w:styleId="a5">
    <w:name w:val="Table Grid"/>
    <w:basedOn w:val="a1"/>
    <w:uiPriority w:val="39"/>
    <w:rsid w:val="00A656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2"/>
    <w:uiPriority w:val="99"/>
    <w:semiHidden/>
    <w:unhideWhenUsed/>
    <w:rsid w:val="00A656AA"/>
  </w:style>
  <w:style w:type="character" w:customStyle="1" w:styleId="13">
    <w:name w:val="Гиперссылка1"/>
    <w:basedOn w:val="a0"/>
    <w:uiPriority w:val="99"/>
    <w:unhideWhenUsed/>
    <w:rsid w:val="00A656AA"/>
    <w:rPr>
      <w:color w:val="0000FF"/>
      <w:u w:val="single"/>
    </w:rPr>
  </w:style>
  <w:style w:type="paragraph" w:customStyle="1" w:styleId="lp11">
    <w:name w:val="lp11"/>
    <w:basedOn w:val="a"/>
    <w:next w:val="a6"/>
    <w:link w:val="a7"/>
    <w:uiPriority w:val="34"/>
    <w:qFormat/>
    <w:rsid w:val="00A656AA"/>
    <w:pPr>
      <w:spacing w:after="200" w:line="276" w:lineRule="auto"/>
      <w:ind w:left="720"/>
      <w:contextualSpacing/>
    </w:pPr>
  </w:style>
  <w:style w:type="numbering" w:customStyle="1" w:styleId="111">
    <w:name w:val="Нет списка111"/>
    <w:next w:val="a2"/>
    <w:uiPriority w:val="99"/>
    <w:semiHidden/>
    <w:unhideWhenUsed/>
    <w:rsid w:val="00A656AA"/>
  </w:style>
  <w:style w:type="table" w:customStyle="1" w:styleId="TableNormal">
    <w:name w:val="Table Normal"/>
    <w:uiPriority w:val="2"/>
    <w:semiHidden/>
    <w:unhideWhenUsed/>
    <w:qFormat/>
    <w:rsid w:val="00A656A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14">
    <w:name w:val="toc 1"/>
    <w:basedOn w:val="a"/>
    <w:uiPriority w:val="39"/>
    <w:qFormat/>
    <w:rsid w:val="00A656AA"/>
    <w:pPr>
      <w:widowControl w:val="0"/>
      <w:autoSpaceDE w:val="0"/>
      <w:autoSpaceDN w:val="0"/>
      <w:spacing w:after="0" w:line="240" w:lineRule="auto"/>
      <w:ind w:left="261"/>
    </w:pPr>
    <w:rPr>
      <w:rFonts w:ascii="Times New Roman" w:eastAsia="Times New Roman" w:hAnsi="Times New Roman" w:cs="Times New Roman"/>
      <w:sz w:val="28"/>
      <w:szCs w:val="28"/>
    </w:rPr>
  </w:style>
  <w:style w:type="paragraph" w:styleId="21">
    <w:name w:val="toc 2"/>
    <w:basedOn w:val="a"/>
    <w:uiPriority w:val="39"/>
    <w:qFormat/>
    <w:rsid w:val="00A656AA"/>
    <w:pPr>
      <w:widowControl w:val="0"/>
      <w:autoSpaceDE w:val="0"/>
      <w:autoSpaceDN w:val="0"/>
      <w:spacing w:after="0" w:line="322" w:lineRule="exact"/>
      <w:ind w:left="865"/>
    </w:pPr>
    <w:rPr>
      <w:rFonts w:ascii="Times New Roman" w:eastAsia="Times New Roman" w:hAnsi="Times New Roman" w:cs="Times New Roman"/>
      <w:sz w:val="28"/>
      <w:szCs w:val="28"/>
    </w:rPr>
  </w:style>
  <w:style w:type="paragraph" w:styleId="a8">
    <w:name w:val="Body Text"/>
    <w:basedOn w:val="a"/>
    <w:link w:val="a9"/>
    <w:uiPriority w:val="99"/>
    <w:qFormat/>
    <w:rsid w:val="00A656AA"/>
    <w:pPr>
      <w:widowControl w:val="0"/>
      <w:autoSpaceDE w:val="0"/>
      <w:autoSpaceDN w:val="0"/>
      <w:spacing w:after="0" w:line="240" w:lineRule="auto"/>
      <w:ind w:left="217"/>
      <w:jc w:val="both"/>
    </w:pPr>
    <w:rPr>
      <w:rFonts w:ascii="Times New Roman" w:eastAsia="Times New Roman" w:hAnsi="Times New Roman" w:cs="Times New Roman"/>
      <w:sz w:val="28"/>
      <w:szCs w:val="28"/>
    </w:rPr>
  </w:style>
  <w:style w:type="character" w:customStyle="1" w:styleId="a9">
    <w:name w:val="Основной текст Знак"/>
    <w:basedOn w:val="a0"/>
    <w:link w:val="a8"/>
    <w:uiPriority w:val="99"/>
    <w:rsid w:val="00A656AA"/>
    <w:rPr>
      <w:rFonts w:ascii="Times New Roman" w:eastAsia="Times New Roman" w:hAnsi="Times New Roman" w:cs="Times New Roman"/>
      <w:sz w:val="28"/>
      <w:szCs w:val="28"/>
    </w:rPr>
  </w:style>
  <w:style w:type="paragraph" w:customStyle="1" w:styleId="TableParagraph">
    <w:name w:val="Table Paragraph"/>
    <w:basedOn w:val="a"/>
    <w:uiPriority w:val="1"/>
    <w:qFormat/>
    <w:rsid w:val="00A656AA"/>
    <w:pPr>
      <w:widowControl w:val="0"/>
      <w:autoSpaceDE w:val="0"/>
      <w:autoSpaceDN w:val="0"/>
      <w:spacing w:after="0" w:line="240" w:lineRule="auto"/>
    </w:pPr>
    <w:rPr>
      <w:rFonts w:ascii="Times New Roman" w:eastAsia="Times New Roman" w:hAnsi="Times New Roman" w:cs="Times New Roman"/>
    </w:rPr>
  </w:style>
  <w:style w:type="paragraph" w:customStyle="1" w:styleId="ConsPlusTitle">
    <w:name w:val="ConsPlusTitle"/>
    <w:rsid w:val="00A656AA"/>
    <w:pPr>
      <w:widowControl w:val="0"/>
      <w:autoSpaceDE w:val="0"/>
      <w:autoSpaceDN w:val="0"/>
      <w:spacing w:after="0" w:line="240" w:lineRule="auto"/>
    </w:pPr>
    <w:rPr>
      <w:rFonts w:ascii="Calibri" w:eastAsia="Times New Roman" w:hAnsi="Calibri" w:cs="Calibri"/>
      <w:b/>
      <w:szCs w:val="20"/>
      <w:lang w:eastAsia="ru-RU"/>
    </w:rPr>
  </w:style>
  <w:style w:type="character" w:customStyle="1" w:styleId="aa">
    <w:name w:val="Гипертекстовая ссылка"/>
    <w:uiPriority w:val="99"/>
    <w:rsid w:val="00A656AA"/>
    <w:rPr>
      <w:color w:val="106BBE"/>
    </w:rPr>
  </w:style>
  <w:style w:type="paragraph" w:customStyle="1" w:styleId="ab">
    <w:name w:val="Текст (справка)"/>
    <w:basedOn w:val="a"/>
    <w:next w:val="a"/>
    <w:uiPriority w:val="99"/>
    <w:rsid w:val="00A656AA"/>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paragraph" w:customStyle="1" w:styleId="ConsPlusNormal">
    <w:name w:val="ConsPlusNormal"/>
    <w:link w:val="ConsPlusNormal0"/>
    <w:rsid w:val="00A656AA"/>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A656AA"/>
    <w:rPr>
      <w:rFonts w:ascii="Calibri" w:eastAsia="Times New Roman" w:hAnsi="Calibri" w:cs="Calibri"/>
      <w:szCs w:val="20"/>
      <w:lang w:eastAsia="ru-RU"/>
    </w:rPr>
  </w:style>
  <w:style w:type="paragraph" w:customStyle="1" w:styleId="msonormal0">
    <w:name w:val="msonormal"/>
    <w:basedOn w:val="a"/>
    <w:rsid w:val="00A656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header"/>
    <w:basedOn w:val="a"/>
    <w:link w:val="ad"/>
    <w:uiPriority w:val="99"/>
    <w:unhideWhenUsed/>
    <w:rsid w:val="00A656AA"/>
    <w:pPr>
      <w:widowControl w:val="0"/>
      <w:tabs>
        <w:tab w:val="center" w:pos="4677"/>
        <w:tab w:val="right" w:pos="9355"/>
      </w:tabs>
      <w:autoSpaceDE w:val="0"/>
      <w:autoSpaceDN w:val="0"/>
      <w:spacing w:after="0" w:line="240" w:lineRule="auto"/>
    </w:pPr>
    <w:rPr>
      <w:rFonts w:ascii="Times New Roman" w:eastAsia="Times New Roman" w:hAnsi="Times New Roman" w:cs="Times New Roman"/>
    </w:rPr>
  </w:style>
  <w:style w:type="character" w:customStyle="1" w:styleId="ad">
    <w:name w:val="Верхний колонтитул Знак"/>
    <w:basedOn w:val="a0"/>
    <w:link w:val="ac"/>
    <w:uiPriority w:val="99"/>
    <w:rsid w:val="00A656AA"/>
    <w:rPr>
      <w:rFonts w:ascii="Times New Roman" w:eastAsia="Times New Roman" w:hAnsi="Times New Roman" w:cs="Times New Roman"/>
    </w:rPr>
  </w:style>
  <w:style w:type="paragraph" w:styleId="ae">
    <w:name w:val="footer"/>
    <w:basedOn w:val="a"/>
    <w:link w:val="af"/>
    <w:uiPriority w:val="99"/>
    <w:unhideWhenUsed/>
    <w:rsid w:val="00A656AA"/>
    <w:pPr>
      <w:widowControl w:val="0"/>
      <w:tabs>
        <w:tab w:val="center" w:pos="4677"/>
        <w:tab w:val="right" w:pos="9355"/>
      </w:tabs>
      <w:autoSpaceDE w:val="0"/>
      <w:autoSpaceDN w:val="0"/>
      <w:spacing w:after="0" w:line="240" w:lineRule="auto"/>
    </w:pPr>
    <w:rPr>
      <w:rFonts w:ascii="Times New Roman" w:eastAsia="Times New Roman" w:hAnsi="Times New Roman" w:cs="Times New Roman"/>
    </w:rPr>
  </w:style>
  <w:style w:type="character" w:customStyle="1" w:styleId="af">
    <w:name w:val="Нижний колонтитул Знак"/>
    <w:basedOn w:val="a0"/>
    <w:link w:val="ae"/>
    <w:uiPriority w:val="99"/>
    <w:rsid w:val="00A656AA"/>
    <w:rPr>
      <w:rFonts w:ascii="Times New Roman" w:eastAsia="Times New Roman" w:hAnsi="Times New Roman" w:cs="Times New Roman"/>
    </w:rPr>
  </w:style>
  <w:style w:type="paragraph" w:styleId="af0">
    <w:name w:val="Title"/>
    <w:basedOn w:val="a"/>
    <w:link w:val="af1"/>
    <w:uiPriority w:val="1"/>
    <w:qFormat/>
    <w:rsid w:val="00A656AA"/>
    <w:pPr>
      <w:widowControl w:val="0"/>
      <w:autoSpaceDE w:val="0"/>
      <w:autoSpaceDN w:val="0"/>
      <w:spacing w:after="0" w:line="240" w:lineRule="auto"/>
      <w:ind w:left="597" w:right="598"/>
      <w:jc w:val="center"/>
    </w:pPr>
    <w:rPr>
      <w:rFonts w:ascii="Times New Roman" w:eastAsia="Times New Roman" w:hAnsi="Times New Roman" w:cs="Times New Roman"/>
      <w:sz w:val="36"/>
      <w:szCs w:val="36"/>
    </w:rPr>
  </w:style>
  <w:style w:type="character" w:customStyle="1" w:styleId="af1">
    <w:name w:val="Название Знак"/>
    <w:basedOn w:val="a0"/>
    <w:link w:val="af0"/>
    <w:uiPriority w:val="1"/>
    <w:rsid w:val="00A656AA"/>
    <w:rPr>
      <w:rFonts w:ascii="Times New Roman" w:eastAsia="Times New Roman" w:hAnsi="Times New Roman" w:cs="Times New Roman"/>
      <w:sz w:val="36"/>
      <w:szCs w:val="36"/>
    </w:rPr>
  </w:style>
  <w:style w:type="character" w:styleId="af2">
    <w:name w:val="FollowedHyperlink"/>
    <w:basedOn w:val="a0"/>
    <w:uiPriority w:val="99"/>
    <w:semiHidden/>
    <w:unhideWhenUsed/>
    <w:rsid w:val="00A656AA"/>
    <w:rPr>
      <w:color w:val="800080"/>
      <w:u w:val="single"/>
    </w:rPr>
  </w:style>
  <w:style w:type="numbering" w:customStyle="1" w:styleId="22">
    <w:name w:val="Нет списка2"/>
    <w:next w:val="a2"/>
    <w:uiPriority w:val="99"/>
    <w:semiHidden/>
    <w:unhideWhenUsed/>
    <w:rsid w:val="00A656AA"/>
  </w:style>
  <w:style w:type="paragraph" w:customStyle="1" w:styleId="112">
    <w:name w:val="Заголовок 11"/>
    <w:basedOn w:val="a"/>
    <w:uiPriority w:val="1"/>
    <w:qFormat/>
    <w:rsid w:val="00A656AA"/>
    <w:pPr>
      <w:widowControl w:val="0"/>
      <w:autoSpaceDE w:val="0"/>
      <w:autoSpaceDN w:val="0"/>
      <w:adjustRightInd w:val="0"/>
      <w:spacing w:after="0" w:line="240" w:lineRule="auto"/>
      <w:ind w:left="350" w:right="262"/>
      <w:jc w:val="center"/>
      <w:outlineLvl w:val="0"/>
    </w:pPr>
    <w:rPr>
      <w:rFonts w:ascii="Times New Roman" w:eastAsia="Times New Roman" w:hAnsi="Times New Roman" w:cs="Times New Roman"/>
      <w:b/>
      <w:bCs/>
      <w:sz w:val="28"/>
      <w:szCs w:val="28"/>
      <w:lang w:eastAsia="ru-RU"/>
    </w:rPr>
  </w:style>
  <w:style w:type="character" w:customStyle="1" w:styleId="a7">
    <w:name w:val="Абзац списка Знак"/>
    <w:aliases w:val="Абзац списка нумерованный Знак,Цветной список - Акцент 11 Знак,Bullet List Знак,FooterText Знак,numbered Знак,ПС - Нумерованный Знак,ТЗ список Знак,Абзац списка литеральный Знак,Абзац списка1 Знак,Абзац списка41 Знак,Bullet Number Знак"/>
    <w:link w:val="lp11"/>
    <w:uiPriority w:val="34"/>
    <w:locked/>
    <w:rsid w:val="00A656AA"/>
  </w:style>
  <w:style w:type="character" w:customStyle="1" w:styleId="3">
    <w:name w:val="Заголовок №3_"/>
    <w:link w:val="30"/>
    <w:locked/>
    <w:rsid w:val="00A656AA"/>
    <w:rPr>
      <w:rFonts w:ascii="Times New Roman" w:hAnsi="Times New Roman" w:cs="Times New Roman"/>
      <w:b/>
      <w:bCs/>
      <w:i/>
      <w:iCs/>
    </w:rPr>
  </w:style>
  <w:style w:type="paragraph" w:customStyle="1" w:styleId="30">
    <w:name w:val="Заголовок №3"/>
    <w:basedOn w:val="a"/>
    <w:link w:val="3"/>
    <w:rsid w:val="00A656AA"/>
    <w:pPr>
      <w:widowControl w:val="0"/>
      <w:spacing w:after="200" w:line="240" w:lineRule="auto"/>
      <w:outlineLvl w:val="2"/>
    </w:pPr>
    <w:rPr>
      <w:rFonts w:ascii="Times New Roman" w:hAnsi="Times New Roman" w:cs="Times New Roman"/>
      <w:b/>
      <w:bCs/>
      <w:i/>
      <w:iCs/>
    </w:rPr>
  </w:style>
  <w:style w:type="character" w:customStyle="1" w:styleId="af3">
    <w:name w:val="Основной текст_"/>
    <w:link w:val="15"/>
    <w:locked/>
    <w:rsid w:val="00A656AA"/>
    <w:rPr>
      <w:rFonts w:ascii="Times New Roman" w:hAnsi="Times New Roman" w:cs="Times New Roman"/>
    </w:rPr>
  </w:style>
  <w:style w:type="paragraph" w:customStyle="1" w:styleId="15">
    <w:name w:val="Основной текст1"/>
    <w:basedOn w:val="a"/>
    <w:link w:val="af3"/>
    <w:rsid w:val="00A656AA"/>
    <w:pPr>
      <w:widowControl w:val="0"/>
      <w:spacing w:after="0" w:line="240" w:lineRule="auto"/>
      <w:ind w:firstLine="400"/>
    </w:pPr>
    <w:rPr>
      <w:rFonts w:ascii="Times New Roman" w:hAnsi="Times New Roman" w:cs="Times New Roman"/>
    </w:rPr>
  </w:style>
  <w:style w:type="character" w:styleId="af4">
    <w:name w:val="annotation reference"/>
    <w:uiPriority w:val="99"/>
    <w:semiHidden/>
    <w:unhideWhenUsed/>
    <w:rsid w:val="00A656AA"/>
    <w:rPr>
      <w:sz w:val="16"/>
      <w:szCs w:val="16"/>
    </w:rPr>
  </w:style>
  <w:style w:type="paragraph" w:styleId="af5">
    <w:name w:val="annotation text"/>
    <w:basedOn w:val="a"/>
    <w:link w:val="af6"/>
    <w:uiPriority w:val="99"/>
    <w:unhideWhenUsed/>
    <w:rsid w:val="00A656AA"/>
    <w:pPr>
      <w:widowControl w:val="0"/>
      <w:autoSpaceDE w:val="0"/>
      <w:autoSpaceDN w:val="0"/>
      <w:adjustRightInd w:val="0"/>
      <w:spacing w:after="0" w:line="240" w:lineRule="auto"/>
    </w:pPr>
    <w:rPr>
      <w:rFonts w:ascii="Times New Roman" w:eastAsia="Times New Roman" w:hAnsi="Times New Roman" w:cs="Times New Roman"/>
      <w:sz w:val="20"/>
      <w:szCs w:val="20"/>
      <w:lang w:val="x-none" w:eastAsia="x-none"/>
    </w:rPr>
  </w:style>
  <w:style w:type="character" w:customStyle="1" w:styleId="af6">
    <w:name w:val="Текст примечания Знак"/>
    <w:basedOn w:val="a0"/>
    <w:link w:val="af5"/>
    <w:uiPriority w:val="99"/>
    <w:rsid w:val="00A656AA"/>
    <w:rPr>
      <w:rFonts w:ascii="Times New Roman" w:eastAsia="Times New Roman" w:hAnsi="Times New Roman" w:cs="Times New Roman"/>
      <w:sz w:val="20"/>
      <w:szCs w:val="20"/>
      <w:lang w:val="x-none" w:eastAsia="x-none"/>
    </w:rPr>
  </w:style>
  <w:style w:type="paragraph" w:styleId="af7">
    <w:name w:val="annotation subject"/>
    <w:basedOn w:val="af5"/>
    <w:next w:val="af5"/>
    <w:link w:val="af8"/>
    <w:uiPriority w:val="99"/>
    <w:semiHidden/>
    <w:unhideWhenUsed/>
    <w:rsid w:val="00A656AA"/>
    <w:rPr>
      <w:b/>
      <w:bCs/>
    </w:rPr>
  </w:style>
  <w:style w:type="character" w:customStyle="1" w:styleId="af8">
    <w:name w:val="Тема примечания Знак"/>
    <w:basedOn w:val="af6"/>
    <w:link w:val="af7"/>
    <w:uiPriority w:val="99"/>
    <w:semiHidden/>
    <w:rsid w:val="00A656AA"/>
    <w:rPr>
      <w:rFonts w:ascii="Times New Roman" w:eastAsia="Times New Roman" w:hAnsi="Times New Roman" w:cs="Times New Roman"/>
      <w:b/>
      <w:bCs/>
      <w:sz w:val="20"/>
      <w:szCs w:val="20"/>
      <w:lang w:val="x-none" w:eastAsia="x-none"/>
    </w:rPr>
  </w:style>
  <w:style w:type="paragraph" w:styleId="af9">
    <w:name w:val="Subtitle"/>
    <w:basedOn w:val="a"/>
    <w:next w:val="a"/>
    <w:link w:val="afa"/>
    <w:uiPriority w:val="11"/>
    <w:qFormat/>
    <w:rsid w:val="00A656AA"/>
    <w:pPr>
      <w:widowControl w:val="0"/>
      <w:autoSpaceDE w:val="0"/>
      <w:autoSpaceDN w:val="0"/>
      <w:adjustRightInd w:val="0"/>
      <w:spacing w:after="60" w:line="240" w:lineRule="auto"/>
      <w:jc w:val="center"/>
      <w:outlineLvl w:val="1"/>
    </w:pPr>
    <w:rPr>
      <w:rFonts w:ascii="Cambria" w:eastAsia="Times New Roman" w:hAnsi="Cambria" w:cs="Times New Roman"/>
      <w:sz w:val="24"/>
      <w:szCs w:val="24"/>
      <w:lang w:val="x-none" w:eastAsia="x-none"/>
    </w:rPr>
  </w:style>
  <w:style w:type="character" w:customStyle="1" w:styleId="afa">
    <w:name w:val="Подзаголовок Знак"/>
    <w:basedOn w:val="a0"/>
    <w:link w:val="af9"/>
    <w:uiPriority w:val="11"/>
    <w:rsid w:val="00A656AA"/>
    <w:rPr>
      <w:rFonts w:ascii="Cambria" w:eastAsia="Times New Roman" w:hAnsi="Cambria" w:cs="Times New Roman"/>
      <w:sz w:val="24"/>
      <w:szCs w:val="24"/>
      <w:lang w:val="x-none" w:eastAsia="x-none"/>
    </w:rPr>
  </w:style>
  <w:style w:type="character" w:styleId="afb">
    <w:name w:val="Emphasis"/>
    <w:uiPriority w:val="20"/>
    <w:qFormat/>
    <w:rsid w:val="00A656AA"/>
    <w:rPr>
      <w:i/>
      <w:iCs/>
    </w:rPr>
  </w:style>
  <w:style w:type="table" w:customStyle="1" w:styleId="16">
    <w:name w:val="Сетка таблицы1"/>
    <w:basedOn w:val="a1"/>
    <w:next w:val="a5"/>
    <w:uiPriority w:val="39"/>
    <w:rsid w:val="00A656A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3">
    <w:name w:val="_Список_123"/>
    <w:rsid w:val="00A656AA"/>
    <w:pPr>
      <w:tabs>
        <w:tab w:val="left" w:pos="851"/>
        <w:tab w:val="left" w:pos="1644"/>
        <w:tab w:val="left" w:pos="1928"/>
        <w:tab w:val="left" w:pos="2325"/>
      </w:tabs>
      <w:spacing w:after="60" w:line="240" w:lineRule="auto"/>
      <w:jc w:val="both"/>
    </w:pPr>
    <w:rPr>
      <w:rFonts w:ascii="Times New Roman" w:eastAsia="Times New Roman" w:hAnsi="Times New Roman" w:cs="Times New Roman"/>
      <w:sz w:val="24"/>
      <w:szCs w:val="20"/>
      <w:lang w:eastAsia="ru-RU"/>
    </w:rPr>
  </w:style>
  <w:style w:type="paragraph" w:styleId="afc">
    <w:name w:val="No Spacing"/>
    <w:uiPriority w:val="1"/>
    <w:qFormat/>
    <w:rsid w:val="00A656AA"/>
    <w:pPr>
      <w:spacing w:after="0" w:line="240" w:lineRule="auto"/>
      <w:ind w:firstLine="851"/>
      <w:jc w:val="both"/>
    </w:pPr>
    <w:rPr>
      <w:rFonts w:ascii="Times New Roman" w:eastAsia="Times New Roman" w:hAnsi="Times New Roman" w:cs="Times New Roman"/>
      <w:sz w:val="28"/>
      <w:szCs w:val="28"/>
      <w:lang w:eastAsia="ru-RU"/>
    </w:rPr>
  </w:style>
  <w:style w:type="character" w:styleId="afd">
    <w:name w:val="line number"/>
    <w:basedOn w:val="a0"/>
    <w:uiPriority w:val="99"/>
    <w:semiHidden/>
    <w:unhideWhenUsed/>
    <w:rsid w:val="00A656AA"/>
  </w:style>
  <w:style w:type="paragraph" w:styleId="afe">
    <w:name w:val="TOC Heading"/>
    <w:basedOn w:val="1"/>
    <w:next w:val="a"/>
    <w:uiPriority w:val="39"/>
    <w:semiHidden/>
    <w:unhideWhenUsed/>
    <w:qFormat/>
    <w:rsid w:val="00A656AA"/>
    <w:pPr>
      <w:keepNext/>
      <w:keepLines/>
      <w:widowControl/>
      <w:autoSpaceDE/>
      <w:autoSpaceDN/>
      <w:spacing w:before="480" w:line="276" w:lineRule="auto"/>
      <w:ind w:left="0" w:right="0"/>
      <w:outlineLvl w:val="9"/>
    </w:pPr>
    <w:rPr>
      <w:rFonts w:ascii="Cambria" w:hAnsi="Cambria"/>
      <w:color w:val="365F91"/>
      <w:lang w:val="x-none"/>
    </w:rPr>
  </w:style>
  <w:style w:type="paragraph" w:styleId="31">
    <w:name w:val="toc 3"/>
    <w:basedOn w:val="a"/>
    <w:next w:val="a"/>
    <w:autoRedefine/>
    <w:uiPriority w:val="39"/>
    <w:unhideWhenUsed/>
    <w:rsid w:val="00A656AA"/>
    <w:pPr>
      <w:widowControl w:val="0"/>
      <w:tabs>
        <w:tab w:val="right" w:leader="dot" w:pos="9348"/>
      </w:tabs>
      <w:autoSpaceDE w:val="0"/>
      <w:autoSpaceDN w:val="0"/>
      <w:adjustRightInd w:val="0"/>
      <w:spacing w:after="0" w:line="20" w:lineRule="atLeast"/>
      <w:jc w:val="both"/>
    </w:pPr>
    <w:rPr>
      <w:rFonts w:ascii="Times New Roman" w:eastAsia="Times New Roman" w:hAnsi="Times New Roman" w:cs="Times New Roman"/>
      <w:lang w:eastAsia="ru-RU"/>
    </w:rPr>
  </w:style>
  <w:style w:type="paragraph" w:styleId="aff">
    <w:name w:val="footnote text"/>
    <w:basedOn w:val="a"/>
    <w:link w:val="aff0"/>
    <w:uiPriority w:val="99"/>
    <w:semiHidden/>
    <w:unhideWhenUsed/>
    <w:rsid w:val="00A656AA"/>
    <w:pPr>
      <w:spacing w:after="0" w:line="240" w:lineRule="auto"/>
      <w:ind w:firstLine="851"/>
      <w:jc w:val="both"/>
    </w:pPr>
    <w:rPr>
      <w:rFonts w:ascii="Times New Roman" w:eastAsia="Calibri" w:hAnsi="Times New Roman" w:cs="Times New Roman"/>
      <w:sz w:val="20"/>
      <w:szCs w:val="20"/>
      <w:lang w:val="x-none"/>
    </w:rPr>
  </w:style>
  <w:style w:type="character" w:customStyle="1" w:styleId="aff0">
    <w:name w:val="Текст сноски Знак"/>
    <w:basedOn w:val="a0"/>
    <w:link w:val="aff"/>
    <w:uiPriority w:val="99"/>
    <w:semiHidden/>
    <w:rsid w:val="00A656AA"/>
    <w:rPr>
      <w:rFonts w:ascii="Times New Roman" w:eastAsia="Calibri" w:hAnsi="Times New Roman" w:cs="Times New Roman"/>
      <w:sz w:val="20"/>
      <w:szCs w:val="20"/>
      <w:lang w:val="x-none"/>
    </w:rPr>
  </w:style>
  <w:style w:type="character" w:styleId="aff1">
    <w:name w:val="footnote reference"/>
    <w:uiPriority w:val="99"/>
    <w:semiHidden/>
    <w:unhideWhenUsed/>
    <w:rsid w:val="00A656AA"/>
    <w:rPr>
      <w:vertAlign w:val="superscript"/>
    </w:rPr>
  </w:style>
  <w:style w:type="table" w:customStyle="1" w:styleId="5">
    <w:name w:val="Сетка таблицы5"/>
    <w:basedOn w:val="a1"/>
    <w:uiPriority w:val="39"/>
    <w:rsid w:val="00A656A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uiPriority w:val="39"/>
    <w:rsid w:val="00A656A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rsid w:val="00A656AA"/>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ff2">
    <w:name w:val="page number"/>
    <w:basedOn w:val="a0"/>
    <w:rsid w:val="00A656AA"/>
  </w:style>
  <w:style w:type="numbering" w:customStyle="1" w:styleId="32">
    <w:name w:val="Нет списка3"/>
    <w:next w:val="a2"/>
    <w:uiPriority w:val="99"/>
    <w:semiHidden/>
    <w:unhideWhenUsed/>
    <w:rsid w:val="00A656AA"/>
  </w:style>
  <w:style w:type="paragraph" w:customStyle="1" w:styleId="ConsPlusNonformat">
    <w:name w:val="ConsPlusNonformat"/>
    <w:rsid w:val="00A656AA"/>
    <w:pPr>
      <w:widowControl w:val="0"/>
      <w:autoSpaceDE w:val="0"/>
      <w:autoSpaceDN w:val="0"/>
      <w:spacing w:after="0" w:line="240" w:lineRule="auto"/>
    </w:pPr>
    <w:rPr>
      <w:rFonts w:ascii="Courier New" w:eastAsia="Times New Roman" w:hAnsi="Courier New" w:cs="Courier New"/>
      <w:sz w:val="20"/>
      <w:lang w:eastAsia="ru-RU"/>
    </w:rPr>
  </w:style>
  <w:style w:type="paragraph" w:customStyle="1" w:styleId="ConsPlusDocList">
    <w:name w:val="ConsPlusDocList"/>
    <w:rsid w:val="00A656AA"/>
    <w:pPr>
      <w:widowControl w:val="0"/>
      <w:autoSpaceDE w:val="0"/>
      <w:autoSpaceDN w:val="0"/>
      <w:spacing w:after="0" w:line="240" w:lineRule="auto"/>
    </w:pPr>
    <w:rPr>
      <w:rFonts w:ascii="Courier New" w:eastAsia="Times New Roman" w:hAnsi="Courier New" w:cs="Courier New"/>
      <w:sz w:val="20"/>
      <w:lang w:eastAsia="ru-RU"/>
    </w:rPr>
  </w:style>
  <w:style w:type="paragraph" w:customStyle="1" w:styleId="ConsPlusTitlePage">
    <w:name w:val="ConsPlusTitlePage"/>
    <w:rsid w:val="00A656AA"/>
    <w:pPr>
      <w:widowControl w:val="0"/>
      <w:autoSpaceDE w:val="0"/>
      <w:autoSpaceDN w:val="0"/>
      <w:spacing w:after="0" w:line="240" w:lineRule="auto"/>
    </w:pPr>
    <w:rPr>
      <w:rFonts w:ascii="Tahoma" w:eastAsia="Times New Roman" w:hAnsi="Tahoma" w:cs="Tahoma"/>
      <w:sz w:val="20"/>
      <w:lang w:eastAsia="ru-RU"/>
    </w:rPr>
  </w:style>
  <w:style w:type="paragraph" w:customStyle="1" w:styleId="ConsPlusJurTerm">
    <w:name w:val="ConsPlusJurTerm"/>
    <w:rsid w:val="00A656AA"/>
    <w:pPr>
      <w:widowControl w:val="0"/>
      <w:autoSpaceDE w:val="0"/>
      <w:autoSpaceDN w:val="0"/>
      <w:spacing w:after="0" w:line="240" w:lineRule="auto"/>
    </w:pPr>
    <w:rPr>
      <w:rFonts w:ascii="Tahoma" w:eastAsia="Times New Roman" w:hAnsi="Tahoma" w:cs="Tahoma"/>
      <w:sz w:val="26"/>
      <w:lang w:eastAsia="ru-RU"/>
    </w:rPr>
  </w:style>
  <w:style w:type="paragraph" w:customStyle="1" w:styleId="ConsPlusTextList">
    <w:name w:val="ConsPlusTextList"/>
    <w:rsid w:val="00A656AA"/>
    <w:pPr>
      <w:widowControl w:val="0"/>
      <w:autoSpaceDE w:val="0"/>
      <w:autoSpaceDN w:val="0"/>
      <w:spacing w:after="0" w:line="240" w:lineRule="auto"/>
    </w:pPr>
    <w:rPr>
      <w:rFonts w:ascii="Arial" w:eastAsia="Times New Roman" w:hAnsi="Arial" w:cs="Arial"/>
      <w:sz w:val="20"/>
      <w:lang w:eastAsia="ru-RU"/>
    </w:rPr>
  </w:style>
  <w:style w:type="paragraph" w:customStyle="1" w:styleId="17">
    <w:name w:val="Текст концевой сноски1"/>
    <w:basedOn w:val="a"/>
    <w:next w:val="aff3"/>
    <w:link w:val="aff4"/>
    <w:uiPriority w:val="99"/>
    <w:semiHidden/>
    <w:unhideWhenUsed/>
    <w:rsid w:val="00A656AA"/>
    <w:pPr>
      <w:spacing w:after="0" w:line="240" w:lineRule="auto"/>
    </w:pPr>
    <w:rPr>
      <w:sz w:val="20"/>
      <w:szCs w:val="20"/>
    </w:rPr>
  </w:style>
  <w:style w:type="character" w:customStyle="1" w:styleId="aff4">
    <w:name w:val="Текст концевой сноски Знак"/>
    <w:basedOn w:val="a0"/>
    <w:link w:val="17"/>
    <w:uiPriority w:val="99"/>
    <w:semiHidden/>
    <w:rsid w:val="00A656AA"/>
    <w:rPr>
      <w:sz w:val="20"/>
      <w:szCs w:val="20"/>
    </w:rPr>
  </w:style>
  <w:style w:type="character" w:styleId="aff5">
    <w:name w:val="endnote reference"/>
    <w:semiHidden/>
    <w:rsid w:val="00A656AA"/>
    <w:rPr>
      <w:vertAlign w:val="superscript"/>
    </w:rPr>
  </w:style>
  <w:style w:type="paragraph" w:styleId="a3">
    <w:name w:val="Balloon Text"/>
    <w:basedOn w:val="a"/>
    <w:link w:val="18"/>
    <w:uiPriority w:val="99"/>
    <w:semiHidden/>
    <w:unhideWhenUsed/>
    <w:rsid w:val="00A656AA"/>
    <w:pPr>
      <w:spacing w:after="0" w:line="240" w:lineRule="auto"/>
    </w:pPr>
    <w:rPr>
      <w:rFonts w:ascii="Segoe UI" w:hAnsi="Segoe UI" w:cs="Segoe UI"/>
      <w:sz w:val="18"/>
      <w:szCs w:val="18"/>
    </w:rPr>
  </w:style>
  <w:style w:type="character" w:customStyle="1" w:styleId="18">
    <w:name w:val="Текст выноски Знак1"/>
    <w:basedOn w:val="a0"/>
    <w:link w:val="a3"/>
    <w:uiPriority w:val="99"/>
    <w:semiHidden/>
    <w:rsid w:val="00A656AA"/>
    <w:rPr>
      <w:rFonts w:ascii="Segoe UI" w:hAnsi="Segoe UI" w:cs="Segoe UI"/>
      <w:sz w:val="18"/>
      <w:szCs w:val="18"/>
    </w:rPr>
  </w:style>
  <w:style w:type="character" w:styleId="aff6">
    <w:name w:val="Hyperlink"/>
    <w:basedOn w:val="a0"/>
    <w:uiPriority w:val="99"/>
    <w:semiHidden/>
    <w:unhideWhenUsed/>
    <w:rsid w:val="00A656AA"/>
    <w:rPr>
      <w:color w:val="0563C1" w:themeColor="hyperlink"/>
      <w:u w:val="single"/>
    </w:rPr>
  </w:style>
  <w:style w:type="paragraph" w:styleId="a6">
    <w:name w:val="List Paragraph"/>
    <w:basedOn w:val="a"/>
    <w:uiPriority w:val="34"/>
    <w:qFormat/>
    <w:rsid w:val="00A656AA"/>
    <w:pPr>
      <w:ind w:left="720"/>
      <w:contextualSpacing/>
    </w:pPr>
  </w:style>
  <w:style w:type="paragraph" w:styleId="aff3">
    <w:name w:val="endnote text"/>
    <w:basedOn w:val="a"/>
    <w:link w:val="19"/>
    <w:uiPriority w:val="99"/>
    <w:semiHidden/>
    <w:unhideWhenUsed/>
    <w:rsid w:val="00A656AA"/>
    <w:pPr>
      <w:spacing w:after="0" w:line="240" w:lineRule="auto"/>
    </w:pPr>
    <w:rPr>
      <w:sz w:val="20"/>
      <w:szCs w:val="20"/>
    </w:rPr>
  </w:style>
  <w:style w:type="character" w:customStyle="1" w:styleId="19">
    <w:name w:val="Текст концевой сноски Знак1"/>
    <w:basedOn w:val="a0"/>
    <w:link w:val="aff3"/>
    <w:uiPriority w:val="99"/>
    <w:semiHidden/>
    <w:rsid w:val="00A656A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634FD28EBCAD886346B788967ACCA5241E1AA91F1FD1623F38C175A7D4DCC75AEC9A7317473AC5CrBbBH" TargetMode="External"/><Relationship Id="rId13" Type="http://schemas.openxmlformats.org/officeDocument/2006/relationships/hyperlink" Target="consultantplus://offline/ref=E81918CFF756DAE19FE28C98E9AF987E72F4FDC7F34456CB280CE9D9984AA1889EF7966BAABA7D36AC258282F5l6f8J" TargetMode="External"/><Relationship Id="rId18" Type="http://schemas.openxmlformats.org/officeDocument/2006/relationships/hyperlink" Target="consultantplus://offline/ref=2CC5517DB351F6CDECCA0D81475A257373AD94682E4A4035F26939661ClCH0J" TargetMode="External"/><Relationship Id="rId26" Type="http://schemas.openxmlformats.org/officeDocument/2006/relationships/hyperlink" Target="consultantplus://offline/ref=E81918CFF756DAE19FE28C98E9AF987E72F4FDC7F34456CB280CE9D9984AA1888CF7CE67A8BF6030AB30D4D3B33FCDA6D90446012824C40Cl6f5J" TargetMode="External"/><Relationship Id="rId3" Type="http://schemas.openxmlformats.org/officeDocument/2006/relationships/styles" Target="styles.xml"/><Relationship Id="rId21" Type="http://schemas.openxmlformats.org/officeDocument/2006/relationships/hyperlink" Target="consultantplus://offline/ref=2CC5517DB351F6CDECCA138C5136787771A6C86528434361AE36623B4BC9924173E8A1A0ACB1DBC96053EEl6HBJ" TargetMode="External"/><Relationship Id="rId7" Type="http://schemas.openxmlformats.org/officeDocument/2006/relationships/image" Target="media/image1.gif"/><Relationship Id="rId12" Type="http://schemas.openxmlformats.org/officeDocument/2006/relationships/hyperlink" Target="consultantplus://offline/ref=E81918CFF756DAE19FE28C98E9AF987E74FEF2C1F01201C97959E7DC901AFB989ABEC163B6BE6229AF3B82l8f0J" TargetMode="External"/><Relationship Id="rId17" Type="http://schemas.openxmlformats.org/officeDocument/2006/relationships/hyperlink" Target="consultantplus://offline/ref=2CD96095B24B0EA2807D69112EBB1EF6735AC2AAA3318AC7D6172D348E78736E832131C461B31BB4dBFDJ" TargetMode="External"/><Relationship Id="rId25" Type="http://schemas.openxmlformats.org/officeDocument/2006/relationships/hyperlink" Target="consultantplus://offline/ref=E81918CFF756DAE19FE28C98E9AF987E72F4FDC7F34456CB280CE9D9984AA1889EF7966BAABA7D36AC258282F5l6f8J" TargetMode="External"/><Relationship Id="rId2" Type="http://schemas.openxmlformats.org/officeDocument/2006/relationships/numbering" Target="numbering.xml"/><Relationship Id="rId16" Type="http://schemas.openxmlformats.org/officeDocument/2006/relationships/hyperlink" Target="consultantplus://offline/ref=E81918CFF756DAE19FE29295FFC3C57A76FDABC9FA4555997D5AEF8EC71AA7DDCCB7C832F9FB363AAF3E9E83F674C2A4DEl1f8J" TargetMode="External"/><Relationship Id="rId20" Type="http://schemas.openxmlformats.org/officeDocument/2006/relationships/hyperlink" Target="consultantplus://offline/ref=2CC5517DB351F6CDECCA0D81475A257373AD966127494035F26939661ClCH0J"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Admin\Downloads\22-&#1087;.docx" TargetMode="External"/><Relationship Id="rId24" Type="http://schemas.openxmlformats.org/officeDocument/2006/relationships/hyperlink" Target="consultantplus://offline/ref=E81918CFF756DAE19FE29295FFC3C57A76FDABC9FA4555997D5AEF8EC71AA7DDCCB7C832EBFB6E36AD3B818BF56194F5984F4A023338C50F7982F702lAf8J" TargetMode="External"/><Relationship Id="rId5" Type="http://schemas.openxmlformats.org/officeDocument/2006/relationships/settings" Target="settings.xml"/><Relationship Id="rId15" Type="http://schemas.openxmlformats.org/officeDocument/2006/relationships/hyperlink" Target="consultantplus://offline/ref=E81918CFF756DAE19FE28C98E9AF987E72F7F7CCFD4056CB280CE9D9984AA1888CF7CE67A8BF633EA930D4D3B33FCDA6D90446012824C40Cl6f5J" TargetMode="External"/><Relationship Id="rId23" Type="http://schemas.openxmlformats.org/officeDocument/2006/relationships/hyperlink" Target="consultantplus://offline/ref=E81918CFF756DAE19FE28C98E9AF987E72F4FDC7F34456CB280CE9D9984AA1888CF7CE67A8BF6031A530D4D3B33FCDA6D90446012824C40Cl6f5J" TargetMode="External"/><Relationship Id="rId28" Type="http://schemas.openxmlformats.org/officeDocument/2006/relationships/hyperlink" Target="consultantplus://offline/ref=25B973CFF23BED73976AD686791D3878461CDFF55D99F5DA7FF6AAFC6AAA0410570D6149E21937240A740EF07A212FH" TargetMode="External"/><Relationship Id="rId10" Type="http://schemas.openxmlformats.org/officeDocument/2006/relationships/hyperlink" Target="file:///C:\Users\Admin\Downloads\22-&#1087;.docx" TargetMode="External"/><Relationship Id="rId19" Type="http://schemas.openxmlformats.org/officeDocument/2006/relationships/hyperlink" Target="consultantplus://offline/ref=2CC5517DB351F6CDECCA0D81475A257373AC956F29434035F26939661ClCH0J" TargetMode="External"/><Relationship Id="rId4" Type="http://schemas.microsoft.com/office/2007/relationships/stylesWithEffects" Target="stylesWithEffects.xml"/><Relationship Id="rId9" Type="http://schemas.openxmlformats.org/officeDocument/2006/relationships/hyperlink" Target="consultantplus://offline/ref=4634FD28EBCAD886346B788967ACCA5241E1A599F5FC1623F38C175A7D4DCC75AEC9A7317472AE50rBbBH" TargetMode="External"/><Relationship Id="rId14" Type="http://schemas.openxmlformats.org/officeDocument/2006/relationships/hyperlink" Target="consultantplus://offline/ref=E81918CFF756DAE19FE28C98E9AF987E72F7F7CDF24C56CB280CE9D9984AA1889EF7966BAABA7D36AC258282F5l6f8J" TargetMode="External"/><Relationship Id="rId22" Type="http://schemas.openxmlformats.org/officeDocument/2006/relationships/hyperlink" Target="consultantplus://offline/ref=E81918CFF756DAE19FE28C98E9AF987E72F4FDC7F34456CB280CE9D9984AA1888CF7CE67A8BF6030AB30D4D3B33FCDA6D90446012824C40Cl6f5J" TargetMode="External"/><Relationship Id="rId27" Type="http://schemas.openxmlformats.org/officeDocument/2006/relationships/hyperlink" Target="consultantplus://offline/ref=E81918CFF756DAE19FE29295FFC3C57A76FDABC9FA4555997D5AEF8EC71AA7DDCCB7C832EBFB6E36AD3B8284F46194F5984F4A023338C50F7982F702lAf8J"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14F587-99E7-4271-9CBA-D68ECF0EB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37</Pages>
  <Words>13824</Words>
  <Characters>78802</Characters>
  <Application>Microsoft Office Word</Application>
  <DocSecurity>0</DocSecurity>
  <Lines>656</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Рязановка</dc:creator>
  <cp:keywords/>
  <dc:description/>
  <cp:lastModifiedBy>Кутлуево</cp:lastModifiedBy>
  <cp:revision>10</cp:revision>
  <cp:lastPrinted>2023-07-11T09:39:00Z</cp:lastPrinted>
  <dcterms:created xsi:type="dcterms:W3CDTF">2023-07-10T11:19:00Z</dcterms:created>
  <dcterms:modified xsi:type="dcterms:W3CDTF">2023-07-20T10:55:00Z</dcterms:modified>
</cp:coreProperties>
</file>